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AFF24" w14:textId="2FD402CF" w:rsidR="00670F9F" w:rsidRPr="0092021D" w:rsidRDefault="0063446A" w:rsidP="00AB09A9">
      <w:pPr>
        <w:pStyle w:val="Standard"/>
        <w:spacing w:before="240" w:line="240" w:lineRule="atLeast"/>
        <w:jc w:val="center"/>
        <w:rPr>
          <w:rFonts w:ascii="標楷體" w:eastAsia="標楷體" w:hAnsi="標楷體"/>
          <w:b/>
          <w:color w:val="FF0000"/>
          <w:sz w:val="40"/>
        </w:rPr>
      </w:pPr>
      <w:r w:rsidRPr="0092021D">
        <w:rPr>
          <w:rFonts w:ascii="標楷體" w:eastAsia="標楷體" w:hAnsi="標楷體" w:hint="eastAsia"/>
          <w:b/>
          <w:color w:val="FF0000"/>
          <w:sz w:val="40"/>
        </w:rPr>
        <w:t>「</w:t>
      </w:r>
      <w:proofErr w:type="gramStart"/>
      <w:r w:rsidR="00AB09A9">
        <w:rPr>
          <w:rFonts w:ascii="標楷體" w:eastAsia="標楷體" w:hAnsi="標楷體" w:hint="eastAsia"/>
          <w:b/>
          <w:color w:val="FF0000"/>
          <w:sz w:val="40"/>
        </w:rPr>
        <w:t>ＯＯ</w:t>
      </w:r>
      <w:proofErr w:type="gramEnd"/>
      <w:r w:rsidR="00670F9F" w:rsidRPr="0092021D">
        <w:rPr>
          <w:rFonts w:ascii="標楷體" w:eastAsia="標楷體" w:hAnsi="標楷體" w:hint="eastAsia"/>
          <w:b/>
          <w:color w:val="FF0000"/>
          <w:sz w:val="40"/>
        </w:rPr>
        <w:t>管理委員會</w:t>
      </w:r>
      <w:r w:rsidRPr="0092021D">
        <w:rPr>
          <w:rFonts w:ascii="標楷體" w:eastAsia="標楷體" w:hAnsi="標楷體" w:hint="eastAsia"/>
          <w:b/>
          <w:color w:val="FF0000"/>
          <w:sz w:val="40"/>
        </w:rPr>
        <w:t>」</w:t>
      </w:r>
      <w:bookmarkStart w:id="0" w:name="_Hlk96352916"/>
      <w:r w:rsidR="00875488" w:rsidRPr="0092021D">
        <w:rPr>
          <w:rFonts w:ascii="標楷體" w:eastAsia="標楷體" w:hAnsi="標楷體" w:hint="eastAsia"/>
          <w:b/>
          <w:color w:val="FF0000"/>
          <w:sz w:val="40"/>
        </w:rPr>
        <w:t>私有建築物耐震</w:t>
      </w:r>
      <w:proofErr w:type="gramStart"/>
      <w:r w:rsidR="00875488" w:rsidRPr="0092021D">
        <w:rPr>
          <w:rFonts w:ascii="標楷體" w:eastAsia="標楷體" w:hAnsi="標楷體" w:hint="eastAsia"/>
          <w:b/>
          <w:color w:val="FF0000"/>
          <w:sz w:val="40"/>
        </w:rPr>
        <w:t>弱層</w:t>
      </w:r>
      <w:r w:rsidR="00670F9F" w:rsidRPr="0092021D">
        <w:rPr>
          <w:rFonts w:ascii="標楷體" w:eastAsia="標楷體" w:hAnsi="標楷體" w:hint="eastAsia"/>
          <w:b/>
          <w:color w:val="FF0000"/>
          <w:sz w:val="40"/>
        </w:rPr>
        <w:t>補</w:t>
      </w:r>
      <w:proofErr w:type="gramEnd"/>
      <w:r w:rsidR="00670F9F" w:rsidRPr="0092021D">
        <w:rPr>
          <w:rFonts w:ascii="標楷體" w:eastAsia="標楷體" w:hAnsi="標楷體" w:hint="eastAsia"/>
          <w:b/>
          <w:color w:val="FF0000"/>
          <w:sz w:val="40"/>
        </w:rPr>
        <w:t>強工程</w:t>
      </w:r>
      <w:bookmarkEnd w:id="0"/>
    </w:p>
    <w:p w14:paraId="233BA1D5" w14:textId="31BC93D6" w:rsidR="001555D9" w:rsidRPr="00EC0633" w:rsidRDefault="00E518AE" w:rsidP="00B12E60">
      <w:pPr>
        <w:spacing w:line="240" w:lineRule="atLeast"/>
        <w:jc w:val="center"/>
        <w:textDirection w:val="lrTbV"/>
        <w:rPr>
          <w:rFonts w:eastAsia="標楷體"/>
          <w:b/>
          <w:bCs/>
          <w:sz w:val="36"/>
          <w:szCs w:val="36"/>
        </w:rPr>
      </w:pPr>
      <w:r w:rsidRPr="00EC0633">
        <w:rPr>
          <w:rFonts w:eastAsia="標楷體" w:hint="eastAsia"/>
          <w:b/>
          <w:bCs/>
          <w:sz w:val="36"/>
          <w:szCs w:val="36"/>
        </w:rPr>
        <w:t>工程採購契約</w:t>
      </w:r>
      <w:r w:rsidR="0057394A" w:rsidRPr="00EC0633">
        <w:rPr>
          <w:rFonts w:eastAsia="標楷體" w:hint="eastAsia"/>
          <w:b/>
          <w:bCs/>
          <w:sz w:val="36"/>
          <w:szCs w:val="36"/>
        </w:rPr>
        <w:t>書</w:t>
      </w:r>
      <w:r w:rsidR="00970D1F">
        <w:rPr>
          <w:rFonts w:eastAsia="標楷體" w:hint="eastAsia"/>
          <w:b/>
          <w:bCs/>
          <w:sz w:val="36"/>
          <w:szCs w:val="36"/>
        </w:rPr>
        <w:t>(</w:t>
      </w:r>
      <w:r w:rsidR="00970D1F">
        <w:rPr>
          <w:rFonts w:eastAsia="標楷體" w:hint="eastAsia"/>
          <w:b/>
          <w:bCs/>
          <w:sz w:val="36"/>
          <w:szCs w:val="36"/>
        </w:rPr>
        <w:t>範本</w:t>
      </w:r>
      <w:r w:rsidR="00970D1F">
        <w:rPr>
          <w:rFonts w:eastAsia="標楷體" w:hint="eastAsia"/>
          <w:b/>
          <w:bCs/>
          <w:sz w:val="36"/>
          <w:szCs w:val="36"/>
        </w:rPr>
        <w:t>)</w:t>
      </w:r>
    </w:p>
    <w:p w14:paraId="3041C698" w14:textId="77EE7FE3" w:rsidR="00066E11" w:rsidRPr="00066E11" w:rsidRDefault="00A15452" w:rsidP="00066E11">
      <w:pPr>
        <w:pStyle w:val="ac"/>
        <w:spacing w:before="240"/>
        <w:ind w:right="36"/>
        <w:jc w:val="right"/>
        <w:rPr>
          <w:rFonts w:ascii="標楷體" w:eastAsia="標楷體" w:hAnsi="標楷體" w:cs="標楷體"/>
        </w:rPr>
      </w:pPr>
      <w:r w:rsidRPr="00066E11">
        <w:rPr>
          <w:rFonts w:eastAsia="標楷體" w:hint="eastAsia"/>
        </w:rPr>
        <w:t>（</w:t>
      </w:r>
      <w:r w:rsidR="00066E11" w:rsidRPr="00066E11">
        <w:rPr>
          <w:rFonts w:eastAsia="標楷體" w:hint="eastAsia"/>
        </w:rPr>
        <w:t>參考工程會</w:t>
      </w:r>
      <w:bookmarkStart w:id="1" w:name="_Hlk177647606"/>
      <w:r w:rsidR="00E578DA" w:rsidRPr="000F051E">
        <w:rPr>
          <w:rFonts w:ascii="標楷體" w:eastAsia="標楷體" w:hAnsi="標楷體" w:cs="標楷體"/>
        </w:rPr>
        <w:t>11</w:t>
      </w:r>
      <w:r w:rsidR="00A41A06">
        <w:rPr>
          <w:rFonts w:ascii="標楷體" w:eastAsia="標楷體" w:hAnsi="標楷體" w:cs="標楷體"/>
        </w:rPr>
        <w:t>4</w:t>
      </w:r>
      <w:r w:rsidR="00E578DA" w:rsidRPr="000F051E">
        <w:rPr>
          <w:rFonts w:ascii="標楷體" w:eastAsia="標楷體" w:hAnsi="標楷體" w:cs="標楷體"/>
        </w:rPr>
        <w:t>年</w:t>
      </w:r>
      <w:r w:rsidR="005836C9">
        <w:rPr>
          <w:rFonts w:ascii="標楷體" w:eastAsia="標楷體" w:hAnsi="標楷體" w:cs="標楷體" w:hint="eastAsia"/>
        </w:rPr>
        <w:t>12</w:t>
      </w:r>
      <w:r w:rsidR="00E578DA" w:rsidRPr="000F051E">
        <w:rPr>
          <w:rFonts w:ascii="標楷體" w:eastAsia="標楷體" w:hAnsi="標楷體" w:cs="標楷體"/>
        </w:rPr>
        <w:t>月</w:t>
      </w:r>
      <w:r w:rsidR="00A41A06">
        <w:rPr>
          <w:rFonts w:ascii="標楷體" w:eastAsia="標楷體" w:hAnsi="標楷體" w:cs="標楷體"/>
        </w:rPr>
        <w:t>3</w:t>
      </w:r>
      <w:r w:rsidR="005836C9">
        <w:rPr>
          <w:rFonts w:ascii="標楷體" w:eastAsia="標楷體" w:hAnsi="標楷體" w:cs="標楷體" w:hint="eastAsia"/>
        </w:rPr>
        <w:t>0</w:t>
      </w:r>
      <w:r w:rsidR="00E578DA" w:rsidRPr="000F051E">
        <w:rPr>
          <w:rFonts w:ascii="標楷體" w:eastAsia="標楷體" w:hAnsi="標楷體" w:cs="標楷體"/>
        </w:rPr>
        <w:t>日</w:t>
      </w:r>
      <w:bookmarkEnd w:id="1"/>
      <w:r w:rsidR="00066E11" w:rsidRPr="00066E11">
        <w:rPr>
          <w:rFonts w:ascii="標楷體" w:eastAsia="標楷體" w:hAnsi="標楷體" w:cs="標楷體"/>
        </w:rPr>
        <w:t>修正</w:t>
      </w:r>
      <w:r w:rsidR="00066E11" w:rsidRPr="00066E11">
        <w:rPr>
          <w:rFonts w:ascii="標楷體" w:eastAsia="標楷體" w:hAnsi="標楷體" w:cs="標楷體" w:hint="eastAsia"/>
        </w:rPr>
        <w:t>版本</w:t>
      </w:r>
      <w:r w:rsidR="00066E11" w:rsidRPr="00066E11">
        <w:rPr>
          <w:rFonts w:ascii="標楷體" w:eastAsia="標楷體" w:hAnsi="標楷體" w:cs="標楷體"/>
        </w:rPr>
        <w:t>）</w:t>
      </w:r>
    </w:p>
    <w:p w14:paraId="46743164" w14:textId="7E6DFDD0" w:rsidR="00485126" w:rsidRPr="00EC0633" w:rsidRDefault="00AB09A9" w:rsidP="00066E11">
      <w:pPr>
        <w:spacing w:before="240" w:line="240" w:lineRule="atLeast"/>
        <w:jc w:val="both"/>
        <w:rPr>
          <w:rFonts w:eastAsia="標楷體"/>
          <w:sz w:val="28"/>
          <w:szCs w:val="28"/>
        </w:rPr>
      </w:pPr>
      <w:proofErr w:type="gramStart"/>
      <w:r w:rsidRPr="00AB09A9">
        <w:rPr>
          <w:rFonts w:eastAsia="標楷體" w:hint="eastAsia"/>
          <w:color w:val="FF0000"/>
          <w:kern w:val="3"/>
          <w:sz w:val="28"/>
          <w:szCs w:val="28"/>
        </w:rPr>
        <w:t>ＯＯ</w:t>
      </w:r>
      <w:proofErr w:type="gramEnd"/>
      <w:r w:rsidR="003A4E57" w:rsidRPr="0092021D">
        <w:rPr>
          <w:rFonts w:eastAsia="標楷體" w:hint="eastAsia"/>
          <w:color w:val="FF0000"/>
          <w:kern w:val="3"/>
          <w:sz w:val="28"/>
          <w:szCs w:val="28"/>
        </w:rPr>
        <w:t>管理委員會</w:t>
      </w:r>
      <w:r w:rsidR="00D370D5" w:rsidRPr="00EC0633">
        <w:rPr>
          <w:rFonts w:eastAsia="標楷體" w:hint="eastAsia"/>
          <w:kern w:val="3"/>
          <w:sz w:val="28"/>
          <w:szCs w:val="28"/>
        </w:rPr>
        <w:t>（</w:t>
      </w:r>
      <w:r w:rsidR="00E518AE" w:rsidRPr="00EC0633">
        <w:rPr>
          <w:rFonts w:eastAsia="標楷體" w:hint="eastAsia"/>
          <w:kern w:val="3"/>
          <w:sz w:val="28"/>
          <w:szCs w:val="28"/>
        </w:rPr>
        <w:t>以下簡稱</w:t>
      </w:r>
      <w:r w:rsidR="00083775" w:rsidRPr="00EC0633">
        <w:rPr>
          <w:rFonts w:eastAsia="標楷體" w:hint="eastAsia"/>
          <w:kern w:val="3"/>
          <w:sz w:val="28"/>
          <w:szCs w:val="28"/>
        </w:rPr>
        <w:t>管委會</w:t>
      </w:r>
      <w:r w:rsidR="00EC4187" w:rsidRPr="00EC0633">
        <w:rPr>
          <w:rFonts w:eastAsia="標楷體" w:hint="eastAsia"/>
          <w:kern w:val="3"/>
          <w:sz w:val="28"/>
          <w:szCs w:val="28"/>
        </w:rPr>
        <w:t>）</w:t>
      </w:r>
      <w:r w:rsidR="00E518AE" w:rsidRPr="00EC0633">
        <w:rPr>
          <w:rFonts w:eastAsia="標楷體" w:hint="eastAsia"/>
          <w:kern w:val="3"/>
          <w:sz w:val="28"/>
          <w:szCs w:val="28"/>
        </w:rPr>
        <w:t>及得標廠商</w:t>
      </w:r>
      <w:r w:rsidR="00D370D5" w:rsidRPr="00EC0633">
        <w:rPr>
          <w:rFonts w:eastAsia="標楷體" w:hint="eastAsia"/>
          <w:kern w:val="3"/>
          <w:sz w:val="28"/>
          <w:szCs w:val="28"/>
        </w:rPr>
        <w:t>（</w:t>
      </w:r>
      <w:r w:rsidR="00E518AE" w:rsidRPr="00EC0633">
        <w:rPr>
          <w:rFonts w:eastAsia="標楷體" w:hint="eastAsia"/>
          <w:kern w:val="3"/>
          <w:sz w:val="28"/>
          <w:szCs w:val="28"/>
        </w:rPr>
        <w:t>以下簡稱廠商</w:t>
      </w:r>
      <w:r w:rsidR="00EC4187" w:rsidRPr="00EC0633">
        <w:rPr>
          <w:rFonts w:eastAsia="標楷體" w:hint="eastAsia"/>
          <w:kern w:val="3"/>
          <w:sz w:val="28"/>
          <w:szCs w:val="28"/>
        </w:rPr>
        <w:t>）</w:t>
      </w:r>
      <w:r w:rsidR="00E518AE" w:rsidRPr="00EC0633">
        <w:rPr>
          <w:rFonts w:eastAsia="標楷體" w:hint="eastAsia"/>
          <w:kern w:val="3"/>
          <w:sz w:val="28"/>
          <w:szCs w:val="28"/>
        </w:rPr>
        <w:t>雙方同意依政府採購法</w:t>
      </w:r>
      <w:r w:rsidR="00D370D5" w:rsidRPr="00EC0633">
        <w:rPr>
          <w:rFonts w:eastAsia="標楷體" w:hint="eastAsia"/>
          <w:kern w:val="3"/>
          <w:sz w:val="28"/>
          <w:szCs w:val="28"/>
        </w:rPr>
        <w:t>（</w:t>
      </w:r>
      <w:r w:rsidR="00E518AE" w:rsidRPr="00EC0633">
        <w:rPr>
          <w:rFonts w:eastAsia="標楷體" w:hint="eastAsia"/>
          <w:kern w:val="3"/>
          <w:sz w:val="28"/>
          <w:szCs w:val="28"/>
        </w:rPr>
        <w:t>以下簡稱採購法</w:t>
      </w:r>
      <w:r w:rsidR="00EC4187" w:rsidRPr="00EC0633">
        <w:rPr>
          <w:rFonts w:eastAsia="標楷體" w:hint="eastAsia"/>
          <w:kern w:val="3"/>
          <w:sz w:val="28"/>
          <w:szCs w:val="28"/>
        </w:rPr>
        <w:t>）</w:t>
      </w:r>
      <w:r w:rsidR="00E518AE" w:rsidRPr="00EC0633">
        <w:rPr>
          <w:rFonts w:eastAsia="標楷體" w:hint="eastAsia"/>
          <w:kern w:val="3"/>
          <w:sz w:val="28"/>
          <w:szCs w:val="28"/>
        </w:rPr>
        <w:t>及其主管機關訂定之規定訂定本契約，共同遵守，其條款如下：</w:t>
      </w:r>
    </w:p>
    <w:p w14:paraId="5A72956A" w14:textId="28482AFE" w:rsidR="00535AB3" w:rsidRPr="007E0D1D" w:rsidRDefault="00535AB3" w:rsidP="00EC0633">
      <w:pPr>
        <w:pStyle w:val="Standard"/>
        <w:spacing w:line="400" w:lineRule="exact"/>
        <w:rPr>
          <w:rFonts w:eastAsia="標楷體"/>
          <w:b/>
          <w:strike/>
          <w:color w:val="000000" w:themeColor="text1"/>
          <w:u w:val="single"/>
        </w:rPr>
      </w:pPr>
      <w:r w:rsidRPr="007E0D1D">
        <w:rPr>
          <w:rFonts w:eastAsia="標楷體"/>
          <w:b/>
          <w:color w:val="000000" w:themeColor="text1"/>
          <w:sz w:val="28"/>
          <w:u w:val="single"/>
        </w:rPr>
        <w:t>採購案號：</w:t>
      </w:r>
      <w:r w:rsidR="001C30EF" w:rsidRPr="000F051E">
        <w:rPr>
          <w:rFonts w:eastAsia="標楷體"/>
          <w:b/>
          <w:color w:val="FF0000"/>
          <w:sz w:val="28"/>
          <w:u w:val="single"/>
        </w:rPr>
        <w:t>OOO</w:t>
      </w:r>
    </w:p>
    <w:p w14:paraId="4FA2456A" w14:textId="5567E3FD" w:rsidR="00535AB3" w:rsidRPr="0092021D" w:rsidRDefault="00535AB3" w:rsidP="00535AB3">
      <w:pPr>
        <w:spacing w:line="400" w:lineRule="exact"/>
        <w:jc w:val="both"/>
        <w:rPr>
          <w:rFonts w:eastAsia="標楷體"/>
          <w:b/>
          <w:color w:val="FF0000"/>
          <w:sz w:val="28"/>
          <w:u w:val="single"/>
        </w:rPr>
      </w:pPr>
      <w:r w:rsidRPr="00EC0633">
        <w:rPr>
          <w:rFonts w:eastAsia="標楷體" w:hint="eastAsia"/>
          <w:b/>
          <w:sz w:val="28"/>
          <w:u w:val="single"/>
        </w:rPr>
        <w:t>標案名稱：</w:t>
      </w:r>
      <w:r w:rsidR="0063446A" w:rsidRPr="0092021D">
        <w:rPr>
          <w:rFonts w:eastAsia="標楷體"/>
          <w:b/>
          <w:color w:val="FF0000"/>
          <w:sz w:val="28"/>
          <w:szCs w:val="28"/>
          <w:u w:val="single"/>
        </w:rPr>
        <w:t>「</w:t>
      </w:r>
      <w:proofErr w:type="gramStart"/>
      <w:r w:rsidR="00AB09A9" w:rsidRPr="00AB09A9">
        <w:rPr>
          <w:rFonts w:eastAsia="標楷體" w:hint="eastAsia"/>
          <w:b/>
          <w:color w:val="FF0000"/>
          <w:sz w:val="28"/>
          <w:szCs w:val="28"/>
          <w:u w:val="single"/>
        </w:rPr>
        <w:t>ＯＯ</w:t>
      </w:r>
      <w:proofErr w:type="gramEnd"/>
      <w:r w:rsidR="00875488" w:rsidRPr="0092021D">
        <w:rPr>
          <w:rFonts w:eastAsia="標楷體" w:hint="eastAsia"/>
          <w:b/>
          <w:color w:val="FF0000"/>
          <w:sz w:val="28"/>
          <w:szCs w:val="28"/>
          <w:u w:val="single"/>
        </w:rPr>
        <w:t>管理委員會</w:t>
      </w:r>
      <w:r w:rsidR="0063446A" w:rsidRPr="0092021D">
        <w:rPr>
          <w:rFonts w:eastAsia="標楷體" w:hint="eastAsia"/>
          <w:b/>
          <w:color w:val="FF0000"/>
          <w:sz w:val="28"/>
          <w:szCs w:val="28"/>
          <w:u w:val="single"/>
        </w:rPr>
        <w:t>」</w:t>
      </w:r>
      <w:r w:rsidR="00875488" w:rsidRPr="0092021D">
        <w:rPr>
          <w:rFonts w:eastAsia="標楷體" w:hint="eastAsia"/>
          <w:b/>
          <w:color w:val="FF0000"/>
          <w:sz w:val="28"/>
          <w:szCs w:val="28"/>
          <w:u w:val="single"/>
        </w:rPr>
        <w:t>私有建築物</w:t>
      </w:r>
      <w:r w:rsidRPr="0092021D">
        <w:rPr>
          <w:rFonts w:eastAsia="標楷體" w:hint="eastAsia"/>
          <w:b/>
          <w:color w:val="FF0000"/>
          <w:sz w:val="28"/>
          <w:szCs w:val="28"/>
          <w:u w:val="single"/>
        </w:rPr>
        <w:t>耐震</w:t>
      </w:r>
      <w:proofErr w:type="gramStart"/>
      <w:r w:rsidR="00875488" w:rsidRPr="0092021D">
        <w:rPr>
          <w:rFonts w:ascii="標楷體" w:eastAsia="標楷體" w:hAnsi="標楷體" w:hint="eastAsia"/>
          <w:b/>
          <w:color w:val="FF0000"/>
          <w:sz w:val="28"/>
          <w:szCs w:val="28"/>
          <w:u w:val="single"/>
        </w:rPr>
        <w:t>弱層</w:t>
      </w:r>
      <w:r w:rsidRPr="0092021D">
        <w:rPr>
          <w:rFonts w:eastAsia="標楷體" w:hint="eastAsia"/>
          <w:b/>
          <w:color w:val="FF0000"/>
          <w:sz w:val="28"/>
          <w:szCs w:val="28"/>
          <w:u w:val="single"/>
        </w:rPr>
        <w:t>補</w:t>
      </w:r>
      <w:proofErr w:type="gramEnd"/>
      <w:r w:rsidRPr="0092021D">
        <w:rPr>
          <w:rFonts w:eastAsia="標楷體" w:hint="eastAsia"/>
          <w:b/>
          <w:color w:val="FF0000"/>
          <w:sz w:val="28"/>
          <w:szCs w:val="28"/>
          <w:u w:val="single"/>
        </w:rPr>
        <w:t>強工程</w:t>
      </w:r>
    </w:p>
    <w:p w14:paraId="4F781F2C" w14:textId="01007600" w:rsidR="00D8337C" w:rsidRPr="00EC0633" w:rsidRDefault="00535AB3" w:rsidP="003349AC">
      <w:pPr>
        <w:spacing w:line="240" w:lineRule="atLeast"/>
        <w:jc w:val="both"/>
        <w:rPr>
          <w:rFonts w:eastAsia="標楷體"/>
          <w:color w:val="FF0000"/>
          <w:sz w:val="28"/>
          <w:szCs w:val="28"/>
        </w:rPr>
      </w:pPr>
      <w:r w:rsidRPr="00EC0633">
        <w:rPr>
          <w:rFonts w:eastAsia="標楷體" w:hint="eastAsia"/>
          <w:b/>
          <w:sz w:val="28"/>
          <w:u w:val="single"/>
        </w:rPr>
        <w:t>契約金額：</w:t>
      </w:r>
      <w:r w:rsidRPr="007E0D1D">
        <w:rPr>
          <w:rFonts w:eastAsia="標楷體" w:hint="eastAsia"/>
          <w:b/>
          <w:color w:val="FF0000"/>
          <w:sz w:val="28"/>
          <w:u w:val="single"/>
        </w:rPr>
        <w:t>新臺幣</w:t>
      </w:r>
      <w:r w:rsidRPr="007E0D1D">
        <w:rPr>
          <w:rFonts w:eastAsia="標楷體"/>
          <w:b/>
          <w:color w:val="FF0000"/>
          <w:sz w:val="28"/>
          <w:u w:val="single"/>
        </w:rPr>
        <w:t xml:space="preserve">     </w:t>
      </w:r>
      <w:r w:rsidRPr="007E0D1D">
        <w:rPr>
          <w:rFonts w:eastAsia="標楷體" w:hint="eastAsia"/>
          <w:b/>
          <w:color w:val="FF0000"/>
          <w:sz w:val="28"/>
          <w:u w:val="single"/>
        </w:rPr>
        <w:t>萬</w:t>
      </w:r>
      <w:r w:rsidRPr="007E0D1D">
        <w:rPr>
          <w:rFonts w:eastAsia="標楷體"/>
          <w:b/>
          <w:color w:val="FF0000"/>
          <w:sz w:val="28"/>
          <w:u w:val="single"/>
        </w:rPr>
        <w:t xml:space="preserve">      </w:t>
      </w:r>
      <w:r w:rsidRPr="007E0D1D">
        <w:rPr>
          <w:rFonts w:eastAsia="標楷體" w:hint="eastAsia"/>
          <w:b/>
          <w:color w:val="FF0000"/>
          <w:sz w:val="28"/>
          <w:u w:val="single"/>
        </w:rPr>
        <w:t>仟</w:t>
      </w:r>
      <w:r w:rsidRPr="007E0D1D">
        <w:rPr>
          <w:rFonts w:eastAsia="標楷體"/>
          <w:b/>
          <w:color w:val="FF0000"/>
          <w:sz w:val="28"/>
          <w:u w:val="single"/>
        </w:rPr>
        <w:t xml:space="preserve">    </w:t>
      </w:r>
      <w:r w:rsidRPr="007E0D1D">
        <w:rPr>
          <w:rFonts w:eastAsia="標楷體" w:hint="eastAsia"/>
          <w:b/>
          <w:color w:val="FF0000"/>
          <w:sz w:val="28"/>
          <w:u w:val="single"/>
        </w:rPr>
        <w:t>元整</w:t>
      </w:r>
    </w:p>
    <w:p w14:paraId="36964F9A" w14:textId="77777777" w:rsidR="00E518AE" w:rsidRPr="00EC0633" w:rsidRDefault="00E518AE" w:rsidP="003349AC">
      <w:pPr>
        <w:spacing w:before="60" w:after="60" w:line="240" w:lineRule="atLeast"/>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w:t>
      </w:r>
      <w:r w:rsidRPr="00EC0633">
        <w:rPr>
          <w:rFonts w:eastAsia="標楷體" w:hint="eastAsia"/>
          <w:b/>
          <w:bCs/>
          <w:sz w:val="28"/>
          <w:szCs w:val="28"/>
        </w:rPr>
        <w:t>條　契約文件及效力</w:t>
      </w:r>
    </w:p>
    <w:p w14:paraId="3F789732"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proofErr w:type="gramStart"/>
      <w:r w:rsidRPr="00EC0633">
        <w:rPr>
          <w:rFonts w:eastAsia="標楷體" w:hint="eastAsia"/>
          <w:sz w:val="28"/>
          <w:szCs w:val="28"/>
        </w:rPr>
        <w:t>一</w:t>
      </w:r>
      <w:proofErr w:type="gramEnd"/>
      <w:r w:rsidRPr="00EC0633">
        <w:rPr>
          <w:rFonts w:eastAsia="標楷體"/>
          <w:sz w:val="28"/>
          <w:szCs w:val="28"/>
        </w:rPr>
        <w:t>)</w:t>
      </w:r>
      <w:r w:rsidRPr="00EC0633">
        <w:rPr>
          <w:rFonts w:eastAsia="標楷體" w:hint="eastAsia"/>
          <w:sz w:val="28"/>
          <w:szCs w:val="28"/>
        </w:rPr>
        <w:t>契約包括下列文件：</w:t>
      </w:r>
    </w:p>
    <w:p w14:paraId="104D2140"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1.</w:t>
      </w:r>
      <w:r w:rsidRPr="00EC0633">
        <w:rPr>
          <w:rFonts w:eastAsia="標楷體" w:hint="eastAsia"/>
          <w:sz w:val="28"/>
          <w:szCs w:val="28"/>
        </w:rPr>
        <w:t>招標文件及其變更或補充。</w:t>
      </w:r>
    </w:p>
    <w:p w14:paraId="7A013DAF"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2.</w:t>
      </w:r>
      <w:r w:rsidRPr="00EC0633">
        <w:rPr>
          <w:rFonts w:eastAsia="標楷體" w:hint="eastAsia"/>
          <w:sz w:val="28"/>
          <w:szCs w:val="28"/>
        </w:rPr>
        <w:t>投標文件及其變更或補充。</w:t>
      </w:r>
    </w:p>
    <w:p w14:paraId="1CA84D93"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3.</w:t>
      </w:r>
      <w:r w:rsidRPr="00EC0633">
        <w:rPr>
          <w:rFonts w:eastAsia="標楷體" w:hint="eastAsia"/>
          <w:sz w:val="28"/>
          <w:szCs w:val="28"/>
        </w:rPr>
        <w:t>決標文件及其變更或補充。</w:t>
      </w:r>
    </w:p>
    <w:p w14:paraId="7FB4C28F"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契約本文、附件及其變更或補充。</w:t>
      </w:r>
    </w:p>
    <w:p w14:paraId="5498F710"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5.</w:t>
      </w:r>
      <w:r w:rsidRPr="00EC0633">
        <w:rPr>
          <w:rFonts w:eastAsia="標楷體" w:hint="eastAsia"/>
          <w:sz w:val="28"/>
          <w:szCs w:val="28"/>
        </w:rPr>
        <w:t>依契約所提出之履約文件或資料。</w:t>
      </w:r>
    </w:p>
    <w:p w14:paraId="0B4AF842"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定義及解釋：</w:t>
      </w:r>
    </w:p>
    <w:p w14:paraId="5622AE7A" w14:textId="77777777" w:rsidR="00E518AE" w:rsidRPr="00EC0633" w:rsidRDefault="00E518AE" w:rsidP="003349AC">
      <w:pPr>
        <w:spacing w:line="240" w:lineRule="atLeast"/>
        <w:ind w:left="1135" w:right="57"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契約文件，指前款所定資料，包括以書面、錄音、錄影、照相、微縮、電子數位資料或樣品等方式呈現之原件或複製品。</w:t>
      </w:r>
    </w:p>
    <w:p w14:paraId="0B8C687F" w14:textId="09BB94DA" w:rsidR="00E518AE" w:rsidRPr="00EC0633" w:rsidRDefault="00E518AE" w:rsidP="003349AC">
      <w:pPr>
        <w:spacing w:line="240" w:lineRule="atLeast"/>
        <w:ind w:left="1135" w:right="57" w:hanging="284"/>
        <w:jc w:val="both"/>
        <w:textDirection w:val="lrTbV"/>
        <w:rPr>
          <w:rFonts w:eastAsia="標楷體"/>
          <w:sz w:val="28"/>
          <w:szCs w:val="28"/>
        </w:rPr>
      </w:pPr>
      <w:r w:rsidRPr="00EC0633">
        <w:rPr>
          <w:rFonts w:eastAsia="標楷體"/>
          <w:sz w:val="28"/>
          <w:szCs w:val="28"/>
        </w:rPr>
        <w:t>2.</w:t>
      </w:r>
      <w:r w:rsidR="00083775" w:rsidRPr="00EC0633">
        <w:rPr>
          <w:rFonts w:eastAsia="標楷體" w:hint="eastAsia"/>
          <w:color w:val="000000" w:themeColor="text1"/>
          <w:sz w:val="28"/>
          <w:szCs w:val="28"/>
        </w:rPr>
        <w:t>主管機關，</w:t>
      </w:r>
      <w:r w:rsidRPr="00EC0633">
        <w:rPr>
          <w:rFonts w:eastAsia="標楷體" w:hint="eastAsia"/>
          <w:sz w:val="28"/>
          <w:szCs w:val="28"/>
        </w:rPr>
        <w:t>指行政院公共工程委員會</w:t>
      </w:r>
      <w:r w:rsidR="000131F2" w:rsidRPr="00EC0633">
        <w:rPr>
          <w:rFonts w:eastAsia="標楷體"/>
          <w:sz w:val="28"/>
          <w:szCs w:val="28"/>
        </w:rPr>
        <w:t>(</w:t>
      </w:r>
      <w:r w:rsidR="000131F2" w:rsidRPr="00EC0633">
        <w:rPr>
          <w:rFonts w:eastAsia="標楷體" w:hint="eastAsia"/>
          <w:sz w:val="28"/>
          <w:szCs w:val="28"/>
        </w:rPr>
        <w:t>工程會</w:t>
      </w:r>
      <w:r w:rsidR="000131F2" w:rsidRPr="00EC0633">
        <w:rPr>
          <w:rFonts w:eastAsia="標楷體"/>
          <w:sz w:val="28"/>
          <w:szCs w:val="28"/>
        </w:rPr>
        <w:t>)</w:t>
      </w:r>
      <w:r w:rsidRPr="00EC0633">
        <w:rPr>
          <w:rFonts w:eastAsia="標楷體" w:hint="eastAsia"/>
          <w:sz w:val="28"/>
          <w:szCs w:val="28"/>
        </w:rPr>
        <w:t>。</w:t>
      </w:r>
    </w:p>
    <w:p w14:paraId="7FA9363A" w14:textId="71CC4D14" w:rsidR="00E518AE" w:rsidRPr="00EC0633" w:rsidRDefault="00083775" w:rsidP="00EC0633">
      <w:pPr>
        <w:spacing w:line="240" w:lineRule="atLeast"/>
        <w:ind w:left="1135" w:right="57" w:hanging="284"/>
        <w:jc w:val="both"/>
        <w:textDirection w:val="lrTbV"/>
        <w:rPr>
          <w:rFonts w:eastAsia="標楷體"/>
          <w:sz w:val="28"/>
          <w:szCs w:val="28"/>
        </w:rPr>
      </w:pPr>
      <w:r w:rsidRPr="00EC0633">
        <w:rPr>
          <w:rFonts w:eastAsia="標楷體"/>
          <w:sz w:val="28"/>
          <w:szCs w:val="28"/>
        </w:rPr>
        <w:t>3.</w:t>
      </w:r>
      <w:r w:rsidR="000131F2" w:rsidRPr="00EC0633">
        <w:rPr>
          <w:rFonts w:eastAsia="標楷體" w:hint="eastAsia"/>
          <w:sz w:val="28"/>
          <w:szCs w:val="28"/>
        </w:rPr>
        <w:t>補助機關</w:t>
      </w:r>
      <w:r w:rsidR="00CD0903" w:rsidRPr="00EC0633">
        <w:rPr>
          <w:rFonts w:eastAsia="標楷體"/>
          <w:sz w:val="28"/>
          <w:szCs w:val="28"/>
        </w:rPr>
        <w:t>，</w:t>
      </w:r>
      <w:r w:rsidR="000131F2" w:rsidRPr="00EC0633">
        <w:rPr>
          <w:rFonts w:eastAsia="標楷體" w:hint="eastAsia"/>
          <w:sz w:val="28"/>
          <w:szCs w:val="28"/>
        </w:rPr>
        <w:t>指</w:t>
      </w:r>
      <w:r w:rsidRPr="00EC0633">
        <w:rPr>
          <w:rFonts w:eastAsia="標楷體" w:hint="eastAsia"/>
          <w:sz w:val="28"/>
          <w:szCs w:val="28"/>
        </w:rPr>
        <w:t>直轄市、縣</w:t>
      </w:r>
      <w:r w:rsidR="003A4E57" w:rsidRPr="00EC0633">
        <w:rPr>
          <w:rFonts w:eastAsia="標楷體"/>
          <w:sz w:val="28"/>
          <w:szCs w:val="28"/>
        </w:rPr>
        <w:t>/</w:t>
      </w:r>
      <w:r w:rsidRPr="00EC0633">
        <w:rPr>
          <w:rFonts w:eastAsia="標楷體" w:hint="eastAsia"/>
          <w:sz w:val="28"/>
          <w:szCs w:val="28"/>
        </w:rPr>
        <w:t>市政府。</w:t>
      </w:r>
    </w:p>
    <w:p w14:paraId="6F064418" w14:textId="615B0994" w:rsidR="000131F2" w:rsidRPr="00EC0633" w:rsidRDefault="003A4E57" w:rsidP="000131F2">
      <w:pPr>
        <w:spacing w:line="240" w:lineRule="atLeast"/>
        <w:ind w:left="1135" w:right="57" w:hanging="284"/>
        <w:jc w:val="both"/>
        <w:rPr>
          <w:rFonts w:eastAsia="標楷體"/>
        </w:rPr>
      </w:pPr>
      <w:r w:rsidRPr="00EC0633">
        <w:rPr>
          <w:rFonts w:eastAsia="標楷體"/>
          <w:sz w:val="28"/>
          <w:szCs w:val="28"/>
        </w:rPr>
        <w:t>4.</w:t>
      </w:r>
      <w:r w:rsidR="00BF2F2C" w:rsidRPr="00EC0633">
        <w:rPr>
          <w:rFonts w:eastAsia="標楷體" w:hint="eastAsia"/>
          <w:sz w:val="28"/>
          <w:szCs w:val="28"/>
        </w:rPr>
        <w:t>監造單位，指</w:t>
      </w:r>
      <w:r w:rsidR="0031435A" w:rsidRPr="00EC0633">
        <w:rPr>
          <w:rFonts w:eastAsia="標楷體" w:hint="eastAsia"/>
          <w:sz w:val="28"/>
          <w:szCs w:val="28"/>
        </w:rPr>
        <w:t>受</w:t>
      </w:r>
      <w:r w:rsidR="00083775" w:rsidRPr="00EC0633">
        <w:rPr>
          <w:rFonts w:eastAsia="標楷體" w:hint="eastAsia"/>
          <w:sz w:val="28"/>
          <w:szCs w:val="28"/>
        </w:rPr>
        <w:t>管委會</w:t>
      </w:r>
      <w:r w:rsidR="00BF2F2C" w:rsidRPr="00EC0633">
        <w:rPr>
          <w:rFonts w:eastAsia="標楷體" w:hint="eastAsia"/>
          <w:sz w:val="28"/>
          <w:szCs w:val="28"/>
        </w:rPr>
        <w:t>委託</w:t>
      </w:r>
      <w:r w:rsidR="0031435A" w:rsidRPr="00EC0633">
        <w:rPr>
          <w:rFonts w:eastAsia="標楷體" w:hint="eastAsia"/>
          <w:sz w:val="28"/>
          <w:szCs w:val="28"/>
        </w:rPr>
        <w:t>執行監造作業之</w:t>
      </w:r>
      <w:r w:rsidR="00BF2F2C" w:rsidRPr="00EC0633">
        <w:rPr>
          <w:rFonts w:eastAsia="標楷體" w:hint="eastAsia"/>
          <w:sz w:val="28"/>
          <w:szCs w:val="28"/>
        </w:rPr>
        <w:t>技術服務廠商。</w:t>
      </w:r>
    </w:p>
    <w:p w14:paraId="79AE69B3" w14:textId="697A1B17" w:rsidR="00E518AE" w:rsidRPr="00EC0633" w:rsidRDefault="00560CCB" w:rsidP="00EC0633">
      <w:pPr>
        <w:spacing w:line="240" w:lineRule="atLeast"/>
        <w:ind w:left="851" w:right="57"/>
        <w:jc w:val="both"/>
        <w:rPr>
          <w:rFonts w:eastAsia="標楷體"/>
          <w:sz w:val="28"/>
          <w:szCs w:val="28"/>
        </w:rPr>
      </w:pPr>
      <w:r w:rsidRPr="00EC0633">
        <w:rPr>
          <w:rFonts w:eastAsia="標楷體"/>
          <w:sz w:val="28"/>
          <w:szCs w:val="28"/>
        </w:rPr>
        <w:t>5</w:t>
      </w:r>
      <w:r w:rsidR="003A4E57" w:rsidRPr="00EC0633">
        <w:rPr>
          <w:rFonts w:eastAsia="標楷體"/>
          <w:sz w:val="28"/>
          <w:szCs w:val="28"/>
        </w:rPr>
        <w:t>.</w:t>
      </w:r>
      <w:r w:rsidR="00E518AE" w:rsidRPr="00EC0633">
        <w:rPr>
          <w:rFonts w:eastAsia="標楷體" w:hint="eastAsia"/>
          <w:sz w:val="28"/>
          <w:szCs w:val="28"/>
        </w:rPr>
        <w:t>分包，</w:t>
      </w:r>
      <w:proofErr w:type="gramStart"/>
      <w:r w:rsidR="00E518AE" w:rsidRPr="00EC0633">
        <w:rPr>
          <w:rFonts w:eastAsia="標楷體" w:hint="eastAsia"/>
          <w:sz w:val="28"/>
          <w:szCs w:val="28"/>
        </w:rPr>
        <w:t>謂非轉</w:t>
      </w:r>
      <w:proofErr w:type="gramEnd"/>
      <w:r w:rsidR="00E518AE" w:rsidRPr="00EC0633">
        <w:rPr>
          <w:rFonts w:eastAsia="標楷體" w:hint="eastAsia"/>
          <w:sz w:val="28"/>
          <w:szCs w:val="28"/>
        </w:rPr>
        <w:t>包而將契約之部分由其他廠商代為履行。</w:t>
      </w:r>
    </w:p>
    <w:p w14:paraId="3319F16A" w14:textId="21F56653" w:rsidR="00E518AE" w:rsidRPr="00EC0633" w:rsidRDefault="00560CCB" w:rsidP="003349AC">
      <w:pPr>
        <w:spacing w:line="240" w:lineRule="atLeast"/>
        <w:ind w:left="1135" w:right="57" w:hanging="284"/>
        <w:jc w:val="both"/>
        <w:rPr>
          <w:rFonts w:eastAsia="標楷體"/>
          <w:sz w:val="28"/>
          <w:szCs w:val="28"/>
        </w:rPr>
      </w:pPr>
      <w:r w:rsidRPr="00EC0633">
        <w:rPr>
          <w:rFonts w:eastAsia="標楷體"/>
          <w:sz w:val="28"/>
          <w:szCs w:val="28"/>
        </w:rPr>
        <w:t>6</w:t>
      </w:r>
      <w:r w:rsidR="003A4E57" w:rsidRPr="00EC0633">
        <w:rPr>
          <w:rFonts w:eastAsia="標楷體"/>
          <w:sz w:val="28"/>
          <w:szCs w:val="28"/>
        </w:rPr>
        <w:t>.</w:t>
      </w:r>
      <w:r w:rsidR="00E518AE" w:rsidRPr="00EC0633">
        <w:rPr>
          <w:rFonts w:eastAsia="標楷體" w:hint="eastAsia"/>
          <w:sz w:val="28"/>
          <w:szCs w:val="28"/>
        </w:rPr>
        <w:t>書面，指所有手書、打字及印刷之來往信函及通知，包括電傳、電報及電子信件。</w:t>
      </w:r>
      <w:r w:rsidR="003A4E57" w:rsidRPr="00EC0633">
        <w:rPr>
          <w:rFonts w:eastAsia="標楷體" w:hint="eastAsia"/>
          <w:sz w:val="28"/>
          <w:szCs w:val="28"/>
        </w:rPr>
        <w:t>管委會</w:t>
      </w:r>
      <w:r w:rsidR="00EB7DDF" w:rsidRPr="00EC0633">
        <w:rPr>
          <w:rFonts w:eastAsia="標楷體" w:hint="eastAsia"/>
          <w:sz w:val="28"/>
          <w:szCs w:val="28"/>
        </w:rPr>
        <w:t>得依採購法第</w:t>
      </w:r>
      <w:r w:rsidR="00EB7DDF" w:rsidRPr="00EC0633">
        <w:rPr>
          <w:rFonts w:eastAsia="標楷體"/>
          <w:sz w:val="28"/>
          <w:szCs w:val="28"/>
        </w:rPr>
        <w:t>93</w:t>
      </w:r>
      <w:r w:rsidR="00EB7DDF" w:rsidRPr="00EC0633">
        <w:rPr>
          <w:rFonts w:eastAsia="標楷體" w:hint="eastAsia"/>
          <w:sz w:val="28"/>
          <w:szCs w:val="28"/>
        </w:rPr>
        <w:t>條之</w:t>
      </w:r>
      <w:r w:rsidR="00EB7DDF" w:rsidRPr="00EC0633">
        <w:rPr>
          <w:rFonts w:eastAsia="標楷體"/>
          <w:sz w:val="28"/>
          <w:szCs w:val="28"/>
        </w:rPr>
        <w:t>1</w:t>
      </w:r>
      <w:r w:rsidR="00EB7DDF" w:rsidRPr="00EC0633">
        <w:rPr>
          <w:rFonts w:eastAsia="標楷體" w:hint="eastAsia"/>
          <w:sz w:val="28"/>
          <w:szCs w:val="28"/>
        </w:rPr>
        <w:t>允許以電子化方式為之。</w:t>
      </w:r>
    </w:p>
    <w:p w14:paraId="054F2CE1" w14:textId="6466453D" w:rsidR="00E518AE" w:rsidRPr="00EC0633" w:rsidRDefault="00560CCB" w:rsidP="003349AC">
      <w:pPr>
        <w:spacing w:line="240" w:lineRule="atLeast"/>
        <w:ind w:left="1135" w:right="57" w:hanging="284"/>
        <w:jc w:val="both"/>
        <w:rPr>
          <w:rFonts w:eastAsia="標楷體"/>
          <w:sz w:val="28"/>
          <w:szCs w:val="28"/>
        </w:rPr>
      </w:pPr>
      <w:r w:rsidRPr="00EC0633">
        <w:rPr>
          <w:rFonts w:eastAsia="標楷體"/>
          <w:sz w:val="28"/>
          <w:szCs w:val="28"/>
        </w:rPr>
        <w:t>7</w:t>
      </w:r>
      <w:r w:rsidR="003A4E57" w:rsidRPr="00EC0633">
        <w:rPr>
          <w:rFonts w:eastAsia="標楷體"/>
          <w:sz w:val="28"/>
          <w:szCs w:val="28"/>
        </w:rPr>
        <w:t>.</w:t>
      </w:r>
      <w:r w:rsidR="00E518AE" w:rsidRPr="00EC0633">
        <w:rPr>
          <w:rFonts w:eastAsia="標楷體" w:hint="eastAsia"/>
          <w:sz w:val="28"/>
          <w:szCs w:val="28"/>
        </w:rPr>
        <w:t>規範，指列入契約之工程規範及規定，含施工規範、施工安全、衛生、環保、交通維持手冊、技術規範及工程施工期間依契約規定提出之任何規範與書面規定。</w:t>
      </w:r>
    </w:p>
    <w:p w14:paraId="49795E26" w14:textId="5F097602" w:rsidR="00E518AE" w:rsidRPr="00EC0633" w:rsidRDefault="00560CCB" w:rsidP="003349AC">
      <w:pPr>
        <w:spacing w:line="240" w:lineRule="atLeast"/>
        <w:ind w:left="1135" w:right="57" w:hanging="284"/>
        <w:jc w:val="both"/>
        <w:rPr>
          <w:rFonts w:eastAsia="標楷體"/>
          <w:sz w:val="28"/>
          <w:szCs w:val="28"/>
        </w:rPr>
      </w:pPr>
      <w:r w:rsidRPr="00EC0633">
        <w:rPr>
          <w:rFonts w:eastAsia="標楷體"/>
          <w:sz w:val="28"/>
          <w:szCs w:val="28"/>
        </w:rPr>
        <w:t>8</w:t>
      </w:r>
      <w:r w:rsidR="003A4E57" w:rsidRPr="00EC0633">
        <w:rPr>
          <w:rFonts w:eastAsia="標楷體"/>
          <w:sz w:val="28"/>
          <w:szCs w:val="28"/>
        </w:rPr>
        <w:t>.</w:t>
      </w:r>
      <w:r w:rsidR="00E518AE" w:rsidRPr="00EC0633">
        <w:rPr>
          <w:rFonts w:eastAsia="標楷體" w:hint="eastAsia"/>
          <w:sz w:val="28"/>
          <w:szCs w:val="28"/>
        </w:rPr>
        <w:t>圖說，指</w:t>
      </w:r>
      <w:r w:rsidR="003A4E57" w:rsidRPr="00EC0633">
        <w:rPr>
          <w:rFonts w:eastAsia="標楷體" w:hint="eastAsia"/>
          <w:sz w:val="28"/>
          <w:szCs w:val="28"/>
        </w:rPr>
        <w:t>管委會</w:t>
      </w:r>
      <w:r w:rsidR="00E518AE" w:rsidRPr="00EC0633">
        <w:rPr>
          <w:rFonts w:eastAsia="標楷體" w:hint="eastAsia"/>
          <w:sz w:val="28"/>
          <w:szCs w:val="28"/>
        </w:rPr>
        <w:t>依契約提供廠商之全部圖樣及其所附資料。另由廠商提出經</w:t>
      </w:r>
      <w:r w:rsidR="003A4E57" w:rsidRPr="00EC0633">
        <w:rPr>
          <w:rFonts w:eastAsia="標楷體" w:hint="eastAsia"/>
          <w:sz w:val="28"/>
          <w:szCs w:val="28"/>
        </w:rPr>
        <w:t>管委會</w:t>
      </w:r>
      <w:r w:rsidR="00E518AE" w:rsidRPr="00EC0633">
        <w:rPr>
          <w:rFonts w:eastAsia="標楷體" w:hint="eastAsia"/>
          <w:sz w:val="28"/>
          <w:szCs w:val="28"/>
        </w:rPr>
        <w:t>認可之全部圖樣及其所附資料，包含必要之樣品及模型，亦屬之。圖說包含（但不限於）設計圖、施工圖、構造圖、工廠施工製造圖、大樣圖等。</w:t>
      </w:r>
    </w:p>
    <w:p w14:paraId="501DAA4D"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契約所含各種文件之內容如有不一致之處，除另有規定外，依下列原則處理：</w:t>
      </w:r>
    </w:p>
    <w:p w14:paraId="1D1B254A"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1.</w:t>
      </w:r>
      <w:r w:rsidR="004F5635" w:rsidRPr="00EC0633">
        <w:rPr>
          <w:rFonts w:eastAsia="標楷體" w:hint="eastAsia"/>
          <w:sz w:val="28"/>
          <w:szCs w:val="28"/>
        </w:rPr>
        <w:t>招標文件內之投標須知及</w:t>
      </w:r>
      <w:r w:rsidRPr="00EC0633">
        <w:rPr>
          <w:rFonts w:eastAsia="標楷體" w:hint="eastAsia"/>
          <w:sz w:val="28"/>
          <w:szCs w:val="28"/>
        </w:rPr>
        <w:t>契約條款優於招標文件內之其他文件所附記之條款。</w:t>
      </w:r>
      <w:proofErr w:type="gramStart"/>
      <w:r w:rsidRPr="00EC0633">
        <w:rPr>
          <w:rFonts w:eastAsia="標楷體" w:hint="eastAsia"/>
          <w:sz w:val="28"/>
          <w:szCs w:val="28"/>
        </w:rPr>
        <w:t>但附記</w:t>
      </w:r>
      <w:proofErr w:type="gramEnd"/>
      <w:r w:rsidRPr="00EC0633">
        <w:rPr>
          <w:rFonts w:eastAsia="標楷體" w:hint="eastAsia"/>
          <w:sz w:val="28"/>
          <w:szCs w:val="28"/>
        </w:rPr>
        <w:t>之條款有特別聲明者，不在此限。</w:t>
      </w:r>
    </w:p>
    <w:p w14:paraId="35724F24" w14:textId="0A605A9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lastRenderedPageBreak/>
        <w:t>2.</w:t>
      </w:r>
      <w:r w:rsidRPr="00EC0633">
        <w:rPr>
          <w:rFonts w:eastAsia="標楷體" w:hint="eastAsia"/>
          <w:sz w:val="28"/>
          <w:szCs w:val="28"/>
        </w:rPr>
        <w:t>招標文件之內容優於投標文件之內容。但投標文件之內容經</w:t>
      </w:r>
      <w:r w:rsidR="003A4E57" w:rsidRPr="00EC0633">
        <w:rPr>
          <w:rFonts w:eastAsia="標楷體" w:hint="eastAsia"/>
          <w:sz w:val="28"/>
          <w:szCs w:val="28"/>
        </w:rPr>
        <w:t>管委會</w:t>
      </w:r>
      <w:r w:rsidRPr="00EC0633">
        <w:rPr>
          <w:rFonts w:eastAsia="標楷體" w:hint="eastAsia"/>
          <w:sz w:val="28"/>
          <w:szCs w:val="28"/>
        </w:rPr>
        <w:t>審定優於招標文件之內容者，不在此限。招標文件如允許廠商於投標文件內特別聲明，並經</w:t>
      </w:r>
      <w:proofErr w:type="gramStart"/>
      <w:r w:rsidR="003A4E57" w:rsidRPr="00EC0633">
        <w:rPr>
          <w:rFonts w:eastAsia="標楷體" w:hint="eastAsia"/>
          <w:sz w:val="28"/>
          <w:szCs w:val="28"/>
        </w:rPr>
        <w:t>管委會</w:t>
      </w:r>
      <w:r w:rsidRPr="00EC0633">
        <w:rPr>
          <w:rFonts w:eastAsia="標楷體" w:hint="eastAsia"/>
          <w:sz w:val="28"/>
          <w:szCs w:val="28"/>
        </w:rPr>
        <w:t>於審標</w:t>
      </w:r>
      <w:proofErr w:type="gramEnd"/>
      <w:r w:rsidRPr="00EC0633">
        <w:rPr>
          <w:rFonts w:eastAsia="標楷體" w:hint="eastAsia"/>
          <w:sz w:val="28"/>
          <w:szCs w:val="28"/>
        </w:rPr>
        <w:t>時接受者，以投標文件之內容為</w:t>
      </w:r>
      <w:proofErr w:type="gramStart"/>
      <w:r w:rsidRPr="00EC0633">
        <w:rPr>
          <w:rFonts w:eastAsia="標楷體" w:hint="eastAsia"/>
          <w:sz w:val="28"/>
          <w:szCs w:val="28"/>
        </w:rPr>
        <w:t>準</w:t>
      </w:r>
      <w:proofErr w:type="gramEnd"/>
      <w:r w:rsidRPr="00EC0633">
        <w:rPr>
          <w:rFonts w:eastAsia="標楷體" w:hint="eastAsia"/>
          <w:sz w:val="28"/>
          <w:szCs w:val="28"/>
        </w:rPr>
        <w:t>。</w:t>
      </w:r>
    </w:p>
    <w:p w14:paraId="7D52E7F3" w14:textId="2D7FF7CC"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3.</w:t>
      </w:r>
      <w:r w:rsidRPr="00EC0633">
        <w:rPr>
          <w:rFonts w:eastAsia="標楷體" w:hint="eastAsia"/>
          <w:sz w:val="28"/>
          <w:szCs w:val="28"/>
        </w:rPr>
        <w:t>文件經</w:t>
      </w:r>
      <w:r w:rsidR="003A4E57" w:rsidRPr="00EC0633">
        <w:rPr>
          <w:rFonts w:eastAsia="標楷體" w:hint="eastAsia"/>
          <w:sz w:val="28"/>
          <w:szCs w:val="28"/>
        </w:rPr>
        <w:t>管委會</w:t>
      </w:r>
      <w:r w:rsidRPr="00EC0633">
        <w:rPr>
          <w:rFonts w:eastAsia="標楷體" w:hint="eastAsia"/>
          <w:sz w:val="28"/>
          <w:szCs w:val="28"/>
        </w:rPr>
        <w:t>審定之日期較新者優於審定日期較舊者。</w:t>
      </w:r>
    </w:p>
    <w:p w14:paraId="7099473E"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大比例尺圖者優於小比例尺圖者。</w:t>
      </w:r>
    </w:p>
    <w:p w14:paraId="434EFA01"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5.</w:t>
      </w:r>
      <w:r w:rsidRPr="00EC0633">
        <w:rPr>
          <w:rFonts w:eastAsia="標楷體" w:hint="eastAsia"/>
          <w:sz w:val="28"/>
          <w:szCs w:val="28"/>
        </w:rPr>
        <w:t>施工補充說明書優於施工規範。</w:t>
      </w:r>
    </w:p>
    <w:p w14:paraId="47D9C22B" w14:textId="77777777" w:rsidR="00E518AE" w:rsidRPr="00EC0633" w:rsidRDefault="00E518AE" w:rsidP="003349AC">
      <w:pPr>
        <w:spacing w:line="240" w:lineRule="atLeast"/>
        <w:ind w:left="1135" w:right="57" w:hanging="284"/>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決標紀錄之內容優於開標或議價紀錄之內容。</w:t>
      </w:r>
    </w:p>
    <w:p w14:paraId="07FAC23E" w14:textId="651507D2" w:rsidR="004F5635" w:rsidRPr="00EC0633" w:rsidRDefault="004F5635" w:rsidP="004F5635">
      <w:pPr>
        <w:spacing w:line="240" w:lineRule="atLeast"/>
        <w:ind w:left="1135" w:right="57" w:hanging="284"/>
        <w:jc w:val="both"/>
        <w:textDirection w:val="lrTbV"/>
        <w:rPr>
          <w:rFonts w:eastAsia="標楷體"/>
          <w:sz w:val="28"/>
          <w:szCs w:val="28"/>
        </w:rPr>
      </w:pPr>
      <w:r w:rsidRPr="00EC0633">
        <w:rPr>
          <w:rFonts w:eastAsia="標楷體"/>
          <w:sz w:val="28"/>
          <w:szCs w:val="28"/>
        </w:rPr>
        <w:t>7.</w:t>
      </w:r>
      <w:r w:rsidRPr="00EC0633">
        <w:rPr>
          <w:rFonts w:eastAsia="標楷體" w:hint="eastAsia"/>
          <w:sz w:val="28"/>
          <w:szCs w:val="28"/>
        </w:rPr>
        <w:t>同一優先順位之文件，其內容有不一致之處，屬</w:t>
      </w:r>
      <w:r w:rsidR="003A4E57" w:rsidRPr="00EC0633">
        <w:rPr>
          <w:rFonts w:eastAsia="標楷體" w:hint="eastAsia"/>
          <w:sz w:val="28"/>
          <w:szCs w:val="28"/>
        </w:rPr>
        <w:t>管委會</w:t>
      </w:r>
      <w:r w:rsidRPr="00EC0633">
        <w:rPr>
          <w:rFonts w:eastAsia="標楷體" w:hint="eastAsia"/>
          <w:sz w:val="28"/>
          <w:szCs w:val="28"/>
        </w:rPr>
        <w:t>文件者，以對廠商有利者為</w:t>
      </w:r>
      <w:proofErr w:type="gramStart"/>
      <w:r w:rsidRPr="00EC0633">
        <w:rPr>
          <w:rFonts w:eastAsia="標楷體" w:hint="eastAsia"/>
          <w:sz w:val="28"/>
          <w:szCs w:val="28"/>
        </w:rPr>
        <w:t>準</w:t>
      </w:r>
      <w:proofErr w:type="gramEnd"/>
      <w:r w:rsidRPr="00EC0633">
        <w:rPr>
          <w:rFonts w:eastAsia="標楷體" w:hint="eastAsia"/>
          <w:sz w:val="28"/>
          <w:szCs w:val="28"/>
        </w:rPr>
        <w:t>；屬廠商文件者，以對</w:t>
      </w:r>
      <w:r w:rsidR="003A4E57" w:rsidRPr="00EC0633">
        <w:rPr>
          <w:rFonts w:eastAsia="標楷體" w:hint="eastAsia"/>
          <w:sz w:val="28"/>
          <w:szCs w:val="28"/>
        </w:rPr>
        <w:t>管委會</w:t>
      </w:r>
      <w:r w:rsidRPr="00EC0633">
        <w:rPr>
          <w:rFonts w:eastAsia="標楷體" w:hint="eastAsia"/>
          <w:sz w:val="28"/>
          <w:szCs w:val="28"/>
        </w:rPr>
        <w:t>有利者為</w:t>
      </w:r>
      <w:proofErr w:type="gramStart"/>
      <w:r w:rsidRPr="00EC0633">
        <w:rPr>
          <w:rFonts w:eastAsia="標楷體" w:hint="eastAsia"/>
          <w:sz w:val="28"/>
          <w:szCs w:val="28"/>
        </w:rPr>
        <w:t>準</w:t>
      </w:r>
      <w:proofErr w:type="gramEnd"/>
      <w:r w:rsidRPr="00EC0633">
        <w:rPr>
          <w:rFonts w:eastAsia="標楷體" w:hint="eastAsia"/>
          <w:sz w:val="28"/>
          <w:szCs w:val="28"/>
        </w:rPr>
        <w:t>。</w:t>
      </w:r>
    </w:p>
    <w:p w14:paraId="39FA771A" w14:textId="77777777" w:rsidR="004F5635" w:rsidRPr="00EC0633" w:rsidRDefault="004F5635" w:rsidP="004F5635">
      <w:pPr>
        <w:spacing w:line="240" w:lineRule="atLeast"/>
        <w:ind w:left="1135" w:right="57" w:hanging="284"/>
        <w:jc w:val="both"/>
        <w:textDirection w:val="lrTbV"/>
        <w:rPr>
          <w:rFonts w:eastAsia="標楷體"/>
          <w:sz w:val="28"/>
          <w:szCs w:val="28"/>
        </w:rPr>
      </w:pPr>
      <w:r w:rsidRPr="00EC0633">
        <w:rPr>
          <w:rFonts w:eastAsia="標楷體"/>
          <w:sz w:val="28"/>
          <w:szCs w:val="28"/>
        </w:rPr>
        <w:t>8.</w:t>
      </w:r>
      <w:r w:rsidRPr="00EC0633">
        <w:rPr>
          <w:rFonts w:eastAsia="標楷體" w:hint="eastAsia"/>
          <w:sz w:val="28"/>
          <w:szCs w:val="28"/>
        </w:rPr>
        <w:t>招標文件內之標價清單，其品項名稱、規格、數量，優於招標文件內其他文件之內容。</w:t>
      </w:r>
    </w:p>
    <w:p w14:paraId="58B7EB39"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契約文件之一切</w:t>
      </w:r>
      <w:proofErr w:type="gramStart"/>
      <w:r w:rsidRPr="00EC0633">
        <w:rPr>
          <w:rFonts w:eastAsia="標楷體" w:hint="eastAsia"/>
          <w:sz w:val="28"/>
          <w:szCs w:val="28"/>
        </w:rPr>
        <w:t>規定得互為</w:t>
      </w:r>
      <w:proofErr w:type="gramEnd"/>
      <w:r w:rsidRPr="00EC0633">
        <w:rPr>
          <w:rFonts w:eastAsia="標楷體" w:hint="eastAsia"/>
          <w:sz w:val="28"/>
          <w:szCs w:val="28"/>
        </w:rPr>
        <w:t>補充，如仍有不明確之處，應依公平合理原則解釋之。如有爭議，依採購法之規定處理。</w:t>
      </w:r>
    </w:p>
    <w:p w14:paraId="22C7CE30"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契約文字：</w:t>
      </w:r>
    </w:p>
    <w:p w14:paraId="663DD12A"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1.</w:t>
      </w:r>
      <w:r w:rsidRPr="00EC0633">
        <w:rPr>
          <w:rFonts w:eastAsia="標楷體" w:hint="eastAsia"/>
          <w:sz w:val="28"/>
          <w:szCs w:val="28"/>
        </w:rPr>
        <w:t>契約文字以中文為</w:t>
      </w:r>
      <w:proofErr w:type="gramStart"/>
      <w:r w:rsidRPr="00EC0633">
        <w:rPr>
          <w:rFonts w:eastAsia="標楷體" w:hint="eastAsia"/>
          <w:sz w:val="28"/>
          <w:szCs w:val="28"/>
        </w:rPr>
        <w:t>準</w:t>
      </w:r>
      <w:proofErr w:type="gramEnd"/>
      <w:r w:rsidRPr="00EC0633">
        <w:rPr>
          <w:rFonts w:eastAsia="標楷體" w:hint="eastAsia"/>
          <w:sz w:val="28"/>
          <w:szCs w:val="28"/>
        </w:rPr>
        <w:t>。但下列情形得以外文為</w:t>
      </w:r>
      <w:proofErr w:type="gramStart"/>
      <w:r w:rsidRPr="00EC0633">
        <w:rPr>
          <w:rFonts w:eastAsia="標楷體" w:hint="eastAsia"/>
          <w:sz w:val="28"/>
          <w:szCs w:val="28"/>
        </w:rPr>
        <w:t>準</w:t>
      </w:r>
      <w:proofErr w:type="gramEnd"/>
      <w:r w:rsidRPr="00EC0633">
        <w:rPr>
          <w:rFonts w:eastAsia="標楷體" w:hint="eastAsia"/>
          <w:sz w:val="28"/>
          <w:szCs w:val="28"/>
        </w:rPr>
        <w:t>：</w:t>
      </w:r>
    </w:p>
    <w:p w14:paraId="6C8E2E44" w14:textId="77777777"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(1)</w:t>
      </w:r>
      <w:r w:rsidRPr="00EC0633">
        <w:rPr>
          <w:rFonts w:eastAsia="標楷體" w:hint="eastAsia"/>
          <w:sz w:val="28"/>
          <w:szCs w:val="28"/>
        </w:rPr>
        <w:t>特殊技術或材料之圖文資料。</w:t>
      </w:r>
    </w:p>
    <w:p w14:paraId="2591EA21" w14:textId="77777777"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(2)</w:t>
      </w:r>
      <w:r w:rsidRPr="00EC0633">
        <w:rPr>
          <w:rFonts w:eastAsia="標楷體" w:hint="eastAsia"/>
          <w:sz w:val="28"/>
          <w:szCs w:val="28"/>
        </w:rPr>
        <w:t>國際組織、外國政府或其授權機構、公會或商會所出具之文件。</w:t>
      </w:r>
    </w:p>
    <w:p w14:paraId="69CFBE8A" w14:textId="72D9FBEC"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(3)</w:t>
      </w:r>
      <w:r w:rsidRPr="00EC0633">
        <w:rPr>
          <w:rFonts w:eastAsia="標楷體" w:hint="eastAsia"/>
          <w:sz w:val="28"/>
          <w:szCs w:val="28"/>
        </w:rPr>
        <w:t>其他經</w:t>
      </w:r>
      <w:r w:rsidR="003A4E57" w:rsidRPr="00EC0633">
        <w:rPr>
          <w:rFonts w:eastAsia="標楷體" w:hint="eastAsia"/>
          <w:sz w:val="28"/>
          <w:szCs w:val="28"/>
        </w:rPr>
        <w:t>管委會</w:t>
      </w:r>
      <w:r w:rsidRPr="00EC0633">
        <w:rPr>
          <w:rFonts w:eastAsia="標楷體" w:hint="eastAsia"/>
          <w:sz w:val="28"/>
          <w:szCs w:val="28"/>
        </w:rPr>
        <w:t>認定確有必要者。</w:t>
      </w:r>
    </w:p>
    <w:p w14:paraId="61CDAA11" w14:textId="77777777" w:rsidR="00E518AE" w:rsidRPr="00EC0633" w:rsidRDefault="00E518AE" w:rsidP="003349AC">
      <w:pPr>
        <w:spacing w:line="240" w:lineRule="atLeast"/>
        <w:ind w:left="1135" w:right="57"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契約文字有中文譯文，其與外文</w:t>
      </w:r>
      <w:proofErr w:type="gramStart"/>
      <w:r w:rsidRPr="00EC0633">
        <w:rPr>
          <w:rFonts w:eastAsia="標楷體" w:hint="eastAsia"/>
          <w:sz w:val="28"/>
          <w:szCs w:val="28"/>
        </w:rPr>
        <w:t>文</w:t>
      </w:r>
      <w:proofErr w:type="gramEnd"/>
      <w:r w:rsidRPr="00EC0633">
        <w:rPr>
          <w:rFonts w:eastAsia="標楷體" w:hint="eastAsia"/>
          <w:sz w:val="28"/>
          <w:szCs w:val="28"/>
        </w:rPr>
        <w:t>意不符者，除資格文件外，以中文為</w:t>
      </w:r>
      <w:proofErr w:type="gramStart"/>
      <w:r w:rsidRPr="00EC0633">
        <w:rPr>
          <w:rFonts w:eastAsia="標楷體" w:hint="eastAsia"/>
          <w:sz w:val="28"/>
          <w:szCs w:val="28"/>
        </w:rPr>
        <w:t>準</w:t>
      </w:r>
      <w:proofErr w:type="gramEnd"/>
      <w:r w:rsidRPr="00EC0633">
        <w:rPr>
          <w:rFonts w:eastAsia="標楷體" w:hint="eastAsia"/>
          <w:sz w:val="28"/>
          <w:szCs w:val="28"/>
        </w:rPr>
        <w:t>。其因譯文</w:t>
      </w:r>
      <w:proofErr w:type="gramStart"/>
      <w:r w:rsidRPr="00EC0633">
        <w:rPr>
          <w:rFonts w:eastAsia="標楷體" w:hint="eastAsia"/>
          <w:sz w:val="28"/>
          <w:szCs w:val="28"/>
        </w:rPr>
        <w:t>有誤致生</w:t>
      </w:r>
      <w:proofErr w:type="gramEnd"/>
      <w:r w:rsidRPr="00EC0633">
        <w:rPr>
          <w:rFonts w:eastAsia="標楷體" w:hint="eastAsia"/>
          <w:sz w:val="28"/>
          <w:szCs w:val="28"/>
        </w:rPr>
        <w:t>損害者，由提供譯文之一方負責賠償。</w:t>
      </w:r>
    </w:p>
    <w:p w14:paraId="2A024AA2" w14:textId="77777777" w:rsidR="00E518AE" w:rsidRPr="00EC0633" w:rsidRDefault="00E518AE" w:rsidP="003349AC">
      <w:pPr>
        <w:spacing w:line="240" w:lineRule="atLeast"/>
        <w:ind w:left="1135" w:right="57"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契約所稱申請、報告、同意、指示、核准、通知、解釋及其他類似行為所為之意思表示，</w:t>
      </w:r>
      <w:r w:rsidR="00340B49" w:rsidRPr="00EC0633">
        <w:rPr>
          <w:rFonts w:eastAsia="標楷體" w:hint="eastAsia"/>
          <w:sz w:val="28"/>
          <w:szCs w:val="28"/>
        </w:rPr>
        <w:t>除契約另有規定或</w:t>
      </w:r>
      <w:r w:rsidR="00EC45FB" w:rsidRPr="00EC0633">
        <w:rPr>
          <w:rFonts w:eastAsia="標楷體" w:hint="eastAsia"/>
          <w:sz w:val="28"/>
          <w:szCs w:val="28"/>
        </w:rPr>
        <w:t>當事人同意外，應</w:t>
      </w:r>
      <w:r w:rsidRPr="00EC0633">
        <w:rPr>
          <w:rFonts w:eastAsia="標楷體" w:hint="eastAsia"/>
          <w:sz w:val="28"/>
          <w:szCs w:val="28"/>
        </w:rPr>
        <w:t>以中文</w:t>
      </w:r>
      <w:r w:rsidR="00EA6128" w:rsidRPr="00EC0633">
        <w:rPr>
          <w:rFonts w:eastAsia="標楷體" w:hint="eastAsia"/>
          <w:sz w:val="28"/>
          <w:szCs w:val="28"/>
        </w:rPr>
        <w:t>（</w:t>
      </w:r>
      <w:r w:rsidR="00466499" w:rsidRPr="00EC0633">
        <w:rPr>
          <w:rFonts w:eastAsia="標楷體" w:hint="eastAsia"/>
          <w:sz w:val="28"/>
          <w:szCs w:val="28"/>
        </w:rPr>
        <w:t>正體字</w:t>
      </w:r>
      <w:r w:rsidR="00551B46" w:rsidRPr="00EC0633">
        <w:rPr>
          <w:rFonts w:eastAsia="標楷體" w:hint="eastAsia"/>
          <w:sz w:val="28"/>
          <w:szCs w:val="28"/>
        </w:rPr>
        <w:t>）</w:t>
      </w:r>
      <w:r w:rsidRPr="00EC0633">
        <w:rPr>
          <w:rFonts w:eastAsia="標楷體" w:hint="eastAsia"/>
          <w:sz w:val="28"/>
          <w:szCs w:val="28"/>
        </w:rPr>
        <w:t>書面為之。書面之遞交，得以面交簽收、郵寄、傳真或電子資料傳輸至雙方預為約定之人員或處所。</w:t>
      </w:r>
    </w:p>
    <w:p w14:paraId="34F5F761"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004F5635" w:rsidRPr="00EC0633">
        <w:rPr>
          <w:rFonts w:eastAsia="標楷體" w:hint="eastAsia"/>
          <w:sz w:val="28"/>
          <w:szCs w:val="28"/>
        </w:rPr>
        <w:t>契約所使用之度量衡單位，除另有規定者外，以法定度量衡單位為之</w:t>
      </w:r>
      <w:r w:rsidRPr="00EC0633">
        <w:rPr>
          <w:rFonts w:eastAsia="標楷體" w:hint="eastAsia"/>
          <w:sz w:val="28"/>
          <w:szCs w:val="28"/>
        </w:rPr>
        <w:t>。</w:t>
      </w:r>
    </w:p>
    <w:p w14:paraId="5B200580" w14:textId="2FA2778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契約所定事項如有違反法令或無法執行之部分，該部分無效。但除去該部分，契約亦可成立者，不影響其他部分之有效性。該無效之部分，</w:t>
      </w:r>
      <w:r w:rsidR="003A4E57" w:rsidRPr="00EC0633">
        <w:rPr>
          <w:rFonts w:eastAsia="標楷體" w:hint="eastAsia"/>
          <w:sz w:val="28"/>
          <w:szCs w:val="28"/>
        </w:rPr>
        <w:t>管委會</w:t>
      </w:r>
      <w:r w:rsidRPr="00EC0633">
        <w:rPr>
          <w:rFonts w:eastAsia="標楷體" w:hint="eastAsia"/>
          <w:sz w:val="28"/>
          <w:szCs w:val="28"/>
        </w:rPr>
        <w:t>及廠商必要時得依契約原定目的變更之。</w:t>
      </w:r>
    </w:p>
    <w:p w14:paraId="767FE15A" w14:textId="4775599E" w:rsidR="00E518AE" w:rsidRPr="00E578DA" w:rsidRDefault="00E518AE" w:rsidP="00E578DA">
      <w:pPr>
        <w:spacing w:line="240" w:lineRule="atLeast"/>
        <w:ind w:left="840" w:hanging="556"/>
        <w:jc w:val="both"/>
        <w:textDirection w:val="lrTbV"/>
        <w:rPr>
          <w:rFonts w:eastAsia="標楷體"/>
          <w:b/>
          <w:bCs/>
          <w:color w:val="000000" w:themeColor="text1"/>
          <w:sz w:val="28"/>
          <w:szCs w:val="28"/>
          <w:u w:val="single"/>
        </w:rPr>
      </w:pPr>
      <w:r w:rsidRPr="00EC0633">
        <w:rPr>
          <w:rFonts w:eastAsia="標楷體"/>
          <w:sz w:val="28"/>
          <w:szCs w:val="28"/>
        </w:rPr>
        <w:t>(</w:t>
      </w:r>
      <w:r w:rsidR="0029549D" w:rsidRPr="00EC0633">
        <w:rPr>
          <w:rFonts w:eastAsia="標楷體" w:hint="eastAsia"/>
          <w:sz w:val="28"/>
          <w:szCs w:val="28"/>
        </w:rPr>
        <w:t>八</w:t>
      </w:r>
      <w:r w:rsidRPr="00EC0633">
        <w:rPr>
          <w:rFonts w:eastAsia="標楷體"/>
          <w:sz w:val="28"/>
          <w:szCs w:val="28"/>
        </w:rPr>
        <w:t>)</w:t>
      </w:r>
      <w:r w:rsidR="00CB24FF" w:rsidRPr="00EC0633">
        <w:rPr>
          <w:rFonts w:eastAsia="標楷體" w:hint="eastAsia"/>
          <w:sz w:val="28"/>
          <w:szCs w:val="28"/>
        </w:rPr>
        <w:t>經雙方代表人或其授權人簽署</w:t>
      </w:r>
      <w:r w:rsidR="00CB24FF" w:rsidRPr="0092021D">
        <w:rPr>
          <w:rFonts w:eastAsia="標楷體" w:hint="eastAsia"/>
          <w:b/>
          <w:bCs/>
          <w:color w:val="000000" w:themeColor="text1"/>
          <w:sz w:val="28"/>
          <w:szCs w:val="28"/>
          <w:u w:val="single"/>
        </w:rPr>
        <w:t>契約正本</w:t>
      </w:r>
      <w:r w:rsidR="00CB24FF" w:rsidRPr="0092021D">
        <w:rPr>
          <w:rFonts w:eastAsia="標楷體"/>
          <w:b/>
          <w:bCs/>
          <w:color w:val="FF0000"/>
          <w:sz w:val="28"/>
          <w:szCs w:val="28"/>
          <w:u w:val="single"/>
        </w:rPr>
        <w:t>2</w:t>
      </w:r>
      <w:r w:rsidR="00CB24FF" w:rsidRPr="0092021D">
        <w:rPr>
          <w:rFonts w:eastAsia="標楷體" w:hint="eastAsia"/>
          <w:b/>
          <w:bCs/>
          <w:color w:val="FF0000"/>
          <w:sz w:val="28"/>
          <w:szCs w:val="28"/>
          <w:u w:val="single"/>
        </w:rPr>
        <w:t>份</w:t>
      </w:r>
      <w:r w:rsidR="00CB24FF" w:rsidRPr="0092021D">
        <w:rPr>
          <w:rFonts w:eastAsia="標楷體" w:hint="eastAsia"/>
          <w:b/>
          <w:bCs/>
          <w:color w:val="000000" w:themeColor="text1"/>
          <w:sz w:val="28"/>
          <w:szCs w:val="28"/>
          <w:u w:val="single"/>
        </w:rPr>
        <w:t>，</w:t>
      </w:r>
      <w:r w:rsidR="003A4E57" w:rsidRPr="0092021D">
        <w:rPr>
          <w:rFonts w:eastAsia="標楷體" w:hint="eastAsia"/>
          <w:b/>
          <w:bCs/>
          <w:color w:val="000000" w:themeColor="text1"/>
          <w:sz w:val="28"/>
          <w:szCs w:val="28"/>
          <w:u w:val="single"/>
        </w:rPr>
        <w:t>管委會</w:t>
      </w:r>
      <w:r w:rsidR="00CB24FF" w:rsidRPr="0092021D">
        <w:rPr>
          <w:rFonts w:eastAsia="標楷體" w:hint="eastAsia"/>
          <w:b/>
          <w:bCs/>
          <w:color w:val="000000" w:themeColor="text1"/>
          <w:sz w:val="28"/>
          <w:szCs w:val="28"/>
          <w:u w:val="single"/>
        </w:rPr>
        <w:t>及廠商</w:t>
      </w:r>
      <w:r w:rsidR="00CB24FF" w:rsidRPr="0092021D">
        <w:rPr>
          <w:rFonts w:eastAsia="標楷體" w:hint="eastAsia"/>
          <w:b/>
          <w:bCs/>
          <w:color w:val="FF0000"/>
          <w:sz w:val="28"/>
          <w:szCs w:val="28"/>
          <w:u w:val="single"/>
        </w:rPr>
        <w:t>各執</w:t>
      </w:r>
      <w:r w:rsidR="00CB24FF" w:rsidRPr="0092021D">
        <w:rPr>
          <w:rFonts w:eastAsia="標楷體"/>
          <w:b/>
          <w:bCs/>
          <w:color w:val="FF0000"/>
          <w:sz w:val="28"/>
          <w:szCs w:val="28"/>
          <w:u w:val="single"/>
        </w:rPr>
        <w:t>1</w:t>
      </w:r>
      <w:r w:rsidR="00CB24FF" w:rsidRPr="0092021D">
        <w:rPr>
          <w:rFonts w:eastAsia="標楷體" w:hint="eastAsia"/>
          <w:b/>
          <w:bCs/>
          <w:color w:val="FF0000"/>
          <w:sz w:val="28"/>
          <w:szCs w:val="28"/>
          <w:u w:val="single"/>
        </w:rPr>
        <w:t>份</w:t>
      </w:r>
      <w:r w:rsidR="00CB24FF" w:rsidRPr="0092021D">
        <w:rPr>
          <w:rFonts w:eastAsia="標楷體" w:hint="eastAsia"/>
          <w:b/>
          <w:bCs/>
          <w:color w:val="000000" w:themeColor="text1"/>
          <w:sz w:val="28"/>
          <w:szCs w:val="28"/>
          <w:u w:val="single"/>
        </w:rPr>
        <w:t>，並由雙方各依印花稅法之規定繳納印花稅</w:t>
      </w:r>
      <w:r w:rsidRPr="0092021D">
        <w:rPr>
          <w:rFonts w:eastAsia="標楷體" w:hint="eastAsia"/>
          <w:b/>
          <w:bCs/>
          <w:color w:val="000000" w:themeColor="text1"/>
          <w:sz w:val="28"/>
          <w:szCs w:val="28"/>
          <w:u w:val="single"/>
        </w:rPr>
        <w:t>。副本</w:t>
      </w:r>
      <w:r w:rsidR="003A4E57" w:rsidRPr="0092021D">
        <w:rPr>
          <w:rFonts w:eastAsia="標楷體"/>
          <w:b/>
          <w:bCs/>
          <w:color w:val="FF0000"/>
          <w:sz w:val="28"/>
          <w:szCs w:val="28"/>
          <w:u w:val="single"/>
        </w:rPr>
        <w:t>3</w:t>
      </w:r>
      <w:r w:rsidR="003A4E57" w:rsidRPr="0092021D">
        <w:rPr>
          <w:rFonts w:eastAsia="標楷體" w:hint="eastAsia"/>
          <w:b/>
          <w:bCs/>
          <w:color w:val="FF0000"/>
          <w:sz w:val="28"/>
          <w:szCs w:val="28"/>
          <w:u w:val="single"/>
        </w:rPr>
        <w:t>份</w:t>
      </w:r>
      <w:r w:rsidRPr="0092021D">
        <w:rPr>
          <w:rFonts w:eastAsia="標楷體" w:hint="eastAsia"/>
          <w:b/>
          <w:bCs/>
          <w:color w:val="000000" w:themeColor="text1"/>
          <w:sz w:val="28"/>
          <w:szCs w:val="28"/>
          <w:u w:val="single"/>
        </w:rPr>
        <w:t>，</w:t>
      </w:r>
      <w:r w:rsidR="00E578DA" w:rsidRPr="0092021D">
        <w:rPr>
          <w:rFonts w:eastAsia="標楷體" w:hint="eastAsia"/>
          <w:b/>
          <w:bCs/>
          <w:color w:val="000000" w:themeColor="text1"/>
          <w:sz w:val="28"/>
          <w:szCs w:val="28"/>
          <w:u w:val="single"/>
        </w:rPr>
        <w:t>由相關機關</w:t>
      </w:r>
      <w:r w:rsidR="00E578DA">
        <w:rPr>
          <w:rFonts w:eastAsia="標楷體" w:hint="eastAsia"/>
          <w:b/>
          <w:bCs/>
          <w:color w:val="000000" w:themeColor="text1"/>
          <w:sz w:val="28"/>
          <w:szCs w:val="28"/>
          <w:u w:val="single"/>
        </w:rPr>
        <w:t>或</w:t>
      </w:r>
      <w:r w:rsidR="00E578DA" w:rsidRPr="0092021D">
        <w:rPr>
          <w:rFonts w:eastAsia="標楷體" w:hint="eastAsia"/>
          <w:b/>
          <w:bCs/>
          <w:color w:val="000000" w:themeColor="text1"/>
          <w:sz w:val="28"/>
          <w:szCs w:val="28"/>
          <w:u w:val="single"/>
        </w:rPr>
        <w:t>單位</w:t>
      </w:r>
      <w:r w:rsidR="00E578DA">
        <w:rPr>
          <w:rFonts w:eastAsia="標楷體" w:hint="eastAsia"/>
          <w:b/>
          <w:bCs/>
          <w:color w:val="000000" w:themeColor="text1"/>
          <w:sz w:val="28"/>
          <w:szCs w:val="28"/>
          <w:u w:val="single"/>
        </w:rPr>
        <w:t>等</w:t>
      </w:r>
      <w:proofErr w:type="gramStart"/>
      <w:r w:rsidR="00E578DA" w:rsidRPr="0092021D">
        <w:rPr>
          <w:rFonts w:eastAsia="標楷體" w:hint="eastAsia"/>
          <w:b/>
          <w:bCs/>
          <w:color w:val="000000" w:themeColor="text1"/>
          <w:sz w:val="28"/>
          <w:szCs w:val="28"/>
          <w:u w:val="single"/>
        </w:rPr>
        <w:t>（</w:t>
      </w:r>
      <w:proofErr w:type="gramEnd"/>
      <w:r w:rsidR="00E578DA">
        <w:rPr>
          <w:rFonts w:eastAsia="標楷體" w:hint="eastAsia"/>
          <w:b/>
          <w:bCs/>
          <w:color w:val="000000" w:themeColor="text1"/>
          <w:sz w:val="28"/>
          <w:szCs w:val="28"/>
          <w:u w:val="single"/>
        </w:rPr>
        <w:t>如：</w:t>
      </w:r>
      <w:r w:rsidR="00E578DA" w:rsidRPr="0092021D">
        <w:rPr>
          <w:rFonts w:eastAsia="標楷體" w:hint="eastAsia"/>
          <w:b/>
          <w:bCs/>
          <w:color w:val="000000" w:themeColor="text1"/>
          <w:sz w:val="28"/>
          <w:szCs w:val="28"/>
          <w:u w:val="single"/>
        </w:rPr>
        <w:t>地方縣市政府、監造單位、國家地震工程研究中心</w:t>
      </w:r>
      <w:proofErr w:type="gramStart"/>
      <w:r w:rsidR="00E578DA" w:rsidRPr="0092021D">
        <w:rPr>
          <w:rFonts w:eastAsia="標楷體"/>
          <w:b/>
          <w:bCs/>
          <w:color w:val="000000" w:themeColor="text1"/>
          <w:sz w:val="28"/>
          <w:szCs w:val="28"/>
          <w:u w:val="single"/>
        </w:rPr>
        <w:t>）</w:t>
      </w:r>
      <w:r w:rsidRPr="0092021D">
        <w:rPr>
          <w:rFonts w:eastAsia="標楷體" w:hint="eastAsia"/>
          <w:b/>
          <w:bCs/>
          <w:color w:val="000000" w:themeColor="text1"/>
          <w:sz w:val="28"/>
          <w:szCs w:val="28"/>
          <w:u w:val="single"/>
        </w:rPr>
        <w:t>分別執用</w:t>
      </w:r>
      <w:proofErr w:type="gramEnd"/>
      <w:r w:rsidRPr="0092021D">
        <w:rPr>
          <w:rFonts w:eastAsia="標楷體" w:hint="eastAsia"/>
          <w:b/>
          <w:bCs/>
          <w:sz w:val="28"/>
          <w:szCs w:val="28"/>
        </w:rPr>
        <w:t>。</w:t>
      </w:r>
      <w:r w:rsidRPr="00EC0633">
        <w:rPr>
          <w:rFonts w:eastAsia="標楷體" w:hint="eastAsia"/>
          <w:sz w:val="28"/>
          <w:szCs w:val="28"/>
        </w:rPr>
        <w:t>副本如有誤</w:t>
      </w:r>
      <w:proofErr w:type="gramStart"/>
      <w:r w:rsidRPr="00EC0633">
        <w:rPr>
          <w:rFonts w:eastAsia="標楷體" w:hint="eastAsia"/>
          <w:sz w:val="28"/>
          <w:szCs w:val="28"/>
        </w:rPr>
        <w:t>繕</w:t>
      </w:r>
      <w:proofErr w:type="gramEnd"/>
      <w:r w:rsidRPr="00EC0633">
        <w:rPr>
          <w:rFonts w:eastAsia="標楷體" w:hint="eastAsia"/>
          <w:sz w:val="28"/>
          <w:szCs w:val="28"/>
        </w:rPr>
        <w:t>，以正本為</w:t>
      </w:r>
      <w:proofErr w:type="gramStart"/>
      <w:r w:rsidRPr="00EC0633">
        <w:rPr>
          <w:rFonts w:eastAsia="標楷體" w:hint="eastAsia"/>
          <w:sz w:val="28"/>
          <w:szCs w:val="28"/>
        </w:rPr>
        <w:t>準</w:t>
      </w:r>
      <w:proofErr w:type="gramEnd"/>
      <w:r w:rsidRPr="00EC0633">
        <w:rPr>
          <w:rFonts w:eastAsia="標楷體" w:hint="eastAsia"/>
          <w:sz w:val="28"/>
          <w:szCs w:val="28"/>
        </w:rPr>
        <w:t>。</w:t>
      </w:r>
    </w:p>
    <w:p w14:paraId="22F54271" w14:textId="1CF5A688"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29549D" w:rsidRPr="00EC0633">
        <w:rPr>
          <w:rFonts w:eastAsia="標楷體" w:hint="eastAsia"/>
          <w:sz w:val="28"/>
          <w:szCs w:val="28"/>
        </w:rPr>
        <w:t>九</w:t>
      </w:r>
      <w:r w:rsidRPr="00EC0633">
        <w:rPr>
          <w:rFonts w:eastAsia="標楷體"/>
          <w:sz w:val="28"/>
          <w:szCs w:val="28"/>
        </w:rPr>
        <w:t>)</w:t>
      </w:r>
      <w:r w:rsidR="003A4E57" w:rsidRPr="0092021D">
        <w:rPr>
          <w:rFonts w:eastAsia="標楷體" w:hint="eastAsia"/>
          <w:b/>
          <w:bCs/>
          <w:sz w:val="28"/>
          <w:szCs w:val="28"/>
        </w:rPr>
        <w:t>管委會</w:t>
      </w:r>
      <w:r w:rsidRPr="0092021D">
        <w:rPr>
          <w:rFonts w:eastAsia="標楷體" w:hint="eastAsia"/>
          <w:b/>
          <w:bCs/>
          <w:sz w:val="28"/>
          <w:szCs w:val="28"/>
        </w:rPr>
        <w:t>應提供</w:t>
      </w:r>
      <w:r w:rsidR="003A4E57" w:rsidRPr="0092021D">
        <w:rPr>
          <w:rFonts w:eastAsia="標楷體"/>
          <w:b/>
          <w:bCs/>
          <w:color w:val="FF0000"/>
          <w:sz w:val="28"/>
          <w:szCs w:val="28"/>
        </w:rPr>
        <w:t>1</w:t>
      </w:r>
      <w:r w:rsidRPr="0092021D">
        <w:rPr>
          <w:rFonts w:eastAsia="標楷體" w:hint="eastAsia"/>
          <w:b/>
          <w:bCs/>
          <w:color w:val="FF0000"/>
          <w:sz w:val="28"/>
          <w:szCs w:val="28"/>
        </w:rPr>
        <w:t>份</w:t>
      </w:r>
      <w:r w:rsidR="00D370D5" w:rsidRPr="00EC0633">
        <w:rPr>
          <w:rFonts w:eastAsia="標楷體" w:hint="eastAsia"/>
          <w:sz w:val="28"/>
          <w:szCs w:val="28"/>
        </w:rPr>
        <w:t>（</w:t>
      </w:r>
      <w:r w:rsidRPr="00EC0633">
        <w:rPr>
          <w:rFonts w:eastAsia="標楷體" w:hint="eastAsia"/>
          <w:sz w:val="28"/>
          <w:szCs w:val="28"/>
        </w:rPr>
        <w:t>由</w:t>
      </w:r>
      <w:r w:rsidR="00BF2016" w:rsidRPr="00EC0633">
        <w:rPr>
          <w:rFonts w:eastAsia="標楷體" w:hint="eastAsia"/>
          <w:sz w:val="28"/>
          <w:szCs w:val="28"/>
        </w:rPr>
        <w:t>管委會</w:t>
      </w:r>
      <w:r w:rsidRPr="00EC0633">
        <w:rPr>
          <w:rFonts w:eastAsia="標楷體" w:hint="eastAsia"/>
          <w:sz w:val="28"/>
          <w:szCs w:val="28"/>
        </w:rPr>
        <w:t>於招標時載明，未載明者，為</w:t>
      </w:r>
      <w:r w:rsidR="008C31E7" w:rsidRPr="00EC0633">
        <w:rPr>
          <w:rFonts w:eastAsia="標楷體"/>
          <w:sz w:val="28"/>
          <w:szCs w:val="28"/>
        </w:rPr>
        <w:t>1</w:t>
      </w:r>
      <w:r w:rsidRPr="00EC0633">
        <w:rPr>
          <w:rFonts w:eastAsia="標楷體" w:hint="eastAsia"/>
          <w:sz w:val="28"/>
          <w:szCs w:val="28"/>
        </w:rPr>
        <w:t>份</w:t>
      </w:r>
      <w:r w:rsidR="00EC4187" w:rsidRPr="00EC0633">
        <w:rPr>
          <w:rFonts w:eastAsia="標楷體" w:hint="eastAsia"/>
          <w:sz w:val="28"/>
          <w:szCs w:val="28"/>
        </w:rPr>
        <w:t>）</w:t>
      </w:r>
      <w:r w:rsidRPr="00EC0633">
        <w:rPr>
          <w:rFonts w:eastAsia="標楷體" w:hint="eastAsia"/>
          <w:sz w:val="28"/>
          <w:szCs w:val="28"/>
        </w:rPr>
        <w:t>設計圖說及規範之影本予廠商，廠商得視履約之需要自費影印使用。除契約另有規定，如無</w:t>
      </w:r>
      <w:r w:rsidR="00253DDE" w:rsidRPr="00EC0633">
        <w:rPr>
          <w:rFonts w:eastAsia="標楷體" w:hint="eastAsia"/>
          <w:sz w:val="28"/>
          <w:szCs w:val="28"/>
        </w:rPr>
        <w:t>管委會</w:t>
      </w:r>
      <w:r w:rsidRPr="00EC0633">
        <w:rPr>
          <w:rFonts w:eastAsia="標楷體" w:hint="eastAsia"/>
          <w:sz w:val="28"/>
          <w:szCs w:val="28"/>
        </w:rPr>
        <w:t>之書面同意，廠商不得提供上開文件，供與契約無關之第三人使用。</w:t>
      </w:r>
      <w:r w:rsidR="00970D1F">
        <w:rPr>
          <w:rFonts w:eastAsia="標楷體" w:hint="eastAsia"/>
          <w:sz w:val="28"/>
          <w:szCs w:val="28"/>
        </w:rPr>
        <w:t xml:space="preserve">　</w:t>
      </w:r>
    </w:p>
    <w:p w14:paraId="3602AF8F" w14:textId="534B71F5"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Pr="00EC0633">
        <w:rPr>
          <w:rFonts w:eastAsia="標楷體"/>
          <w:sz w:val="28"/>
          <w:szCs w:val="28"/>
        </w:rPr>
        <w:t>)</w:t>
      </w:r>
      <w:r w:rsidRPr="0092021D">
        <w:rPr>
          <w:rFonts w:eastAsia="標楷體" w:hint="eastAsia"/>
          <w:b/>
          <w:bCs/>
          <w:sz w:val="28"/>
          <w:szCs w:val="28"/>
        </w:rPr>
        <w:t>廠商應提供</w:t>
      </w:r>
      <w:r w:rsidR="00485126" w:rsidRPr="0092021D">
        <w:rPr>
          <w:rFonts w:eastAsia="標楷體"/>
          <w:b/>
          <w:bCs/>
          <w:color w:val="FF0000"/>
          <w:sz w:val="28"/>
          <w:szCs w:val="28"/>
        </w:rPr>
        <w:t>1</w:t>
      </w:r>
      <w:r w:rsidRPr="0092021D">
        <w:rPr>
          <w:rFonts w:eastAsia="標楷體" w:hint="eastAsia"/>
          <w:b/>
          <w:bCs/>
          <w:color w:val="FF0000"/>
          <w:sz w:val="28"/>
          <w:szCs w:val="28"/>
        </w:rPr>
        <w:t>份</w:t>
      </w:r>
      <w:r w:rsidR="00D370D5" w:rsidRPr="00EC0633">
        <w:rPr>
          <w:rFonts w:eastAsia="標楷體" w:hint="eastAsia"/>
          <w:sz w:val="28"/>
          <w:szCs w:val="28"/>
        </w:rPr>
        <w:t>（</w:t>
      </w:r>
      <w:r w:rsidRPr="00EC0633">
        <w:rPr>
          <w:rFonts w:eastAsia="標楷體" w:hint="eastAsia"/>
          <w:sz w:val="28"/>
          <w:szCs w:val="28"/>
        </w:rPr>
        <w:t>由</w:t>
      </w:r>
      <w:r w:rsidR="00BF2016" w:rsidRPr="00EC0633">
        <w:rPr>
          <w:rFonts w:eastAsia="標楷體" w:hint="eastAsia"/>
          <w:sz w:val="28"/>
          <w:szCs w:val="28"/>
        </w:rPr>
        <w:t>管委會</w:t>
      </w:r>
      <w:r w:rsidRPr="00EC0633">
        <w:rPr>
          <w:rFonts w:eastAsia="標楷體" w:hint="eastAsia"/>
          <w:sz w:val="28"/>
          <w:szCs w:val="28"/>
        </w:rPr>
        <w:t>於招標時載明，未載明者，為</w:t>
      </w:r>
      <w:r w:rsidR="008C31E7" w:rsidRPr="00EC0633">
        <w:rPr>
          <w:rFonts w:eastAsia="標楷體"/>
          <w:sz w:val="28"/>
          <w:szCs w:val="28"/>
        </w:rPr>
        <w:t>1</w:t>
      </w:r>
      <w:r w:rsidRPr="00EC0633">
        <w:rPr>
          <w:rFonts w:eastAsia="標楷體" w:hint="eastAsia"/>
          <w:sz w:val="28"/>
          <w:szCs w:val="28"/>
        </w:rPr>
        <w:t>份</w:t>
      </w:r>
      <w:r w:rsidR="00EC4187" w:rsidRPr="00EC0633">
        <w:rPr>
          <w:rFonts w:eastAsia="標楷體" w:hint="eastAsia"/>
          <w:sz w:val="28"/>
          <w:szCs w:val="28"/>
        </w:rPr>
        <w:t>）</w:t>
      </w:r>
      <w:r w:rsidRPr="00EC0633">
        <w:rPr>
          <w:rFonts w:eastAsia="標楷體" w:hint="eastAsia"/>
          <w:sz w:val="28"/>
          <w:szCs w:val="28"/>
        </w:rPr>
        <w:t>依契約規定製作之文件影本予</w:t>
      </w:r>
      <w:r w:rsidR="00BF2016" w:rsidRPr="00EC0633">
        <w:rPr>
          <w:rFonts w:eastAsia="標楷體" w:hint="eastAsia"/>
          <w:sz w:val="28"/>
          <w:szCs w:val="28"/>
        </w:rPr>
        <w:t>管委會</w:t>
      </w:r>
      <w:r w:rsidRPr="00EC0633">
        <w:rPr>
          <w:rFonts w:eastAsia="標楷體" w:hint="eastAsia"/>
          <w:sz w:val="28"/>
          <w:szCs w:val="28"/>
        </w:rPr>
        <w:t>，</w:t>
      </w:r>
      <w:r w:rsidR="00BF2016" w:rsidRPr="00EC0633">
        <w:rPr>
          <w:rFonts w:eastAsia="標楷體" w:hint="eastAsia"/>
          <w:sz w:val="28"/>
          <w:szCs w:val="28"/>
        </w:rPr>
        <w:t>管委會</w:t>
      </w:r>
      <w:r w:rsidRPr="00EC0633">
        <w:rPr>
          <w:rFonts w:eastAsia="標楷體" w:hint="eastAsia"/>
          <w:sz w:val="28"/>
          <w:szCs w:val="28"/>
        </w:rPr>
        <w:t>得視履約之需要自費影印使用。除契約另有規定，如無廠商之書面同意，</w:t>
      </w:r>
      <w:r w:rsidR="00253DDE" w:rsidRPr="00EC0633">
        <w:rPr>
          <w:rFonts w:eastAsia="標楷體" w:hint="eastAsia"/>
          <w:sz w:val="28"/>
          <w:szCs w:val="28"/>
        </w:rPr>
        <w:t>管委會</w:t>
      </w:r>
      <w:r w:rsidRPr="00EC0633">
        <w:rPr>
          <w:rFonts w:eastAsia="標楷體" w:hint="eastAsia"/>
          <w:sz w:val="28"/>
          <w:szCs w:val="28"/>
        </w:rPr>
        <w:t>不得提供上開文件，供</w:t>
      </w:r>
      <w:r w:rsidRPr="00EC0633">
        <w:rPr>
          <w:rFonts w:eastAsia="標楷體" w:hint="eastAsia"/>
          <w:sz w:val="28"/>
          <w:szCs w:val="28"/>
        </w:rPr>
        <w:lastRenderedPageBreak/>
        <w:t>與契約無關之第三人使用。</w:t>
      </w:r>
    </w:p>
    <w:p w14:paraId="2015D7DE" w14:textId="10D5A0C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0029549D"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廠商應於施工地點，保存</w:t>
      </w:r>
      <w:r w:rsidRPr="00EC0633">
        <w:rPr>
          <w:rFonts w:eastAsia="標楷體"/>
          <w:sz w:val="28"/>
          <w:szCs w:val="28"/>
        </w:rPr>
        <w:t>1</w:t>
      </w:r>
      <w:r w:rsidRPr="00EC0633">
        <w:rPr>
          <w:rFonts w:eastAsia="標楷體" w:hint="eastAsia"/>
          <w:sz w:val="28"/>
          <w:szCs w:val="28"/>
        </w:rPr>
        <w:t>份完整契約文件及其修正，以供隨時查閱。廠商應核對全部文件，對任何矛盾或遺漏處，應立即通知</w:t>
      </w:r>
      <w:r w:rsidR="00BF2016" w:rsidRPr="00EC0633">
        <w:rPr>
          <w:rFonts w:eastAsia="標楷體" w:hint="eastAsia"/>
          <w:sz w:val="28"/>
          <w:szCs w:val="28"/>
        </w:rPr>
        <w:t>監造單位</w:t>
      </w:r>
      <w:r w:rsidR="00BF2016" w:rsidRPr="00EC0633">
        <w:rPr>
          <w:rFonts w:eastAsia="標楷體"/>
          <w:sz w:val="28"/>
          <w:szCs w:val="28"/>
        </w:rPr>
        <w:t>/</w:t>
      </w:r>
      <w:r w:rsidR="00BF2016" w:rsidRPr="00EC0633">
        <w:rPr>
          <w:rFonts w:eastAsia="標楷體" w:hint="eastAsia"/>
          <w:sz w:val="28"/>
          <w:szCs w:val="28"/>
        </w:rPr>
        <w:t>管委會</w:t>
      </w:r>
      <w:r w:rsidRPr="00EC0633">
        <w:rPr>
          <w:rFonts w:eastAsia="標楷體" w:hint="eastAsia"/>
          <w:sz w:val="28"/>
          <w:szCs w:val="28"/>
        </w:rPr>
        <w:t>。</w:t>
      </w:r>
    </w:p>
    <w:p w14:paraId="01072E1A" w14:textId="77777777" w:rsidR="00E518AE" w:rsidRPr="00EC0633" w:rsidRDefault="00E518AE" w:rsidP="003349AC">
      <w:pPr>
        <w:spacing w:before="60" w:after="60" w:line="240" w:lineRule="atLeast"/>
        <w:jc w:val="both"/>
        <w:rPr>
          <w:rFonts w:eastAsia="標楷體"/>
          <w:b/>
          <w:bCs/>
          <w:sz w:val="28"/>
          <w:szCs w:val="28"/>
        </w:rPr>
      </w:pPr>
    </w:p>
    <w:p w14:paraId="0B8055BE" w14:textId="77777777" w:rsidR="00E518AE" w:rsidRPr="00EC0633" w:rsidRDefault="00E518AE" w:rsidP="003349AC">
      <w:pPr>
        <w:spacing w:before="60" w:after="60" w:line="240" w:lineRule="atLeast"/>
        <w:jc w:val="both"/>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2</w:t>
      </w:r>
      <w:r w:rsidRPr="00EC0633">
        <w:rPr>
          <w:rFonts w:eastAsia="標楷體" w:hint="eastAsia"/>
          <w:b/>
          <w:bCs/>
          <w:sz w:val="28"/>
          <w:szCs w:val="28"/>
        </w:rPr>
        <w:t>條　履約標的</w:t>
      </w:r>
      <w:r w:rsidR="00EC45FB" w:rsidRPr="00EC0633">
        <w:rPr>
          <w:rFonts w:eastAsia="標楷體" w:hint="eastAsia"/>
          <w:b/>
          <w:bCs/>
          <w:sz w:val="28"/>
          <w:szCs w:val="28"/>
        </w:rPr>
        <w:t>及地點</w:t>
      </w:r>
    </w:p>
    <w:p w14:paraId="6167F858" w14:textId="4745BB5D" w:rsidR="00BF2016" w:rsidRPr="0092021D" w:rsidRDefault="00E518AE" w:rsidP="00EC0633">
      <w:pPr>
        <w:spacing w:line="240" w:lineRule="atLeast"/>
        <w:ind w:left="840" w:hanging="556"/>
        <w:jc w:val="both"/>
        <w:textDirection w:val="lrTbV"/>
        <w:rPr>
          <w:rFonts w:eastAsia="標楷體"/>
          <w:b/>
          <w:bCs/>
          <w:color w:val="000000" w:themeColor="text1"/>
          <w:sz w:val="28"/>
          <w:szCs w:val="28"/>
        </w:rPr>
      </w:pPr>
      <w:r w:rsidRPr="00EC0633">
        <w:rPr>
          <w:rFonts w:eastAsia="標楷體"/>
          <w:sz w:val="28"/>
          <w:szCs w:val="28"/>
        </w:rPr>
        <w:t>(</w:t>
      </w:r>
      <w:proofErr w:type="gramStart"/>
      <w:r w:rsidRPr="00EC0633">
        <w:rPr>
          <w:rFonts w:eastAsia="標楷體" w:hint="eastAsia"/>
          <w:sz w:val="28"/>
          <w:szCs w:val="28"/>
        </w:rPr>
        <w:t>一</w:t>
      </w:r>
      <w:proofErr w:type="gramEnd"/>
      <w:r w:rsidRPr="00EC0633">
        <w:rPr>
          <w:rFonts w:eastAsia="標楷體"/>
          <w:sz w:val="28"/>
          <w:szCs w:val="28"/>
        </w:rPr>
        <w:t>)</w:t>
      </w:r>
      <w:r w:rsidRPr="00C22C63">
        <w:rPr>
          <w:rFonts w:eastAsia="標楷體" w:hint="eastAsia"/>
          <w:sz w:val="28"/>
          <w:szCs w:val="28"/>
        </w:rPr>
        <w:t>廠商應給付之標的</w:t>
      </w:r>
      <w:r w:rsidR="0063446A" w:rsidRPr="0092021D">
        <w:rPr>
          <w:rFonts w:eastAsia="標楷體" w:hint="eastAsia"/>
          <w:b/>
          <w:bCs/>
          <w:color w:val="FF0000"/>
          <w:sz w:val="28"/>
          <w:szCs w:val="28"/>
        </w:rPr>
        <w:t>「</w:t>
      </w:r>
      <w:proofErr w:type="gramStart"/>
      <w:r w:rsidR="00AB09A9" w:rsidRPr="00AB09A9">
        <w:rPr>
          <w:rFonts w:eastAsia="標楷體" w:hint="eastAsia"/>
          <w:b/>
          <w:bCs/>
          <w:color w:val="FF0000"/>
          <w:sz w:val="28"/>
          <w:szCs w:val="28"/>
        </w:rPr>
        <w:t>ＯＯ</w:t>
      </w:r>
      <w:proofErr w:type="gramEnd"/>
      <w:r w:rsidR="00875488" w:rsidRPr="0092021D">
        <w:rPr>
          <w:rFonts w:eastAsia="標楷體" w:hint="eastAsia"/>
          <w:b/>
          <w:bCs/>
          <w:color w:val="FF0000"/>
          <w:sz w:val="28"/>
          <w:szCs w:val="28"/>
        </w:rPr>
        <w:t>管理</w:t>
      </w:r>
      <w:r w:rsidR="0063446A" w:rsidRPr="0092021D">
        <w:rPr>
          <w:rFonts w:eastAsia="標楷體" w:hint="eastAsia"/>
          <w:b/>
          <w:bCs/>
          <w:color w:val="FF0000"/>
          <w:sz w:val="28"/>
          <w:szCs w:val="28"/>
        </w:rPr>
        <w:t>委員</w:t>
      </w:r>
      <w:r w:rsidR="00875488" w:rsidRPr="0092021D">
        <w:rPr>
          <w:rFonts w:eastAsia="標楷體" w:hint="eastAsia"/>
          <w:b/>
          <w:bCs/>
          <w:color w:val="FF0000"/>
          <w:sz w:val="28"/>
          <w:szCs w:val="28"/>
        </w:rPr>
        <w:t>會</w:t>
      </w:r>
      <w:r w:rsidR="0063446A" w:rsidRPr="0092021D">
        <w:rPr>
          <w:rFonts w:eastAsia="標楷體" w:hint="eastAsia"/>
          <w:b/>
          <w:bCs/>
          <w:color w:val="FF0000"/>
          <w:sz w:val="28"/>
          <w:szCs w:val="28"/>
        </w:rPr>
        <w:t>」</w:t>
      </w:r>
      <w:r w:rsidR="00875488" w:rsidRPr="0092021D">
        <w:rPr>
          <w:rFonts w:eastAsia="標楷體" w:hint="eastAsia"/>
          <w:b/>
          <w:bCs/>
          <w:color w:val="FF0000"/>
          <w:sz w:val="28"/>
          <w:szCs w:val="28"/>
        </w:rPr>
        <w:t>私有建築</w:t>
      </w:r>
      <w:r w:rsidR="00FA306D" w:rsidRPr="0092021D">
        <w:rPr>
          <w:rFonts w:eastAsia="標楷體" w:hint="eastAsia"/>
          <w:b/>
          <w:bCs/>
          <w:color w:val="FF0000"/>
          <w:sz w:val="28"/>
          <w:szCs w:val="28"/>
        </w:rPr>
        <w:t>耐震</w:t>
      </w:r>
      <w:proofErr w:type="gramStart"/>
      <w:r w:rsidR="00CB555A" w:rsidRPr="0092021D">
        <w:rPr>
          <w:rFonts w:eastAsia="標楷體" w:hint="eastAsia"/>
          <w:b/>
          <w:bCs/>
          <w:color w:val="FF0000"/>
          <w:sz w:val="28"/>
          <w:szCs w:val="28"/>
        </w:rPr>
        <w:t>弱層</w:t>
      </w:r>
      <w:r w:rsidR="00FA306D" w:rsidRPr="0092021D">
        <w:rPr>
          <w:rFonts w:eastAsia="標楷體" w:hint="eastAsia"/>
          <w:b/>
          <w:bCs/>
          <w:color w:val="FF0000"/>
          <w:sz w:val="28"/>
          <w:szCs w:val="28"/>
        </w:rPr>
        <w:t>補</w:t>
      </w:r>
      <w:proofErr w:type="gramEnd"/>
      <w:r w:rsidR="00FA306D" w:rsidRPr="0092021D">
        <w:rPr>
          <w:rFonts w:eastAsia="標楷體" w:hint="eastAsia"/>
          <w:b/>
          <w:bCs/>
          <w:color w:val="FF0000"/>
          <w:sz w:val="28"/>
          <w:szCs w:val="28"/>
        </w:rPr>
        <w:t>強工程</w:t>
      </w:r>
      <w:r w:rsidRPr="00EC0633">
        <w:rPr>
          <w:rFonts w:eastAsia="標楷體" w:hint="eastAsia"/>
          <w:sz w:val="28"/>
          <w:szCs w:val="28"/>
        </w:rPr>
        <w:t>工作事項</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D370D5" w:rsidRPr="00EC0633">
        <w:rPr>
          <w:rFonts w:eastAsia="標楷體" w:hint="eastAsia"/>
          <w:sz w:val="28"/>
          <w:szCs w:val="28"/>
        </w:rPr>
        <w:t>）</w:t>
      </w:r>
      <w:r w:rsidRPr="00EC0633">
        <w:rPr>
          <w:rFonts w:eastAsia="標楷體" w:hint="eastAsia"/>
          <w:sz w:val="28"/>
          <w:szCs w:val="28"/>
        </w:rPr>
        <w:t>：</w:t>
      </w:r>
      <w:proofErr w:type="gramStart"/>
      <w:r w:rsidR="00BF2016" w:rsidRPr="0092021D">
        <w:rPr>
          <w:rFonts w:eastAsia="標楷體" w:hint="eastAsia"/>
          <w:b/>
          <w:bCs/>
          <w:color w:val="000000" w:themeColor="text1"/>
          <w:sz w:val="28"/>
          <w:szCs w:val="28"/>
        </w:rPr>
        <w:t>詳本</w:t>
      </w:r>
      <w:r w:rsidR="00E951B8" w:rsidRPr="0092021D">
        <w:rPr>
          <w:rFonts w:eastAsia="標楷體" w:hint="eastAsia"/>
          <w:b/>
          <w:bCs/>
          <w:color w:val="000000" w:themeColor="text1"/>
          <w:sz w:val="28"/>
          <w:szCs w:val="28"/>
        </w:rPr>
        <w:t>標</w:t>
      </w:r>
      <w:proofErr w:type="gramEnd"/>
      <w:r w:rsidR="00BF2016" w:rsidRPr="0092021D">
        <w:rPr>
          <w:rFonts w:eastAsia="標楷體" w:hint="eastAsia"/>
          <w:b/>
          <w:bCs/>
          <w:color w:val="000000" w:themeColor="text1"/>
          <w:sz w:val="28"/>
          <w:szCs w:val="28"/>
        </w:rPr>
        <w:t>案投標文件</w:t>
      </w:r>
      <w:r w:rsidR="00BF2016" w:rsidRPr="0092021D">
        <w:rPr>
          <w:rFonts w:eastAsia="標楷體" w:hint="eastAsia"/>
          <w:color w:val="000000" w:themeColor="text1"/>
          <w:sz w:val="28"/>
          <w:szCs w:val="28"/>
        </w:rPr>
        <w:t>。</w:t>
      </w:r>
    </w:p>
    <w:p w14:paraId="14823A76" w14:textId="09F0BDB0" w:rsidR="00E518AE" w:rsidRPr="00EC0633" w:rsidRDefault="00E518AE" w:rsidP="00485126">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485126" w:rsidRPr="00EC0633">
        <w:rPr>
          <w:rFonts w:eastAsia="標楷體" w:hint="eastAsia"/>
          <w:sz w:val="28"/>
          <w:szCs w:val="28"/>
        </w:rPr>
        <w:t>管委會</w:t>
      </w:r>
      <w:r w:rsidRPr="00EC0633">
        <w:rPr>
          <w:rFonts w:eastAsia="標楷體" w:hint="eastAsia"/>
          <w:sz w:val="28"/>
          <w:szCs w:val="28"/>
        </w:rPr>
        <w:t>辦理事項</w:t>
      </w:r>
      <w:r w:rsidR="00D370D5" w:rsidRPr="00EC0633">
        <w:rPr>
          <w:rFonts w:eastAsia="標楷體" w:hint="eastAsia"/>
          <w:sz w:val="28"/>
          <w:szCs w:val="28"/>
        </w:rPr>
        <w:t>（</w:t>
      </w:r>
      <w:r w:rsidRPr="00EC0633">
        <w:rPr>
          <w:rFonts w:eastAsia="標楷體" w:hint="eastAsia"/>
          <w:sz w:val="28"/>
          <w:szCs w:val="28"/>
        </w:rPr>
        <w:t>由</w:t>
      </w:r>
      <w:r w:rsidR="00485126" w:rsidRPr="00EC0633">
        <w:rPr>
          <w:rFonts w:eastAsia="標楷體" w:hint="eastAsia"/>
          <w:sz w:val="28"/>
          <w:szCs w:val="28"/>
        </w:rPr>
        <w:t>管委會</w:t>
      </w:r>
      <w:r w:rsidRPr="00EC0633">
        <w:rPr>
          <w:rFonts w:eastAsia="標楷體" w:hint="eastAsia"/>
          <w:sz w:val="28"/>
          <w:szCs w:val="28"/>
        </w:rPr>
        <w:t>於招標時載明，無者免填</w:t>
      </w:r>
      <w:r w:rsidR="00EC4187" w:rsidRPr="00EC0633">
        <w:rPr>
          <w:rFonts w:eastAsia="標楷體" w:hint="eastAsia"/>
          <w:sz w:val="28"/>
          <w:szCs w:val="28"/>
        </w:rPr>
        <w:t>）</w:t>
      </w:r>
      <w:r w:rsidRPr="00EC0633">
        <w:rPr>
          <w:rFonts w:eastAsia="標楷體" w:hint="eastAsia"/>
          <w:sz w:val="28"/>
          <w:szCs w:val="28"/>
        </w:rPr>
        <w:t>：</w:t>
      </w:r>
      <w:proofErr w:type="gramStart"/>
      <w:r w:rsidRPr="00EC0633">
        <w:rPr>
          <w:rFonts w:eastAsia="標楷體" w:hint="eastAsia"/>
          <w:sz w:val="28"/>
          <w:szCs w:val="28"/>
        </w:rPr>
        <w:t>＿＿＿＿＿＿</w:t>
      </w:r>
      <w:proofErr w:type="gramEnd"/>
    </w:p>
    <w:p w14:paraId="630975FD" w14:textId="46086649" w:rsidR="00E518AE" w:rsidRPr="00E578DA" w:rsidRDefault="00E518AE" w:rsidP="00E578DA">
      <w:pPr>
        <w:spacing w:line="240" w:lineRule="atLeast"/>
        <w:ind w:left="840" w:hanging="556"/>
        <w:jc w:val="both"/>
        <w:textDirection w:val="lrTbV"/>
        <w:rPr>
          <w:rFonts w:eastAsia="標楷體"/>
          <w:color w:val="FF0000"/>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履約地點（由</w:t>
      </w:r>
      <w:r w:rsidR="00485126" w:rsidRPr="00EC0633">
        <w:rPr>
          <w:rFonts w:eastAsia="標楷體" w:hint="eastAsia"/>
          <w:sz w:val="28"/>
          <w:szCs w:val="28"/>
        </w:rPr>
        <w:t>管委會</w:t>
      </w:r>
      <w:r w:rsidRPr="00EC0633">
        <w:rPr>
          <w:rFonts w:eastAsia="標楷體" w:hint="eastAsia"/>
          <w:sz w:val="28"/>
          <w:szCs w:val="28"/>
        </w:rPr>
        <w:t>於招標時載明，屬營</w:t>
      </w:r>
      <w:proofErr w:type="gramStart"/>
      <w:r w:rsidRPr="00EC0633">
        <w:rPr>
          <w:rFonts w:eastAsia="標楷體" w:hint="eastAsia"/>
          <w:sz w:val="28"/>
          <w:szCs w:val="28"/>
        </w:rPr>
        <w:t>繕</w:t>
      </w:r>
      <w:proofErr w:type="gramEnd"/>
      <w:r w:rsidRPr="00EC0633">
        <w:rPr>
          <w:rFonts w:eastAsia="標楷體" w:hint="eastAsia"/>
          <w:sz w:val="28"/>
          <w:szCs w:val="28"/>
        </w:rPr>
        <w:t>工程者必填）：</w:t>
      </w:r>
      <w:r w:rsidR="00E578DA">
        <w:rPr>
          <w:rFonts w:eastAsia="標楷體" w:hint="eastAsia"/>
          <w:b/>
          <w:color w:val="FF0000"/>
          <w:sz w:val="28"/>
          <w:szCs w:val="28"/>
        </w:rPr>
        <w:t>OO</w:t>
      </w:r>
      <w:r w:rsidR="00E578DA">
        <w:rPr>
          <w:rFonts w:eastAsia="標楷體" w:hint="eastAsia"/>
          <w:b/>
          <w:color w:val="FF0000"/>
          <w:sz w:val="28"/>
          <w:szCs w:val="28"/>
        </w:rPr>
        <w:t>縣</w:t>
      </w:r>
      <w:r w:rsidR="00E578DA">
        <w:rPr>
          <w:rFonts w:eastAsia="標楷體" w:hint="eastAsia"/>
          <w:b/>
          <w:color w:val="FF0000"/>
          <w:sz w:val="28"/>
          <w:szCs w:val="28"/>
        </w:rPr>
        <w:t>/</w:t>
      </w:r>
      <w:r w:rsidR="00E578DA">
        <w:rPr>
          <w:rFonts w:eastAsia="標楷體" w:hint="eastAsia"/>
          <w:b/>
          <w:color w:val="FF0000"/>
          <w:sz w:val="28"/>
          <w:szCs w:val="28"/>
        </w:rPr>
        <w:t>市</w:t>
      </w:r>
      <w:r w:rsidR="00E578DA">
        <w:rPr>
          <w:rFonts w:eastAsia="標楷體" w:hint="eastAsia"/>
          <w:b/>
          <w:color w:val="FF0000"/>
          <w:sz w:val="28"/>
          <w:szCs w:val="28"/>
        </w:rPr>
        <w:t>OO</w:t>
      </w:r>
      <w:r w:rsidR="00E578DA">
        <w:rPr>
          <w:rFonts w:eastAsia="標楷體" w:hint="eastAsia"/>
          <w:b/>
          <w:color w:val="FF0000"/>
          <w:sz w:val="28"/>
          <w:szCs w:val="28"/>
        </w:rPr>
        <w:t>鄉</w:t>
      </w:r>
      <w:r w:rsidR="00E578DA">
        <w:rPr>
          <w:rFonts w:eastAsia="標楷體" w:hint="eastAsia"/>
          <w:b/>
          <w:color w:val="FF0000"/>
          <w:sz w:val="28"/>
          <w:szCs w:val="28"/>
        </w:rPr>
        <w:t>/</w:t>
      </w:r>
      <w:r w:rsidR="00E578DA">
        <w:rPr>
          <w:rFonts w:eastAsia="標楷體" w:hint="eastAsia"/>
          <w:b/>
          <w:color w:val="FF0000"/>
          <w:sz w:val="28"/>
          <w:szCs w:val="28"/>
        </w:rPr>
        <w:t>鎮</w:t>
      </w:r>
      <w:r w:rsidR="00E578DA">
        <w:rPr>
          <w:rFonts w:eastAsia="標楷體" w:hint="eastAsia"/>
          <w:b/>
          <w:color w:val="FF0000"/>
          <w:sz w:val="28"/>
          <w:szCs w:val="28"/>
        </w:rPr>
        <w:t>/</w:t>
      </w:r>
      <w:r w:rsidR="00E578DA">
        <w:rPr>
          <w:rFonts w:eastAsia="標楷體" w:hint="eastAsia"/>
          <w:b/>
          <w:color w:val="FF0000"/>
          <w:sz w:val="28"/>
          <w:szCs w:val="28"/>
        </w:rPr>
        <w:t>市</w:t>
      </w:r>
      <w:r w:rsidR="00E578DA">
        <w:rPr>
          <w:rFonts w:eastAsia="標楷體" w:hint="eastAsia"/>
          <w:b/>
          <w:color w:val="FF0000"/>
          <w:sz w:val="28"/>
          <w:szCs w:val="28"/>
        </w:rPr>
        <w:t>/</w:t>
      </w:r>
      <w:r w:rsidR="00E578DA">
        <w:rPr>
          <w:rFonts w:eastAsia="標楷體" w:hint="eastAsia"/>
          <w:b/>
          <w:color w:val="FF0000"/>
          <w:sz w:val="28"/>
          <w:szCs w:val="28"/>
        </w:rPr>
        <w:t>區</w:t>
      </w:r>
      <w:r w:rsidR="00E578DA">
        <w:rPr>
          <w:rFonts w:eastAsia="標楷體" w:hint="eastAsia"/>
          <w:b/>
          <w:color w:val="FF0000"/>
          <w:sz w:val="28"/>
          <w:szCs w:val="28"/>
        </w:rPr>
        <w:t>OO</w:t>
      </w:r>
      <w:r w:rsidR="00E578DA">
        <w:rPr>
          <w:rFonts w:eastAsia="標楷體" w:hint="eastAsia"/>
          <w:b/>
          <w:color w:val="FF0000"/>
          <w:sz w:val="28"/>
          <w:szCs w:val="28"/>
        </w:rPr>
        <w:t>路</w:t>
      </w:r>
      <w:r w:rsidR="00E578DA">
        <w:rPr>
          <w:rFonts w:eastAsia="標楷體" w:hint="eastAsia"/>
          <w:b/>
          <w:color w:val="FF0000"/>
          <w:sz w:val="28"/>
          <w:szCs w:val="28"/>
        </w:rPr>
        <w:t>OO</w:t>
      </w:r>
      <w:r w:rsidR="00E578DA">
        <w:rPr>
          <w:rFonts w:eastAsia="標楷體" w:hint="eastAsia"/>
          <w:b/>
          <w:color w:val="FF0000"/>
          <w:sz w:val="28"/>
          <w:szCs w:val="28"/>
        </w:rPr>
        <w:t>號</w:t>
      </w:r>
    </w:p>
    <w:p w14:paraId="7D0062CB" w14:textId="70EDF861" w:rsidR="004F5635" w:rsidRPr="00EC0633" w:rsidRDefault="004F5635"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本契約依「資源回收再利用法」第</w:t>
      </w:r>
      <w:r w:rsidRPr="00EC0633">
        <w:rPr>
          <w:rFonts w:eastAsia="標楷體"/>
          <w:sz w:val="28"/>
          <w:szCs w:val="28"/>
        </w:rPr>
        <w:t>22</w:t>
      </w:r>
      <w:r w:rsidRPr="00EC0633">
        <w:rPr>
          <w:rFonts w:eastAsia="標楷體" w:hint="eastAsia"/>
          <w:sz w:val="28"/>
          <w:szCs w:val="28"/>
        </w:rPr>
        <w:t>條及其施行細則第</w:t>
      </w:r>
      <w:r w:rsidRPr="00EC0633">
        <w:rPr>
          <w:rFonts w:eastAsia="標楷體"/>
          <w:sz w:val="28"/>
          <w:szCs w:val="28"/>
        </w:rPr>
        <w:t>10</w:t>
      </w:r>
      <w:r w:rsidRPr="00EC0633">
        <w:rPr>
          <w:rFonts w:eastAsia="標楷體" w:hint="eastAsia"/>
          <w:sz w:val="28"/>
          <w:szCs w:val="28"/>
        </w:rPr>
        <w:t>條規定，</w:t>
      </w:r>
      <w:r w:rsidR="00E951B8" w:rsidRPr="00EC0633">
        <w:rPr>
          <w:rFonts w:eastAsia="標楷體" w:hint="eastAsia"/>
          <w:sz w:val="28"/>
          <w:szCs w:val="28"/>
        </w:rPr>
        <w:t>管委會</w:t>
      </w:r>
      <w:r w:rsidRPr="00EC0633">
        <w:rPr>
          <w:rFonts w:eastAsia="標楷體" w:hint="eastAsia"/>
          <w:sz w:val="28"/>
          <w:szCs w:val="28"/>
        </w:rPr>
        <w:t>應優先採購政府認可之環境保護產品、本國境內產生之再生資源或以一定比例以上再生資源為原料製成之再生產品。廠商應配合辦理。</w:t>
      </w:r>
    </w:p>
    <w:p w14:paraId="12DAF791" w14:textId="58D5EE01" w:rsidR="00E03225" w:rsidRPr="00EC0633" w:rsidRDefault="00E03225"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00485126" w:rsidRPr="00EC0633">
        <w:rPr>
          <w:rFonts w:eastAsia="標楷體" w:hint="eastAsia"/>
          <w:sz w:val="28"/>
          <w:szCs w:val="28"/>
        </w:rPr>
        <w:t>管委會</w:t>
      </w:r>
      <w:r w:rsidRPr="00EC0633">
        <w:rPr>
          <w:rFonts w:eastAsia="標楷體" w:hint="eastAsia"/>
          <w:sz w:val="28"/>
          <w:szCs w:val="28"/>
        </w:rPr>
        <w:t>依政府循環經濟政策需於本案使用</w:t>
      </w:r>
      <w:proofErr w:type="gramStart"/>
      <w:r w:rsidRPr="00EC0633">
        <w:rPr>
          <w:rFonts w:eastAsia="標楷體" w:hint="eastAsia"/>
          <w:sz w:val="28"/>
          <w:szCs w:val="28"/>
        </w:rPr>
        <w:t>再生粒料者</w:t>
      </w:r>
      <w:proofErr w:type="gramEnd"/>
      <w:r w:rsidRPr="00EC0633">
        <w:rPr>
          <w:rFonts w:eastAsia="標楷體" w:hint="eastAsia"/>
          <w:sz w:val="28"/>
          <w:szCs w:val="28"/>
        </w:rPr>
        <w:t>，廠商應配合辦理。</w:t>
      </w:r>
      <w:r w:rsidR="00485126" w:rsidRPr="00EC0633">
        <w:rPr>
          <w:rFonts w:eastAsia="標楷體" w:hint="eastAsia"/>
          <w:sz w:val="28"/>
          <w:szCs w:val="28"/>
        </w:rPr>
        <w:t>管委會</w:t>
      </w:r>
      <w:r w:rsidRPr="00EC0633">
        <w:rPr>
          <w:rFonts w:eastAsia="標楷體" w:hint="eastAsia"/>
          <w:sz w:val="28"/>
          <w:szCs w:val="28"/>
        </w:rPr>
        <w:t>於履約階段須新增使用者，依第</w:t>
      </w:r>
      <w:r w:rsidR="009B424B" w:rsidRPr="00EC0633">
        <w:rPr>
          <w:rFonts w:eastAsia="標楷體"/>
          <w:sz w:val="28"/>
          <w:szCs w:val="28"/>
        </w:rPr>
        <w:t>19</w:t>
      </w:r>
      <w:r w:rsidRPr="00EC0633">
        <w:rPr>
          <w:rFonts w:eastAsia="標楷體" w:hint="eastAsia"/>
          <w:sz w:val="28"/>
          <w:szCs w:val="28"/>
        </w:rPr>
        <w:t>條辦理。</w:t>
      </w:r>
    </w:p>
    <w:p w14:paraId="755825DA" w14:textId="77777777" w:rsidR="00E70B88" w:rsidRPr="00A51F9F" w:rsidRDefault="00E70B88" w:rsidP="00E70B88">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六</w:t>
      </w:r>
      <w:r w:rsidRPr="00EC0633">
        <w:rPr>
          <w:rFonts w:eastAsia="標楷體"/>
          <w:sz w:val="28"/>
          <w:szCs w:val="28"/>
        </w:rPr>
        <w:t>)</w:t>
      </w:r>
      <w:r w:rsidRPr="00EC0633">
        <w:rPr>
          <w:rFonts w:eastAsia="標楷體" w:hint="eastAsia"/>
          <w:sz w:val="28"/>
          <w:szCs w:val="28"/>
        </w:rPr>
        <w:t>廠商依契約提供環保、節能、省水或綠建材等綠色產品，應至行政院環</w:t>
      </w:r>
      <w:r w:rsidRPr="00A51F9F">
        <w:rPr>
          <w:rFonts w:eastAsia="標楷體" w:hint="eastAsia"/>
          <w:sz w:val="28"/>
          <w:szCs w:val="28"/>
        </w:rPr>
        <w:t>境保護署設置之「民間企業及團體綠色採購申報平</w:t>
      </w:r>
      <w:proofErr w:type="gramStart"/>
      <w:r w:rsidRPr="00A51F9F">
        <w:rPr>
          <w:rFonts w:eastAsia="標楷體" w:hint="eastAsia"/>
          <w:sz w:val="28"/>
          <w:szCs w:val="28"/>
        </w:rPr>
        <w:t>臺</w:t>
      </w:r>
      <w:proofErr w:type="gramEnd"/>
      <w:r w:rsidRPr="00A51F9F">
        <w:rPr>
          <w:rFonts w:eastAsia="標楷體" w:hint="eastAsia"/>
          <w:sz w:val="28"/>
          <w:szCs w:val="28"/>
        </w:rPr>
        <w:t>」申報。</w:t>
      </w:r>
    </w:p>
    <w:p w14:paraId="51B11488" w14:textId="77777777" w:rsidR="00E518AE" w:rsidRPr="00A51F9F" w:rsidRDefault="00E518AE" w:rsidP="003349AC">
      <w:pPr>
        <w:spacing w:before="60" w:after="60" w:line="240" w:lineRule="atLeast"/>
        <w:jc w:val="both"/>
        <w:rPr>
          <w:rFonts w:eastAsia="標楷體"/>
          <w:b/>
          <w:bCs/>
          <w:sz w:val="28"/>
          <w:szCs w:val="28"/>
        </w:rPr>
      </w:pPr>
    </w:p>
    <w:p w14:paraId="116D7475" w14:textId="77777777" w:rsidR="00E518AE" w:rsidRPr="00A51F9F" w:rsidRDefault="00E518AE" w:rsidP="003349AC">
      <w:pPr>
        <w:spacing w:before="60" w:after="60" w:line="240" w:lineRule="atLeast"/>
        <w:jc w:val="both"/>
        <w:rPr>
          <w:rFonts w:eastAsia="標楷體"/>
          <w:b/>
          <w:bCs/>
          <w:sz w:val="28"/>
          <w:szCs w:val="28"/>
        </w:rPr>
      </w:pPr>
      <w:r w:rsidRPr="00A51F9F">
        <w:rPr>
          <w:rFonts w:eastAsia="標楷體" w:hint="eastAsia"/>
          <w:b/>
          <w:bCs/>
          <w:sz w:val="28"/>
          <w:szCs w:val="28"/>
        </w:rPr>
        <w:t>第</w:t>
      </w:r>
      <w:r w:rsidRPr="00A51F9F">
        <w:rPr>
          <w:rFonts w:eastAsia="標楷體"/>
          <w:b/>
          <w:bCs/>
          <w:sz w:val="28"/>
          <w:szCs w:val="28"/>
        </w:rPr>
        <w:t>3</w:t>
      </w:r>
      <w:r w:rsidRPr="00A51F9F">
        <w:rPr>
          <w:rFonts w:eastAsia="標楷體" w:hint="eastAsia"/>
          <w:b/>
          <w:bCs/>
          <w:sz w:val="28"/>
          <w:szCs w:val="28"/>
        </w:rPr>
        <w:t>條　契約價金之給付</w:t>
      </w:r>
    </w:p>
    <w:p w14:paraId="2F19782F" w14:textId="221888A3" w:rsidR="00E518AE" w:rsidRPr="00397A5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proofErr w:type="gramStart"/>
      <w:r w:rsidRPr="00A51F9F">
        <w:rPr>
          <w:rFonts w:eastAsia="標楷體" w:hint="eastAsia"/>
          <w:sz w:val="28"/>
          <w:szCs w:val="28"/>
        </w:rPr>
        <w:t>一</w:t>
      </w:r>
      <w:proofErr w:type="gramEnd"/>
      <w:r w:rsidRPr="00A51F9F">
        <w:rPr>
          <w:rFonts w:eastAsia="標楷體"/>
          <w:sz w:val="28"/>
          <w:szCs w:val="28"/>
        </w:rPr>
        <w:t>)</w:t>
      </w:r>
      <w:r w:rsidRPr="000F051E">
        <w:rPr>
          <w:rFonts w:eastAsia="標楷體" w:hint="eastAsia"/>
          <w:b/>
          <w:bCs/>
          <w:color w:val="FF0000"/>
          <w:sz w:val="28"/>
          <w:szCs w:val="28"/>
        </w:rPr>
        <w:t>契約價金之給付，得為下列方式</w:t>
      </w:r>
      <w:r w:rsidR="00D370D5" w:rsidRPr="000F051E">
        <w:rPr>
          <w:rFonts w:eastAsia="標楷體" w:hint="eastAsia"/>
          <w:b/>
          <w:bCs/>
          <w:color w:val="FF0000"/>
          <w:sz w:val="28"/>
          <w:szCs w:val="28"/>
        </w:rPr>
        <w:t>（</w:t>
      </w:r>
      <w:r w:rsidRPr="000F051E">
        <w:rPr>
          <w:rFonts w:eastAsia="標楷體" w:hint="eastAsia"/>
          <w:b/>
          <w:bCs/>
          <w:color w:val="FF0000"/>
          <w:sz w:val="28"/>
          <w:szCs w:val="28"/>
        </w:rPr>
        <w:t>由</w:t>
      </w:r>
      <w:r w:rsidR="00485126" w:rsidRPr="000F051E">
        <w:rPr>
          <w:rFonts w:eastAsia="標楷體" w:hint="eastAsia"/>
          <w:b/>
          <w:bCs/>
          <w:color w:val="FF0000"/>
          <w:sz w:val="28"/>
          <w:szCs w:val="28"/>
        </w:rPr>
        <w:t>管委會</w:t>
      </w:r>
      <w:r w:rsidRPr="000F051E">
        <w:rPr>
          <w:rFonts w:eastAsia="標楷體" w:hint="eastAsia"/>
          <w:b/>
          <w:bCs/>
          <w:color w:val="FF0000"/>
          <w:sz w:val="28"/>
          <w:szCs w:val="28"/>
        </w:rPr>
        <w:t>擇</w:t>
      </w:r>
      <w:proofErr w:type="gramStart"/>
      <w:r w:rsidRPr="000F051E">
        <w:rPr>
          <w:rFonts w:eastAsia="標楷體" w:hint="eastAsia"/>
          <w:b/>
          <w:bCs/>
          <w:color w:val="FF0000"/>
          <w:sz w:val="28"/>
          <w:szCs w:val="28"/>
        </w:rPr>
        <w:t>一</w:t>
      </w:r>
      <w:proofErr w:type="gramEnd"/>
      <w:r w:rsidRPr="000F051E">
        <w:rPr>
          <w:rFonts w:eastAsia="標楷體" w:hint="eastAsia"/>
          <w:b/>
          <w:bCs/>
          <w:color w:val="FF0000"/>
          <w:sz w:val="28"/>
          <w:szCs w:val="28"/>
        </w:rPr>
        <w:t>於招標時載明</w:t>
      </w:r>
      <w:r w:rsidR="00EC4187" w:rsidRPr="000F051E">
        <w:rPr>
          <w:rFonts w:eastAsia="標楷體" w:hint="eastAsia"/>
          <w:b/>
          <w:bCs/>
          <w:color w:val="FF0000"/>
          <w:sz w:val="28"/>
          <w:szCs w:val="28"/>
        </w:rPr>
        <w:t>）</w:t>
      </w:r>
      <w:r w:rsidRPr="000F051E">
        <w:rPr>
          <w:rFonts w:eastAsia="標楷體" w:hint="eastAsia"/>
          <w:color w:val="FF0000"/>
          <w:sz w:val="28"/>
          <w:szCs w:val="28"/>
        </w:rPr>
        <w:t>：</w:t>
      </w:r>
    </w:p>
    <w:p w14:paraId="7F246814" w14:textId="4B48D49D" w:rsidR="00E03225" w:rsidRPr="00397A5F" w:rsidRDefault="00397A5F" w:rsidP="00E03225">
      <w:pPr>
        <w:spacing w:line="240" w:lineRule="atLeast"/>
        <w:ind w:left="1135" w:hanging="284"/>
        <w:jc w:val="both"/>
        <w:textDirection w:val="lrTbV"/>
        <w:rPr>
          <w:rFonts w:eastAsia="標楷體"/>
          <w:sz w:val="28"/>
          <w:szCs w:val="28"/>
        </w:rPr>
      </w:pPr>
      <w:r>
        <w:rPr>
          <w:rFonts w:eastAsia="標楷體" w:hint="eastAsia"/>
          <w:b/>
          <w:bCs/>
          <w:color w:val="FF0000"/>
          <w:sz w:val="28"/>
          <w:szCs w:val="28"/>
        </w:rPr>
        <w:t>■</w:t>
      </w:r>
      <w:r w:rsidR="00E03225" w:rsidRPr="000F051E">
        <w:rPr>
          <w:rFonts w:eastAsia="標楷體" w:hint="eastAsia"/>
          <w:b/>
          <w:bCs/>
          <w:color w:val="FF0000"/>
          <w:sz w:val="28"/>
          <w:szCs w:val="28"/>
        </w:rPr>
        <w:t>依契約價金總額結算。</w:t>
      </w:r>
      <w:r w:rsidR="00E03225" w:rsidRPr="00397A5F">
        <w:rPr>
          <w:rFonts w:eastAsia="標楷體" w:hint="eastAsia"/>
          <w:sz w:val="28"/>
          <w:szCs w:val="28"/>
        </w:rPr>
        <w:t>因契約變更致履約標的項目或數量有增減時，就變更部分予以加減價結算。若有相關項目如稅捐、利潤或管理費等另列一式計價者，該一式計價項目之金額</w:t>
      </w:r>
      <w:proofErr w:type="gramStart"/>
      <w:r w:rsidR="00E03225" w:rsidRPr="00397A5F">
        <w:rPr>
          <w:rFonts w:eastAsia="標楷體" w:hint="eastAsia"/>
          <w:sz w:val="28"/>
          <w:szCs w:val="28"/>
        </w:rPr>
        <w:t>應隨與該一</w:t>
      </w:r>
      <w:proofErr w:type="gramEnd"/>
      <w:r w:rsidR="00E03225" w:rsidRPr="00397A5F">
        <w:rPr>
          <w:rFonts w:eastAsia="標楷體" w:hint="eastAsia"/>
          <w:sz w:val="28"/>
          <w:szCs w:val="28"/>
        </w:rPr>
        <w:t>式有關項目之結算金額與契約金額之比率增減之。但契約已訂明不適用比率增減條件，或其性質與比率增減無關者，不在此限。</w:t>
      </w:r>
    </w:p>
    <w:p w14:paraId="32B9D2A2" w14:textId="77777777" w:rsidR="00E03225" w:rsidRPr="00397A5F" w:rsidRDefault="00E03225" w:rsidP="00E03225">
      <w:pPr>
        <w:spacing w:line="240" w:lineRule="atLeast"/>
        <w:ind w:left="1135" w:hanging="284"/>
        <w:jc w:val="both"/>
        <w:textDirection w:val="lrTbV"/>
        <w:rPr>
          <w:rFonts w:eastAsia="標楷體"/>
          <w:sz w:val="28"/>
          <w:szCs w:val="28"/>
        </w:rPr>
      </w:pPr>
      <w:r w:rsidRPr="00397A5F">
        <w:rPr>
          <w:rFonts w:eastAsia="標楷體" w:hint="eastAsia"/>
          <w:sz w:val="28"/>
          <w:szCs w:val="28"/>
        </w:rPr>
        <w:t>□</w:t>
      </w:r>
      <w:r w:rsidRPr="000F051E">
        <w:rPr>
          <w:rFonts w:eastAsia="標楷體" w:hint="eastAsia"/>
          <w:b/>
          <w:bCs/>
          <w:color w:val="FF0000"/>
          <w:sz w:val="28"/>
          <w:szCs w:val="28"/>
        </w:rPr>
        <w:t>依</w:t>
      </w:r>
      <w:proofErr w:type="gramStart"/>
      <w:r w:rsidRPr="000F051E">
        <w:rPr>
          <w:rFonts w:eastAsia="標楷體" w:hint="eastAsia"/>
          <w:b/>
          <w:bCs/>
          <w:color w:val="FF0000"/>
          <w:sz w:val="28"/>
          <w:szCs w:val="28"/>
        </w:rPr>
        <w:t>實際施作或</w:t>
      </w:r>
      <w:proofErr w:type="gramEnd"/>
      <w:r w:rsidRPr="000F051E">
        <w:rPr>
          <w:rFonts w:eastAsia="標楷體" w:hint="eastAsia"/>
          <w:b/>
          <w:bCs/>
          <w:color w:val="FF0000"/>
          <w:sz w:val="28"/>
          <w:szCs w:val="28"/>
        </w:rPr>
        <w:t>供應之項目及數量結算，以契約中所列履約標的項目及單價，依完成履約實際供應之項目及數量給付。</w:t>
      </w:r>
      <w:r w:rsidRPr="00397A5F">
        <w:rPr>
          <w:rFonts w:eastAsia="標楷體" w:hint="eastAsia"/>
          <w:sz w:val="28"/>
          <w:szCs w:val="28"/>
        </w:rPr>
        <w:t>若有相關項目如稅捐、利潤或管理費等另列一式計價者，該一式計價項目之金額</w:t>
      </w:r>
      <w:proofErr w:type="gramStart"/>
      <w:r w:rsidRPr="00397A5F">
        <w:rPr>
          <w:rFonts w:eastAsia="標楷體" w:hint="eastAsia"/>
          <w:sz w:val="28"/>
          <w:szCs w:val="28"/>
        </w:rPr>
        <w:t>應隨與該一</w:t>
      </w:r>
      <w:proofErr w:type="gramEnd"/>
      <w:r w:rsidRPr="00397A5F">
        <w:rPr>
          <w:rFonts w:eastAsia="標楷體" w:hint="eastAsia"/>
          <w:sz w:val="28"/>
          <w:szCs w:val="28"/>
        </w:rPr>
        <w:t>式有關項目之結算金額與契約金額之比率增減之。但契約已訂明不適用比率增減條件，或其性質與比率增減無關者，不在此限。</w:t>
      </w:r>
    </w:p>
    <w:p w14:paraId="1DD26500" w14:textId="77777777" w:rsidR="00E518AE" w:rsidRPr="00A51F9F" w:rsidRDefault="00E03225" w:rsidP="00E03225">
      <w:pPr>
        <w:spacing w:line="240" w:lineRule="atLeast"/>
        <w:ind w:left="1135" w:hanging="284"/>
        <w:jc w:val="both"/>
        <w:textDirection w:val="lrTbV"/>
        <w:rPr>
          <w:rFonts w:eastAsia="標楷體"/>
          <w:sz w:val="28"/>
          <w:szCs w:val="28"/>
        </w:rPr>
      </w:pPr>
      <w:r w:rsidRPr="00397A5F">
        <w:rPr>
          <w:rFonts w:eastAsia="標楷體" w:hint="eastAsia"/>
          <w:sz w:val="28"/>
          <w:szCs w:val="28"/>
        </w:rPr>
        <w:t>□</w:t>
      </w:r>
      <w:r w:rsidRPr="000F051E">
        <w:rPr>
          <w:rFonts w:eastAsia="標楷體" w:hint="eastAsia"/>
          <w:b/>
          <w:bCs/>
          <w:color w:val="FF0000"/>
          <w:sz w:val="28"/>
          <w:szCs w:val="28"/>
        </w:rPr>
        <w:t>部分依契約價金總額結算，部分依</w:t>
      </w:r>
      <w:proofErr w:type="gramStart"/>
      <w:r w:rsidRPr="000F051E">
        <w:rPr>
          <w:rFonts w:eastAsia="標楷體" w:hint="eastAsia"/>
          <w:b/>
          <w:bCs/>
          <w:color w:val="FF0000"/>
          <w:sz w:val="28"/>
          <w:szCs w:val="28"/>
        </w:rPr>
        <w:t>實際施作或</w:t>
      </w:r>
      <w:proofErr w:type="gramEnd"/>
      <w:r w:rsidRPr="000F051E">
        <w:rPr>
          <w:rFonts w:eastAsia="標楷體" w:hint="eastAsia"/>
          <w:b/>
          <w:bCs/>
          <w:color w:val="FF0000"/>
          <w:sz w:val="28"/>
          <w:szCs w:val="28"/>
        </w:rPr>
        <w:t>供應之項目及數量結算。</w:t>
      </w:r>
      <w:r w:rsidRPr="00A51F9F">
        <w:rPr>
          <w:rFonts w:eastAsia="標楷體" w:hint="eastAsia"/>
          <w:sz w:val="28"/>
          <w:szCs w:val="28"/>
        </w:rPr>
        <w:t>屬於依契約價金總額結算之部分，因契約變更致履約標的項目或數量有增減時，就變更部分予以加減價結算。屬於依</w:t>
      </w:r>
      <w:proofErr w:type="gramStart"/>
      <w:r w:rsidRPr="00A51F9F">
        <w:rPr>
          <w:rFonts w:eastAsia="標楷體" w:hint="eastAsia"/>
          <w:sz w:val="28"/>
          <w:szCs w:val="28"/>
        </w:rPr>
        <w:t>實際施作或</w:t>
      </w:r>
      <w:proofErr w:type="gramEnd"/>
      <w:r w:rsidRPr="00A51F9F">
        <w:rPr>
          <w:rFonts w:eastAsia="標楷體" w:hint="eastAsia"/>
          <w:sz w:val="28"/>
          <w:szCs w:val="28"/>
        </w:rPr>
        <w:t>供應之項目及數量結算之部分，以契約中所列履約標的項目及單價，依完成履約實際供應之項目及數量給付。若有相關項目如稅捐、利潤或管理費等另列一式計價者，該一式計價項目之金額</w:t>
      </w:r>
      <w:proofErr w:type="gramStart"/>
      <w:r w:rsidRPr="00A51F9F">
        <w:rPr>
          <w:rFonts w:eastAsia="標楷體" w:hint="eastAsia"/>
          <w:sz w:val="28"/>
          <w:szCs w:val="28"/>
        </w:rPr>
        <w:t>應隨與該一</w:t>
      </w:r>
      <w:proofErr w:type="gramEnd"/>
      <w:r w:rsidRPr="00A51F9F">
        <w:rPr>
          <w:rFonts w:eastAsia="標楷體" w:hint="eastAsia"/>
          <w:sz w:val="28"/>
          <w:szCs w:val="28"/>
        </w:rPr>
        <w:t>式有關項目之結算金額與契約金額之比率增減之。但契約已訂明不適用比率增減條件，或其性質與比率增減無關者，不在此限。</w:t>
      </w:r>
    </w:p>
    <w:p w14:paraId="2B7963CE" w14:textId="77777777"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二</w:t>
      </w:r>
      <w:r w:rsidRPr="00A51F9F">
        <w:rPr>
          <w:rFonts w:eastAsia="標楷體"/>
          <w:sz w:val="28"/>
          <w:szCs w:val="28"/>
        </w:rPr>
        <w:t>)</w:t>
      </w:r>
      <w:proofErr w:type="gramStart"/>
      <w:r w:rsidR="00EB7DDF" w:rsidRPr="00A51F9F">
        <w:rPr>
          <w:rFonts w:eastAsia="標楷體" w:hint="eastAsia"/>
          <w:sz w:val="28"/>
          <w:szCs w:val="28"/>
        </w:rPr>
        <w:t>採</w:t>
      </w:r>
      <w:proofErr w:type="gramEnd"/>
      <w:r w:rsidR="00EB7DDF" w:rsidRPr="00A51F9F">
        <w:rPr>
          <w:rFonts w:eastAsia="標楷體" w:hint="eastAsia"/>
          <w:sz w:val="28"/>
          <w:szCs w:val="28"/>
        </w:rPr>
        <w:t>契約價金總額結算給付之部分：</w:t>
      </w:r>
    </w:p>
    <w:p w14:paraId="6AF68F27" w14:textId="4C746A29" w:rsidR="00EB7DDF" w:rsidRPr="00A51F9F" w:rsidRDefault="00EB7DDF" w:rsidP="00EB7DDF">
      <w:pPr>
        <w:spacing w:line="240" w:lineRule="atLeast"/>
        <w:ind w:left="1135" w:right="24" w:hanging="284"/>
        <w:jc w:val="both"/>
        <w:textDirection w:val="lrTbV"/>
        <w:rPr>
          <w:rFonts w:eastAsia="標楷體"/>
          <w:sz w:val="28"/>
          <w:szCs w:val="28"/>
        </w:rPr>
      </w:pPr>
      <w:r w:rsidRPr="00A51F9F">
        <w:rPr>
          <w:rFonts w:eastAsia="標楷體"/>
          <w:sz w:val="28"/>
          <w:szCs w:val="28"/>
        </w:rPr>
        <w:t>1.</w:t>
      </w:r>
      <w:r w:rsidRPr="00A51F9F">
        <w:rPr>
          <w:rFonts w:eastAsia="標楷體" w:hint="eastAsia"/>
          <w:sz w:val="28"/>
          <w:szCs w:val="28"/>
        </w:rPr>
        <w:t>工程之個別項目實作數量較契約所定數量增減</w:t>
      </w:r>
      <w:r w:rsidR="00986DE7" w:rsidRPr="00A51F9F">
        <w:rPr>
          <w:rFonts w:eastAsia="標楷體" w:hint="eastAsia"/>
          <w:sz w:val="28"/>
          <w:szCs w:val="28"/>
        </w:rPr>
        <w:t>逾</w:t>
      </w:r>
      <w:r w:rsidR="00CB24FF" w:rsidRPr="00A51F9F">
        <w:rPr>
          <w:rFonts w:eastAsia="標楷體"/>
          <w:sz w:val="28"/>
          <w:szCs w:val="28"/>
        </w:rPr>
        <w:t>3</w:t>
      </w:r>
      <w:r w:rsidRPr="00A51F9F">
        <w:rPr>
          <w:rFonts w:eastAsia="標楷體"/>
          <w:sz w:val="28"/>
          <w:szCs w:val="28"/>
        </w:rPr>
        <w:t>%</w:t>
      </w:r>
      <w:r w:rsidRPr="00A51F9F">
        <w:rPr>
          <w:rFonts w:eastAsia="標楷體" w:hint="eastAsia"/>
          <w:sz w:val="28"/>
          <w:szCs w:val="28"/>
        </w:rPr>
        <w:t>時，其逾</w:t>
      </w:r>
      <w:r w:rsidR="00CB24FF" w:rsidRPr="00A51F9F">
        <w:rPr>
          <w:rFonts w:eastAsia="標楷體"/>
          <w:sz w:val="28"/>
          <w:szCs w:val="28"/>
        </w:rPr>
        <w:t>3</w:t>
      </w:r>
      <w:r w:rsidRPr="00A51F9F">
        <w:rPr>
          <w:rFonts w:eastAsia="標楷體"/>
          <w:sz w:val="28"/>
          <w:szCs w:val="28"/>
        </w:rPr>
        <w:t>%</w:t>
      </w:r>
      <w:r w:rsidRPr="00A51F9F">
        <w:rPr>
          <w:rFonts w:eastAsia="標楷體" w:hint="eastAsia"/>
          <w:sz w:val="28"/>
          <w:szCs w:val="28"/>
        </w:rPr>
        <w:t>之部分，依原契約單價以契約變更增減契約價金。未</w:t>
      </w:r>
      <w:r w:rsidR="00986DE7" w:rsidRPr="00A51F9F">
        <w:rPr>
          <w:rFonts w:eastAsia="標楷體" w:hint="eastAsia"/>
          <w:sz w:val="28"/>
          <w:szCs w:val="28"/>
        </w:rPr>
        <w:t>逾</w:t>
      </w:r>
      <w:r w:rsidR="00CB24FF" w:rsidRPr="00A51F9F">
        <w:rPr>
          <w:rFonts w:eastAsia="標楷體"/>
          <w:sz w:val="28"/>
          <w:szCs w:val="28"/>
        </w:rPr>
        <w:t>3</w:t>
      </w:r>
      <w:r w:rsidRPr="00A51F9F">
        <w:rPr>
          <w:rFonts w:eastAsia="標楷體"/>
          <w:sz w:val="28"/>
          <w:szCs w:val="28"/>
        </w:rPr>
        <w:t>%</w:t>
      </w:r>
      <w:r w:rsidRPr="00A51F9F">
        <w:rPr>
          <w:rFonts w:eastAsia="標楷體" w:hint="eastAsia"/>
          <w:sz w:val="28"/>
          <w:szCs w:val="28"/>
        </w:rPr>
        <w:t>者，契約價金不予增減。</w:t>
      </w:r>
    </w:p>
    <w:p w14:paraId="0FDEC9A6" w14:textId="0F3A1711" w:rsidR="00EB7DDF" w:rsidRPr="00A51F9F" w:rsidRDefault="00EB7DDF" w:rsidP="00EB7DDF">
      <w:pPr>
        <w:spacing w:line="240" w:lineRule="atLeast"/>
        <w:ind w:left="1135" w:right="24" w:hanging="284"/>
        <w:jc w:val="both"/>
        <w:textDirection w:val="lrTbV"/>
        <w:rPr>
          <w:rFonts w:eastAsia="標楷體"/>
          <w:sz w:val="28"/>
          <w:szCs w:val="28"/>
        </w:rPr>
      </w:pPr>
      <w:r w:rsidRPr="00A51F9F">
        <w:rPr>
          <w:rFonts w:eastAsia="標楷體"/>
          <w:sz w:val="28"/>
          <w:szCs w:val="28"/>
        </w:rPr>
        <w:t>2.</w:t>
      </w:r>
      <w:r w:rsidRPr="00A51F9F">
        <w:rPr>
          <w:rFonts w:eastAsia="標楷體" w:hint="eastAsia"/>
          <w:sz w:val="28"/>
          <w:szCs w:val="28"/>
        </w:rPr>
        <w:t>工程之個別項目實作數量較契約所定數量增加</w:t>
      </w:r>
      <w:r w:rsidR="00986DE7" w:rsidRPr="00A51F9F">
        <w:rPr>
          <w:rFonts w:eastAsia="標楷體" w:hint="eastAsia"/>
          <w:sz w:val="28"/>
          <w:szCs w:val="28"/>
        </w:rPr>
        <w:t>逾</w:t>
      </w:r>
      <w:r w:rsidR="00986DE7" w:rsidRPr="00A51F9F">
        <w:rPr>
          <w:rFonts w:eastAsia="標楷體"/>
          <w:sz w:val="28"/>
          <w:szCs w:val="28"/>
        </w:rPr>
        <w:t>3</w:t>
      </w:r>
      <w:r w:rsidR="00C21604" w:rsidRPr="00A51F9F">
        <w:rPr>
          <w:rFonts w:eastAsia="標楷體"/>
          <w:sz w:val="28"/>
          <w:szCs w:val="28"/>
        </w:rPr>
        <w:t>0</w:t>
      </w:r>
      <w:r w:rsidR="00986DE7" w:rsidRPr="00A51F9F">
        <w:rPr>
          <w:rFonts w:eastAsia="標楷體"/>
          <w:sz w:val="28"/>
          <w:szCs w:val="28"/>
        </w:rPr>
        <w:t>%</w:t>
      </w:r>
      <w:r w:rsidRPr="00A51F9F">
        <w:rPr>
          <w:rFonts w:eastAsia="標楷體" w:hint="eastAsia"/>
          <w:sz w:val="28"/>
          <w:szCs w:val="28"/>
        </w:rPr>
        <w:t>時，其逾</w:t>
      </w:r>
      <w:r w:rsidRPr="00A51F9F">
        <w:rPr>
          <w:rFonts w:eastAsia="標楷體"/>
          <w:sz w:val="28"/>
          <w:szCs w:val="28"/>
        </w:rPr>
        <w:t>30%</w:t>
      </w:r>
      <w:r w:rsidRPr="00A51F9F">
        <w:rPr>
          <w:rFonts w:eastAsia="標楷體" w:hint="eastAsia"/>
          <w:sz w:val="28"/>
          <w:szCs w:val="28"/>
        </w:rPr>
        <w:t>之部分，應以契約變更合理調整契約單價及計算契約價金。</w:t>
      </w:r>
    </w:p>
    <w:p w14:paraId="70EAB028" w14:textId="74B7604E" w:rsidR="00EB7DDF" w:rsidRPr="00A51F9F" w:rsidRDefault="00EB7DDF" w:rsidP="00EB7DDF">
      <w:pPr>
        <w:spacing w:line="240" w:lineRule="atLeast"/>
        <w:ind w:left="1135" w:right="24" w:hanging="284"/>
        <w:jc w:val="both"/>
        <w:textDirection w:val="lrTbV"/>
        <w:rPr>
          <w:rFonts w:eastAsia="標楷體"/>
          <w:sz w:val="28"/>
          <w:szCs w:val="28"/>
        </w:rPr>
      </w:pPr>
      <w:r w:rsidRPr="00A51F9F">
        <w:rPr>
          <w:rFonts w:eastAsia="標楷體"/>
          <w:sz w:val="28"/>
          <w:szCs w:val="28"/>
        </w:rPr>
        <w:t>3.</w:t>
      </w:r>
      <w:r w:rsidRPr="00A51F9F">
        <w:rPr>
          <w:rFonts w:eastAsia="標楷體" w:hint="eastAsia"/>
          <w:sz w:val="28"/>
          <w:szCs w:val="28"/>
        </w:rPr>
        <w:t>工程之個別項目實作數量較契約所定數量減少</w:t>
      </w:r>
      <w:r w:rsidR="00986DE7" w:rsidRPr="00A51F9F">
        <w:rPr>
          <w:rFonts w:eastAsia="標楷體" w:hint="eastAsia"/>
          <w:sz w:val="28"/>
          <w:szCs w:val="28"/>
        </w:rPr>
        <w:t>逾</w:t>
      </w:r>
      <w:r w:rsidR="00986DE7" w:rsidRPr="00A51F9F">
        <w:rPr>
          <w:rFonts w:eastAsia="標楷體"/>
          <w:sz w:val="28"/>
          <w:szCs w:val="28"/>
        </w:rPr>
        <w:t>3</w:t>
      </w:r>
      <w:r w:rsidR="00C21604" w:rsidRPr="00A51F9F">
        <w:rPr>
          <w:rFonts w:eastAsia="標楷體"/>
          <w:sz w:val="28"/>
          <w:szCs w:val="28"/>
        </w:rPr>
        <w:t>0</w:t>
      </w:r>
      <w:r w:rsidR="00986DE7" w:rsidRPr="00A51F9F">
        <w:rPr>
          <w:rFonts w:eastAsia="標楷體"/>
          <w:sz w:val="28"/>
          <w:szCs w:val="28"/>
        </w:rPr>
        <w:t>%</w:t>
      </w:r>
      <w:r w:rsidRPr="00A51F9F">
        <w:rPr>
          <w:rFonts w:eastAsia="標楷體" w:hint="eastAsia"/>
          <w:sz w:val="28"/>
          <w:szCs w:val="28"/>
        </w:rPr>
        <w:t>時，依原契約單價計算契約</w:t>
      </w:r>
      <w:proofErr w:type="gramStart"/>
      <w:r w:rsidRPr="00A51F9F">
        <w:rPr>
          <w:rFonts w:eastAsia="標楷體" w:hint="eastAsia"/>
          <w:sz w:val="28"/>
          <w:szCs w:val="28"/>
        </w:rPr>
        <w:t>價金顯不</w:t>
      </w:r>
      <w:proofErr w:type="gramEnd"/>
      <w:r w:rsidRPr="00A51F9F">
        <w:rPr>
          <w:rFonts w:eastAsia="標楷體" w:hint="eastAsia"/>
          <w:sz w:val="28"/>
          <w:szCs w:val="28"/>
        </w:rPr>
        <w:t>合理者，應就顯不合理之部分以契約變更合理調整實作數量部分之契約單價及計算契約價金。</w:t>
      </w:r>
    </w:p>
    <w:p w14:paraId="7674D9FA" w14:textId="77777777" w:rsidR="00D9338C" w:rsidRPr="00A51F9F" w:rsidRDefault="00D9338C"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三</w:t>
      </w:r>
      <w:r w:rsidRPr="00A51F9F">
        <w:rPr>
          <w:rFonts w:eastAsia="標楷體"/>
          <w:sz w:val="28"/>
          <w:szCs w:val="28"/>
        </w:rPr>
        <w:t>)</w:t>
      </w:r>
      <w:proofErr w:type="gramStart"/>
      <w:r w:rsidR="00EB7DDF" w:rsidRPr="00A51F9F">
        <w:rPr>
          <w:rFonts w:eastAsia="標楷體" w:hint="eastAsia"/>
          <w:sz w:val="28"/>
          <w:szCs w:val="28"/>
        </w:rPr>
        <w:t>採實際施作或</w:t>
      </w:r>
      <w:proofErr w:type="gramEnd"/>
      <w:r w:rsidR="00EB7DDF" w:rsidRPr="00A51F9F">
        <w:rPr>
          <w:rFonts w:eastAsia="標楷體" w:hint="eastAsia"/>
          <w:sz w:val="28"/>
          <w:szCs w:val="28"/>
        </w:rPr>
        <w:t>供應之項目及數量結算給付之部分：</w:t>
      </w:r>
    </w:p>
    <w:p w14:paraId="7BDB37F0" w14:textId="4C033302" w:rsidR="00EB7DDF" w:rsidRPr="00A51F9F" w:rsidRDefault="00EB7DDF" w:rsidP="00EB7DDF">
      <w:pPr>
        <w:spacing w:line="240" w:lineRule="atLeast"/>
        <w:ind w:left="1135" w:right="24" w:hanging="284"/>
        <w:jc w:val="both"/>
        <w:textDirection w:val="lrTbV"/>
        <w:rPr>
          <w:rFonts w:eastAsia="標楷體"/>
          <w:sz w:val="28"/>
          <w:szCs w:val="28"/>
        </w:rPr>
      </w:pPr>
      <w:r w:rsidRPr="00A51F9F">
        <w:rPr>
          <w:rFonts w:eastAsia="標楷體"/>
          <w:sz w:val="28"/>
          <w:szCs w:val="28"/>
        </w:rPr>
        <w:t>1.</w:t>
      </w:r>
      <w:r w:rsidRPr="00A51F9F">
        <w:rPr>
          <w:rFonts w:eastAsia="標楷體" w:hint="eastAsia"/>
          <w:sz w:val="28"/>
          <w:szCs w:val="28"/>
        </w:rPr>
        <w:t>工程之個別項目實作數量較契約所定數量增加</w:t>
      </w:r>
      <w:r w:rsidR="00986DE7" w:rsidRPr="00A51F9F">
        <w:rPr>
          <w:rFonts w:eastAsia="標楷體" w:hint="eastAsia"/>
          <w:sz w:val="28"/>
          <w:szCs w:val="28"/>
        </w:rPr>
        <w:t>逾</w:t>
      </w:r>
      <w:r w:rsidR="00986DE7" w:rsidRPr="00A51F9F">
        <w:rPr>
          <w:rFonts w:eastAsia="標楷體"/>
          <w:sz w:val="28"/>
          <w:szCs w:val="28"/>
        </w:rPr>
        <w:t>3</w:t>
      </w:r>
      <w:r w:rsidR="00C21604" w:rsidRPr="00A51F9F">
        <w:rPr>
          <w:rFonts w:eastAsia="標楷體"/>
          <w:sz w:val="28"/>
          <w:szCs w:val="28"/>
        </w:rPr>
        <w:t>0</w:t>
      </w:r>
      <w:r w:rsidR="00986DE7" w:rsidRPr="00A51F9F">
        <w:rPr>
          <w:rFonts w:eastAsia="標楷體"/>
          <w:sz w:val="28"/>
          <w:szCs w:val="28"/>
        </w:rPr>
        <w:t>%</w:t>
      </w:r>
      <w:r w:rsidRPr="00A51F9F">
        <w:rPr>
          <w:rFonts w:eastAsia="標楷體" w:hint="eastAsia"/>
          <w:sz w:val="28"/>
          <w:szCs w:val="28"/>
        </w:rPr>
        <w:t>時，其逾</w:t>
      </w:r>
      <w:r w:rsidRPr="00A51F9F">
        <w:rPr>
          <w:rFonts w:eastAsia="標楷體"/>
          <w:sz w:val="28"/>
          <w:szCs w:val="28"/>
        </w:rPr>
        <w:t>30%</w:t>
      </w:r>
      <w:r w:rsidRPr="00A51F9F">
        <w:rPr>
          <w:rFonts w:eastAsia="標楷體" w:hint="eastAsia"/>
          <w:sz w:val="28"/>
          <w:szCs w:val="28"/>
        </w:rPr>
        <w:t>之部分，應以契約變更合理調整契約單價及計算契約價金。</w:t>
      </w:r>
    </w:p>
    <w:p w14:paraId="23FDF696" w14:textId="52CC4C86" w:rsidR="00EB7DDF" w:rsidRPr="00A51F9F" w:rsidRDefault="00EB7DDF" w:rsidP="00EB7DDF">
      <w:pPr>
        <w:spacing w:line="240" w:lineRule="atLeast"/>
        <w:ind w:left="1135" w:right="24" w:hanging="284"/>
        <w:jc w:val="both"/>
        <w:textDirection w:val="lrTbV"/>
        <w:rPr>
          <w:rFonts w:eastAsia="標楷體"/>
          <w:sz w:val="28"/>
          <w:szCs w:val="28"/>
        </w:rPr>
      </w:pPr>
      <w:r w:rsidRPr="00A51F9F">
        <w:rPr>
          <w:rFonts w:eastAsia="標楷體"/>
          <w:sz w:val="28"/>
          <w:szCs w:val="28"/>
        </w:rPr>
        <w:t>2.</w:t>
      </w:r>
      <w:r w:rsidRPr="00A51F9F">
        <w:rPr>
          <w:rFonts w:eastAsia="標楷體" w:hint="eastAsia"/>
          <w:sz w:val="28"/>
          <w:szCs w:val="28"/>
        </w:rPr>
        <w:t>工程之個別項目實作數量較契約所定數量減少</w:t>
      </w:r>
      <w:r w:rsidR="00986DE7" w:rsidRPr="00A51F9F">
        <w:rPr>
          <w:rFonts w:eastAsia="標楷體" w:hint="eastAsia"/>
          <w:sz w:val="28"/>
          <w:szCs w:val="28"/>
        </w:rPr>
        <w:t>逾</w:t>
      </w:r>
      <w:r w:rsidR="00986DE7" w:rsidRPr="00A51F9F">
        <w:rPr>
          <w:rFonts w:eastAsia="標楷體"/>
          <w:sz w:val="28"/>
          <w:szCs w:val="28"/>
        </w:rPr>
        <w:t>3</w:t>
      </w:r>
      <w:r w:rsidR="00C21604" w:rsidRPr="00A51F9F">
        <w:rPr>
          <w:rFonts w:eastAsia="標楷體"/>
          <w:sz w:val="28"/>
          <w:szCs w:val="28"/>
        </w:rPr>
        <w:t>0</w:t>
      </w:r>
      <w:r w:rsidR="00986DE7" w:rsidRPr="00A51F9F">
        <w:rPr>
          <w:rFonts w:eastAsia="標楷體"/>
          <w:sz w:val="28"/>
          <w:szCs w:val="28"/>
        </w:rPr>
        <w:t>%</w:t>
      </w:r>
      <w:r w:rsidRPr="00A51F9F">
        <w:rPr>
          <w:rFonts w:eastAsia="標楷體" w:hint="eastAsia"/>
          <w:sz w:val="28"/>
          <w:szCs w:val="28"/>
        </w:rPr>
        <w:t>時，依原契約單價計算契約</w:t>
      </w:r>
      <w:proofErr w:type="gramStart"/>
      <w:r w:rsidRPr="00A51F9F">
        <w:rPr>
          <w:rFonts w:eastAsia="標楷體" w:hint="eastAsia"/>
          <w:sz w:val="28"/>
          <w:szCs w:val="28"/>
        </w:rPr>
        <w:t>價金顯不</w:t>
      </w:r>
      <w:proofErr w:type="gramEnd"/>
      <w:r w:rsidRPr="00A51F9F">
        <w:rPr>
          <w:rFonts w:eastAsia="標楷體" w:hint="eastAsia"/>
          <w:sz w:val="28"/>
          <w:szCs w:val="28"/>
        </w:rPr>
        <w:t>合理者，應就顯不合理之部分以契約變更合理調整實作數量部分之契約單價及計算契約價金。</w:t>
      </w:r>
    </w:p>
    <w:p w14:paraId="60E9B0D5" w14:textId="00520DEA" w:rsidR="00E03225" w:rsidRPr="00A51F9F" w:rsidRDefault="00E03225">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四</w:t>
      </w:r>
      <w:r w:rsidRPr="00A51F9F">
        <w:rPr>
          <w:rFonts w:eastAsia="標楷體"/>
          <w:sz w:val="28"/>
          <w:szCs w:val="28"/>
        </w:rPr>
        <w:t>)</w:t>
      </w:r>
      <w:r w:rsidRPr="00A51F9F">
        <w:rPr>
          <w:rFonts w:eastAsia="標楷體" w:hint="eastAsia"/>
          <w:sz w:val="28"/>
          <w:szCs w:val="28"/>
        </w:rPr>
        <w:t>契約價金，除另有規定外，含廠商及其人員依中華民國法令應繳納之稅捐、規費及強制性保險之保險費。依法令應以</w:t>
      </w:r>
      <w:r w:rsidR="00253DDE" w:rsidRPr="00A51F9F">
        <w:rPr>
          <w:rFonts w:eastAsia="標楷體" w:hint="eastAsia"/>
          <w:sz w:val="28"/>
          <w:szCs w:val="28"/>
        </w:rPr>
        <w:t>管委會</w:t>
      </w:r>
      <w:r w:rsidRPr="00A51F9F">
        <w:rPr>
          <w:rFonts w:eastAsia="標楷體" w:hint="eastAsia"/>
          <w:sz w:val="28"/>
          <w:szCs w:val="28"/>
        </w:rPr>
        <w:t>名義申請之許可或執照，由廠商備具文件代為申請者，其需繳納之規費</w:t>
      </w:r>
      <w:r w:rsidR="00EA6128" w:rsidRPr="00A51F9F">
        <w:rPr>
          <w:rFonts w:eastAsia="標楷體" w:hint="eastAsia"/>
          <w:sz w:val="28"/>
          <w:szCs w:val="28"/>
        </w:rPr>
        <w:t>（</w:t>
      </w:r>
      <w:r w:rsidRPr="00A51F9F">
        <w:rPr>
          <w:rFonts w:eastAsia="標楷體" w:hint="eastAsia"/>
          <w:sz w:val="28"/>
          <w:szCs w:val="28"/>
        </w:rPr>
        <w:t>含空氣污染防制費</w:t>
      </w:r>
      <w:r w:rsidR="00551B46" w:rsidRPr="00A51F9F">
        <w:rPr>
          <w:rFonts w:eastAsia="標楷體" w:hint="eastAsia"/>
          <w:sz w:val="28"/>
          <w:szCs w:val="28"/>
        </w:rPr>
        <w:t>）</w:t>
      </w:r>
      <w:r w:rsidRPr="00A51F9F">
        <w:rPr>
          <w:rFonts w:eastAsia="標楷體" w:hint="eastAsia"/>
          <w:sz w:val="28"/>
          <w:szCs w:val="28"/>
        </w:rPr>
        <w:t>不含於契約價金，由廠商代為繳納後</w:t>
      </w:r>
      <w:r w:rsidR="00253DDE" w:rsidRPr="00A51F9F">
        <w:rPr>
          <w:rFonts w:eastAsia="標楷體" w:hint="eastAsia"/>
          <w:sz w:val="28"/>
          <w:szCs w:val="28"/>
        </w:rPr>
        <w:t>管委會</w:t>
      </w:r>
      <w:proofErr w:type="gramStart"/>
      <w:r w:rsidRPr="00A51F9F">
        <w:rPr>
          <w:rFonts w:eastAsia="標楷體" w:hint="eastAsia"/>
          <w:sz w:val="28"/>
          <w:szCs w:val="28"/>
        </w:rPr>
        <w:t>覈</w:t>
      </w:r>
      <w:proofErr w:type="gramEnd"/>
      <w:r w:rsidRPr="00A51F9F">
        <w:rPr>
          <w:rFonts w:eastAsia="標楷體" w:hint="eastAsia"/>
          <w:sz w:val="28"/>
          <w:szCs w:val="28"/>
        </w:rPr>
        <w:t>實支付，</w:t>
      </w:r>
      <w:r w:rsidR="00986DE7" w:rsidRPr="00A51F9F">
        <w:rPr>
          <w:rFonts w:eastAsia="標楷體" w:hint="eastAsia"/>
          <w:sz w:val="28"/>
          <w:szCs w:val="28"/>
        </w:rPr>
        <w:t>支付及審核程序</w:t>
      </w:r>
      <w:proofErr w:type="gramStart"/>
      <w:r w:rsidR="00986DE7" w:rsidRPr="00A51F9F">
        <w:rPr>
          <w:rFonts w:eastAsia="標楷體" w:hint="eastAsia"/>
          <w:sz w:val="28"/>
          <w:szCs w:val="28"/>
        </w:rPr>
        <w:t>準</w:t>
      </w:r>
      <w:proofErr w:type="gramEnd"/>
      <w:r w:rsidR="00986DE7" w:rsidRPr="00A51F9F">
        <w:rPr>
          <w:rFonts w:eastAsia="標楷體" w:hint="eastAsia"/>
          <w:sz w:val="28"/>
          <w:szCs w:val="28"/>
        </w:rPr>
        <w:t>用第</w:t>
      </w:r>
      <w:r w:rsidR="00986DE7" w:rsidRPr="00A51F9F">
        <w:rPr>
          <w:rFonts w:eastAsia="標楷體"/>
          <w:sz w:val="28"/>
          <w:szCs w:val="28"/>
        </w:rPr>
        <w:t>5</w:t>
      </w:r>
      <w:r w:rsidR="00986DE7" w:rsidRPr="00A51F9F">
        <w:rPr>
          <w:rFonts w:eastAsia="標楷體" w:hint="eastAsia"/>
          <w:sz w:val="28"/>
          <w:szCs w:val="28"/>
        </w:rPr>
        <w:t>條第</w:t>
      </w:r>
      <w:r w:rsidR="00986DE7" w:rsidRPr="00A51F9F">
        <w:rPr>
          <w:rFonts w:eastAsia="標楷體"/>
          <w:sz w:val="28"/>
          <w:szCs w:val="28"/>
        </w:rPr>
        <w:t>1</w:t>
      </w:r>
      <w:r w:rsidR="00986DE7" w:rsidRPr="00A51F9F">
        <w:rPr>
          <w:rFonts w:eastAsia="標楷體" w:hint="eastAsia"/>
          <w:sz w:val="28"/>
          <w:szCs w:val="28"/>
        </w:rPr>
        <w:t>款第</w:t>
      </w:r>
      <w:r w:rsidR="00986DE7" w:rsidRPr="00A51F9F">
        <w:rPr>
          <w:rFonts w:eastAsia="標楷體"/>
          <w:sz w:val="28"/>
          <w:szCs w:val="28"/>
        </w:rPr>
        <w:t>3</w:t>
      </w:r>
      <w:r w:rsidR="00986DE7" w:rsidRPr="00A51F9F">
        <w:rPr>
          <w:rFonts w:eastAsia="標楷體" w:hint="eastAsia"/>
          <w:sz w:val="28"/>
          <w:szCs w:val="28"/>
        </w:rPr>
        <w:t>目及第</w:t>
      </w:r>
      <w:r w:rsidR="00986DE7" w:rsidRPr="00A51F9F">
        <w:rPr>
          <w:rFonts w:eastAsia="標楷體"/>
          <w:sz w:val="28"/>
          <w:szCs w:val="28"/>
        </w:rPr>
        <w:t>4</w:t>
      </w:r>
      <w:r w:rsidR="00986DE7" w:rsidRPr="00A51F9F">
        <w:rPr>
          <w:rFonts w:eastAsia="標楷體" w:hint="eastAsia"/>
          <w:sz w:val="28"/>
          <w:szCs w:val="28"/>
        </w:rPr>
        <w:t>目；</w:t>
      </w:r>
      <w:r w:rsidRPr="00A51F9F">
        <w:rPr>
          <w:rFonts w:eastAsia="標楷體" w:hint="eastAsia"/>
          <w:sz w:val="28"/>
          <w:szCs w:val="28"/>
        </w:rPr>
        <w:t>但已明列項目而含於契約價金者，不在此限。</w:t>
      </w:r>
    </w:p>
    <w:p w14:paraId="0031BB24" w14:textId="77777777" w:rsidR="00E03225" w:rsidRPr="00A51F9F" w:rsidRDefault="00E03225" w:rsidP="00E03225">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五</w:t>
      </w:r>
      <w:r w:rsidRPr="00A51F9F">
        <w:rPr>
          <w:rFonts w:eastAsia="標楷體"/>
          <w:sz w:val="28"/>
          <w:szCs w:val="28"/>
        </w:rPr>
        <w:t>)</w:t>
      </w:r>
      <w:r w:rsidRPr="00A51F9F">
        <w:rPr>
          <w:rFonts w:eastAsia="標楷體" w:hint="eastAsia"/>
          <w:sz w:val="28"/>
          <w:szCs w:val="28"/>
        </w:rPr>
        <w:t>中華民國以外其他國家或地區之稅捐、規費或關稅，由廠商負擔。</w:t>
      </w:r>
    </w:p>
    <w:p w14:paraId="0EE50CCD" w14:textId="77777777" w:rsidR="007D3031" w:rsidRPr="00A51F9F" w:rsidRDefault="007D3031" w:rsidP="003349AC">
      <w:pPr>
        <w:spacing w:before="60" w:after="60" w:line="240" w:lineRule="atLeast"/>
        <w:jc w:val="both"/>
        <w:rPr>
          <w:rFonts w:eastAsia="標楷體"/>
          <w:b/>
          <w:bCs/>
          <w:sz w:val="28"/>
          <w:szCs w:val="28"/>
        </w:rPr>
      </w:pPr>
    </w:p>
    <w:p w14:paraId="0428DB36" w14:textId="77777777" w:rsidR="00E518AE" w:rsidRPr="00A51F9F" w:rsidRDefault="00E518AE" w:rsidP="003349AC">
      <w:pPr>
        <w:spacing w:before="60" w:after="60" w:line="240" w:lineRule="atLeast"/>
        <w:jc w:val="both"/>
        <w:rPr>
          <w:rFonts w:eastAsia="標楷體"/>
          <w:b/>
          <w:bCs/>
          <w:sz w:val="28"/>
          <w:szCs w:val="28"/>
        </w:rPr>
      </w:pPr>
      <w:r w:rsidRPr="00A51F9F">
        <w:rPr>
          <w:rFonts w:eastAsia="標楷體" w:hint="eastAsia"/>
          <w:b/>
          <w:bCs/>
          <w:sz w:val="28"/>
          <w:szCs w:val="28"/>
        </w:rPr>
        <w:t>第</w:t>
      </w:r>
      <w:r w:rsidRPr="00A51F9F">
        <w:rPr>
          <w:rFonts w:eastAsia="標楷體"/>
          <w:b/>
          <w:bCs/>
          <w:sz w:val="28"/>
          <w:szCs w:val="28"/>
        </w:rPr>
        <w:t>4</w:t>
      </w:r>
      <w:r w:rsidRPr="00A51F9F">
        <w:rPr>
          <w:rFonts w:eastAsia="標楷體" w:hint="eastAsia"/>
          <w:b/>
          <w:bCs/>
          <w:sz w:val="28"/>
          <w:szCs w:val="28"/>
        </w:rPr>
        <w:t>條　契約價金之調整</w:t>
      </w:r>
    </w:p>
    <w:p w14:paraId="2E6E5415" w14:textId="6CEAAFEC"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proofErr w:type="gramStart"/>
      <w:r w:rsidRPr="00A51F9F">
        <w:rPr>
          <w:rFonts w:eastAsia="標楷體" w:hint="eastAsia"/>
          <w:sz w:val="28"/>
          <w:szCs w:val="28"/>
        </w:rPr>
        <w:t>一</w:t>
      </w:r>
      <w:proofErr w:type="gramEnd"/>
      <w:r w:rsidRPr="00A51F9F">
        <w:rPr>
          <w:rFonts w:eastAsia="標楷體"/>
          <w:sz w:val="28"/>
          <w:szCs w:val="28"/>
        </w:rPr>
        <w:t>)</w:t>
      </w:r>
      <w:r w:rsidRPr="00A51F9F">
        <w:rPr>
          <w:rFonts w:eastAsia="標楷體" w:hint="eastAsia"/>
          <w:sz w:val="28"/>
          <w:szCs w:val="28"/>
        </w:rPr>
        <w:t>驗收結果與規定不符，而不妨礙安全及使用需求，亦無減少通常效用或契約預定效用，經</w:t>
      </w:r>
      <w:r w:rsidR="00485126" w:rsidRPr="00A51F9F">
        <w:rPr>
          <w:rFonts w:eastAsia="標楷體" w:hint="eastAsia"/>
          <w:sz w:val="28"/>
          <w:szCs w:val="28"/>
        </w:rPr>
        <w:t>管委會</w:t>
      </w:r>
      <w:r w:rsidRPr="00A51F9F">
        <w:rPr>
          <w:rFonts w:eastAsia="標楷體" w:hint="eastAsia"/>
          <w:sz w:val="28"/>
          <w:szCs w:val="28"/>
        </w:rPr>
        <w:t>檢討不必拆換、更換或拆換、更換確有困難者，得於必要時減價收受。</w:t>
      </w:r>
    </w:p>
    <w:p w14:paraId="599C6EC5" w14:textId="68A5AA93" w:rsidR="00E518AE" w:rsidRPr="00A51F9F" w:rsidRDefault="00E03225" w:rsidP="00E03225">
      <w:pPr>
        <w:spacing w:line="240" w:lineRule="atLeast"/>
        <w:ind w:left="1135" w:right="24" w:hanging="284"/>
        <w:jc w:val="both"/>
        <w:textDirection w:val="lrTbV"/>
        <w:rPr>
          <w:rFonts w:eastAsia="標楷體"/>
          <w:sz w:val="28"/>
          <w:szCs w:val="28"/>
        </w:rPr>
      </w:pPr>
      <w:r w:rsidRPr="00A51F9F">
        <w:rPr>
          <w:rFonts w:eastAsia="標楷體"/>
          <w:sz w:val="28"/>
          <w:szCs w:val="28"/>
        </w:rPr>
        <w:t>1.</w:t>
      </w:r>
      <w:proofErr w:type="gramStart"/>
      <w:r w:rsidRPr="00A51F9F">
        <w:rPr>
          <w:rFonts w:eastAsia="標楷體" w:hint="eastAsia"/>
          <w:sz w:val="28"/>
          <w:szCs w:val="28"/>
        </w:rPr>
        <w:t>採</w:t>
      </w:r>
      <w:proofErr w:type="gramEnd"/>
      <w:r w:rsidRPr="00A51F9F">
        <w:rPr>
          <w:rFonts w:eastAsia="標楷體" w:hint="eastAsia"/>
          <w:sz w:val="28"/>
          <w:szCs w:val="28"/>
        </w:rPr>
        <w:t>減價收受者，按不符項目標的之契約單價</w:t>
      </w:r>
      <w:r w:rsidR="00CB4430" w:rsidRPr="00A51F9F">
        <w:rPr>
          <w:rFonts w:eastAsia="標楷體"/>
          <w:b/>
          <w:bCs/>
          <w:color w:val="FF0000"/>
          <w:sz w:val="28"/>
          <w:szCs w:val="28"/>
        </w:rPr>
        <w:t>50</w:t>
      </w:r>
      <w:r w:rsidRPr="00A51F9F">
        <w:rPr>
          <w:rFonts w:eastAsia="標楷體"/>
          <w:b/>
          <w:bCs/>
          <w:color w:val="FF0000"/>
          <w:sz w:val="28"/>
          <w:szCs w:val="28"/>
        </w:rPr>
        <w:t>%</w:t>
      </w:r>
      <w:proofErr w:type="gramStart"/>
      <w:r w:rsidRPr="00A51F9F">
        <w:rPr>
          <w:rFonts w:eastAsia="標楷體" w:hint="eastAsia"/>
          <w:sz w:val="28"/>
          <w:szCs w:val="28"/>
        </w:rPr>
        <w:t>（</w:t>
      </w:r>
      <w:proofErr w:type="gramEnd"/>
      <w:r w:rsidRPr="00A51F9F">
        <w:rPr>
          <w:rFonts w:eastAsia="標楷體" w:hint="eastAsia"/>
          <w:sz w:val="28"/>
          <w:szCs w:val="28"/>
        </w:rPr>
        <w:t>由</w:t>
      </w:r>
      <w:r w:rsidR="00485126" w:rsidRPr="00A51F9F">
        <w:rPr>
          <w:rFonts w:eastAsia="標楷體" w:hint="eastAsia"/>
          <w:sz w:val="28"/>
          <w:szCs w:val="28"/>
        </w:rPr>
        <w:t>管委會</w:t>
      </w:r>
      <w:r w:rsidRPr="00A51F9F">
        <w:rPr>
          <w:rFonts w:eastAsia="標楷體" w:hint="eastAsia"/>
          <w:sz w:val="28"/>
          <w:szCs w:val="28"/>
        </w:rPr>
        <w:t>視需要於招標時載明；未</w:t>
      </w:r>
      <w:proofErr w:type="gramStart"/>
      <w:r w:rsidRPr="00A51F9F">
        <w:rPr>
          <w:rFonts w:eastAsia="標楷體" w:hint="eastAsia"/>
          <w:sz w:val="28"/>
          <w:szCs w:val="28"/>
        </w:rPr>
        <w:t>載明者</w:t>
      </w:r>
      <w:proofErr w:type="gramEnd"/>
      <w:r w:rsidRPr="00A51F9F">
        <w:rPr>
          <w:rFonts w:eastAsia="標楷體" w:hint="eastAsia"/>
          <w:sz w:val="28"/>
          <w:szCs w:val="28"/>
        </w:rPr>
        <w:t>，依採購法施行細則第</w:t>
      </w:r>
      <w:r w:rsidRPr="00A51F9F">
        <w:rPr>
          <w:rFonts w:eastAsia="標楷體"/>
          <w:sz w:val="28"/>
          <w:szCs w:val="28"/>
        </w:rPr>
        <w:t>98</w:t>
      </w:r>
      <w:r w:rsidRPr="00A51F9F">
        <w:rPr>
          <w:rFonts w:eastAsia="標楷體" w:hint="eastAsia"/>
          <w:sz w:val="28"/>
          <w:szCs w:val="28"/>
        </w:rPr>
        <w:t>條第</w:t>
      </w:r>
      <w:r w:rsidRPr="00A51F9F">
        <w:rPr>
          <w:rFonts w:eastAsia="標楷體"/>
          <w:sz w:val="28"/>
          <w:szCs w:val="28"/>
        </w:rPr>
        <w:t>2</w:t>
      </w:r>
      <w:r w:rsidRPr="00A51F9F">
        <w:rPr>
          <w:rFonts w:eastAsia="標楷體" w:hint="eastAsia"/>
          <w:sz w:val="28"/>
          <w:szCs w:val="28"/>
        </w:rPr>
        <w:t>項規定</w:t>
      </w:r>
      <w:proofErr w:type="gramStart"/>
      <w:r w:rsidRPr="00A51F9F">
        <w:rPr>
          <w:rFonts w:eastAsia="標楷體" w:hint="eastAsia"/>
          <w:sz w:val="28"/>
          <w:szCs w:val="28"/>
        </w:rPr>
        <w:t>）</w:t>
      </w:r>
      <w:proofErr w:type="gramEnd"/>
      <w:r w:rsidRPr="00A51F9F">
        <w:rPr>
          <w:rFonts w:eastAsia="標楷體" w:hint="eastAsia"/>
          <w:sz w:val="28"/>
          <w:szCs w:val="28"/>
        </w:rPr>
        <w:t>與不符數量之乘積減價，並處以減價金額</w:t>
      </w:r>
      <w:r w:rsidR="00333368">
        <w:rPr>
          <w:rFonts w:eastAsia="標楷體" w:hint="eastAsia"/>
          <w:b/>
          <w:bCs/>
          <w:color w:val="FF0000"/>
          <w:sz w:val="28"/>
          <w:szCs w:val="28"/>
        </w:rPr>
        <w:t>20</w:t>
      </w:r>
      <w:r w:rsidR="00CB4430" w:rsidRPr="00A51F9F">
        <w:rPr>
          <w:rFonts w:eastAsia="標楷體"/>
          <w:b/>
          <w:bCs/>
          <w:color w:val="FF0000"/>
          <w:sz w:val="28"/>
          <w:szCs w:val="28"/>
        </w:rPr>
        <w:t>%</w:t>
      </w:r>
      <w:proofErr w:type="gramStart"/>
      <w:r w:rsidRPr="00A51F9F">
        <w:rPr>
          <w:rFonts w:eastAsia="標楷體" w:hint="eastAsia"/>
          <w:sz w:val="28"/>
          <w:szCs w:val="28"/>
        </w:rPr>
        <w:t>（</w:t>
      </w:r>
      <w:proofErr w:type="gramEnd"/>
      <w:r w:rsidRPr="00A51F9F">
        <w:rPr>
          <w:rFonts w:eastAsia="標楷體" w:hint="eastAsia"/>
          <w:sz w:val="28"/>
          <w:szCs w:val="28"/>
        </w:rPr>
        <w:t>由視</w:t>
      </w:r>
      <w:r w:rsidR="00485126" w:rsidRPr="00A51F9F">
        <w:rPr>
          <w:rFonts w:eastAsia="標楷體" w:hint="eastAsia"/>
          <w:sz w:val="28"/>
          <w:szCs w:val="28"/>
        </w:rPr>
        <w:t>管委會</w:t>
      </w:r>
      <w:r w:rsidRPr="00A51F9F">
        <w:rPr>
          <w:rFonts w:eastAsia="標楷體" w:hint="eastAsia"/>
          <w:sz w:val="28"/>
          <w:szCs w:val="28"/>
        </w:rPr>
        <w:t>需要於招標時載明；未</w:t>
      </w:r>
      <w:proofErr w:type="gramStart"/>
      <w:r w:rsidRPr="00A51F9F">
        <w:rPr>
          <w:rFonts w:eastAsia="標楷體" w:hint="eastAsia"/>
          <w:sz w:val="28"/>
          <w:szCs w:val="28"/>
        </w:rPr>
        <w:t>載明者為</w:t>
      </w:r>
      <w:proofErr w:type="gramEnd"/>
      <w:r w:rsidRPr="00A51F9F">
        <w:rPr>
          <w:rFonts w:eastAsia="標楷體"/>
          <w:sz w:val="28"/>
          <w:szCs w:val="28"/>
        </w:rPr>
        <w:t>20%</w:t>
      </w:r>
      <w:proofErr w:type="gramStart"/>
      <w:r w:rsidRPr="00A51F9F">
        <w:rPr>
          <w:rFonts w:eastAsia="標楷體" w:hint="eastAsia"/>
          <w:sz w:val="28"/>
          <w:szCs w:val="28"/>
        </w:rPr>
        <w:t>）</w:t>
      </w:r>
      <w:proofErr w:type="gramEnd"/>
      <w:r w:rsidRPr="00A51F9F">
        <w:rPr>
          <w:rFonts w:eastAsia="標楷體" w:hint="eastAsia"/>
          <w:sz w:val="28"/>
          <w:szCs w:val="28"/>
        </w:rPr>
        <w:t>之違約金。但其屬尺寸不符規定者，減價金額得就尺寸差異之比率計算之；屬工料不符規定者，減價金額得按工料差額計算之；非屬尺寸、工料不符規定者，減價金額得就重量、權重等差異之比率計算之。</w:t>
      </w:r>
    </w:p>
    <w:p w14:paraId="61525002" w14:textId="77777777" w:rsidR="00E03225" w:rsidRPr="00A51F9F" w:rsidRDefault="00E03225" w:rsidP="00E03225">
      <w:pPr>
        <w:spacing w:line="240" w:lineRule="atLeast"/>
        <w:ind w:left="1135" w:right="24" w:hanging="284"/>
        <w:jc w:val="both"/>
        <w:textDirection w:val="lrTbV"/>
        <w:rPr>
          <w:rFonts w:eastAsia="標楷體"/>
          <w:sz w:val="28"/>
          <w:szCs w:val="28"/>
        </w:rPr>
      </w:pPr>
      <w:r w:rsidRPr="00A51F9F">
        <w:rPr>
          <w:rFonts w:eastAsia="標楷體"/>
          <w:sz w:val="28"/>
          <w:szCs w:val="28"/>
        </w:rPr>
        <w:t>2.</w:t>
      </w:r>
      <w:r w:rsidRPr="00A51F9F">
        <w:rPr>
          <w:rFonts w:eastAsia="標楷體" w:hint="eastAsia"/>
          <w:sz w:val="28"/>
          <w:szCs w:val="28"/>
        </w:rPr>
        <w:t>個別項目減價及違約金之合計，以標價清單或詳細價目表該項目所載之</w:t>
      </w:r>
      <w:proofErr w:type="gramStart"/>
      <w:r w:rsidRPr="00A51F9F">
        <w:rPr>
          <w:rFonts w:eastAsia="標楷體" w:hint="eastAsia"/>
          <w:sz w:val="28"/>
          <w:szCs w:val="28"/>
        </w:rPr>
        <w:t>複</w:t>
      </w:r>
      <w:proofErr w:type="gramEnd"/>
      <w:r w:rsidRPr="00A51F9F">
        <w:rPr>
          <w:rFonts w:eastAsia="標楷體" w:hint="eastAsia"/>
          <w:sz w:val="28"/>
          <w:szCs w:val="28"/>
        </w:rPr>
        <w:t>價金額為限。</w:t>
      </w:r>
    </w:p>
    <w:p w14:paraId="2DD451C4" w14:textId="77777777" w:rsidR="00E03225" w:rsidRPr="00A51F9F" w:rsidRDefault="00E03225" w:rsidP="00E03225">
      <w:pPr>
        <w:spacing w:line="240" w:lineRule="atLeast"/>
        <w:ind w:left="1135" w:right="24" w:hanging="284"/>
        <w:jc w:val="both"/>
        <w:textDirection w:val="lrTbV"/>
        <w:rPr>
          <w:rFonts w:eastAsia="標楷體"/>
          <w:sz w:val="28"/>
          <w:szCs w:val="28"/>
        </w:rPr>
      </w:pPr>
      <w:r w:rsidRPr="00A51F9F">
        <w:rPr>
          <w:rFonts w:eastAsia="標楷體"/>
          <w:sz w:val="28"/>
          <w:szCs w:val="28"/>
        </w:rPr>
        <w:t>3.</w:t>
      </w:r>
      <w:r w:rsidRPr="00A51F9F">
        <w:rPr>
          <w:rFonts w:eastAsia="標楷體" w:hint="eastAsia"/>
          <w:sz w:val="28"/>
          <w:szCs w:val="28"/>
        </w:rPr>
        <w:t>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45519B67" w14:textId="77777777"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二</w:t>
      </w:r>
      <w:r w:rsidRPr="00A51F9F">
        <w:rPr>
          <w:rFonts w:eastAsia="標楷體"/>
          <w:sz w:val="28"/>
          <w:szCs w:val="28"/>
        </w:rPr>
        <w:t>)</w:t>
      </w:r>
      <w:r w:rsidRPr="00A51F9F">
        <w:rPr>
          <w:rFonts w:eastAsia="標楷體" w:hint="eastAsia"/>
          <w:sz w:val="28"/>
          <w:szCs w:val="28"/>
        </w:rPr>
        <w:t>契約</w:t>
      </w:r>
      <w:proofErr w:type="gramStart"/>
      <w:r w:rsidRPr="00A51F9F">
        <w:rPr>
          <w:rFonts w:eastAsia="標楷體" w:hint="eastAsia"/>
          <w:sz w:val="28"/>
          <w:szCs w:val="28"/>
        </w:rPr>
        <w:t>所附供廠商</w:t>
      </w:r>
      <w:proofErr w:type="gramEnd"/>
      <w:r w:rsidRPr="00A51F9F">
        <w:rPr>
          <w:rFonts w:eastAsia="標楷體" w:hint="eastAsia"/>
          <w:sz w:val="28"/>
          <w:szCs w:val="28"/>
        </w:rPr>
        <w:t>投標用之工程數量清單，其數量為估計數，除另有規定者外，不應視為廠商完成履約所須供應或施作之實際數量。</w:t>
      </w:r>
    </w:p>
    <w:p w14:paraId="66C39808" w14:textId="43CE1000"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三</w:t>
      </w:r>
      <w:r w:rsidRPr="00A51F9F">
        <w:rPr>
          <w:rFonts w:eastAsia="標楷體"/>
          <w:sz w:val="28"/>
          <w:szCs w:val="28"/>
        </w:rPr>
        <w:t>)</w:t>
      </w:r>
      <w:proofErr w:type="gramStart"/>
      <w:r w:rsidRPr="00A51F9F">
        <w:rPr>
          <w:rFonts w:eastAsia="標楷體" w:hint="eastAsia"/>
          <w:sz w:val="28"/>
          <w:szCs w:val="28"/>
        </w:rPr>
        <w:t>採</w:t>
      </w:r>
      <w:proofErr w:type="gramEnd"/>
      <w:r w:rsidRPr="00A51F9F">
        <w:rPr>
          <w:rFonts w:eastAsia="標楷體" w:hint="eastAsia"/>
          <w:sz w:val="28"/>
          <w:szCs w:val="28"/>
        </w:rPr>
        <w:t>契約價金總額結算給付者，未列入前款清單之項目，其已於契約載明應由廠商施作或供應或為廠商完成履約所必須者，仍應由廠商負責供應或施作，不得據以請求加價。如經</w:t>
      </w:r>
      <w:r w:rsidR="00485126" w:rsidRPr="00A51F9F">
        <w:rPr>
          <w:rFonts w:eastAsia="標楷體" w:hint="eastAsia"/>
          <w:sz w:val="28"/>
          <w:szCs w:val="28"/>
        </w:rPr>
        <w:t>管委會</w:t>
      </w:r>
      <w:r w:rsidRPr="00A51F9F">
        <w:rPr>
          <w:rFonts w:eastAsia="標楷體" w:hint="eastAsia"/>
          <w:sz w:val="28"/>
          <w:szCs w:val="28"/>
        </w:rPr>
        <w:t>確認</w:t>
      </w:r>
      <w:proofErr w:type="gramStart"/>
      <w:r w:rsidRPr="00A51F9F">
        <w:rPr>
          <w:rFonts w:eastAsia="標楷體" w:hint="eastAsia"/>
          <w:sz w:val="28"/>
          <w:szCs w:val="28"/>
        </w:rPr>
        <w:t>屬漏列且</w:t>
      </w:r>
      <w:proofErr w:type="gramEnd"/>
      <w:r w:rsidRPr="00A51F9F">
        <w:rPr>
          <w:rFonts w:eastAsia="標楷體" w:hint="eastAsia"/>
          <w:sz w:val="28"/>
          <w:szCs w:val="28"/>
        </w:rPr>
        <w:t>未於其他項目中編列者，</w:t>
      </w:r>
      <w:r w:rsidR="00EB7DDF" w:rsidRPr="00A51F9F">
        <w:rPr>
          <w:rFonts w:eastAsia="標楷體" w:hint="eastAsia"/>
          <w:sz w:val="28"/>
          <w:szCs w:val="28"/>
        </w:rPr>
        <w:t>應</w:t>
      </w:r>
      <w:r w:rsidRPr="00A51F9F">
        <w:rPr>
          <w:rFonts w:eastAsia="標楷體" w:hint="eastAsia"/>
          <w:sz w:val="28"/>
          <w:szCs w:val="28"/>
        </w:rPr>
        <w:t>以契約變更增加契約價金。</w:t>
      </w:r>
    </w:p>
    <w:p w14:paraId="78AC4E09" w14:textId="77777777"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Pr="00A51F9F">
        <w:rPr>
          <w:rFonts w:eastAsia="標楷體" w:hint="eastAsia"/>
          <w:sz w:val="28"/>
          <w:szCs w:val="28"/>
        </w:rPr>
        <w:t>四</w:t>
      </w:r>
      <w:r w:rsidRPr="00A51F9F">
        <w:rPr>
          <w:rFonts w:eastAsia="標楷體"/>
          <w:sz w:val="28"/>
          <w:szCs w:val="28"/>
        </w:rPr>
        <w:t>)</w:t>
      </w:r>
      <w:r w:rsidRPr="00A51F9F">
        <w:rPr>
          <w:rFonts w:eastAsia="標楷體" w:hint="eastAsia"/>
          <w:sz w:val="28"/>
          <w:szCs w:val="28"/>
        </w:rPr>
        <w:t>廠商履約遇有下列政府行為之一，致履約費用增加或減少者，契約價金得予調整：</w:t>
      </w:r>
    </w:p>
    <w:p w14:paraId="053A9507" w14:textId="77777777" w:rsidR="00E518AE" w:rsidRPr="00A51F9F" w:rsidRDefault="00E518AE" w:rsidP="00EB7DDF">
      <w:pPr>
        <w:spacing w:line="240" w:lineRule="atLeast"/>
        <w:ind w:left="1135" w:right="24" w:hanging="284"/>
        <w:jc w:val="both"/>
        <w:textDirection w:val="lrTbV"/>
        <w:rPr>
          <w:rFonts w:eastAsia="標楷體"/>
          <w:sz w:val="28"/>
          <w:szCs w:val="28"/>
        </w:rPr>
      </w:pPr>
      <w:r w:rsidRPr="00A51F9F">
        <w:rPr>
          <w:rFonts w:eastAsia="標楷體"/>
          <w:sz w:val="28"/>
          <w:szCs w:val="28"/>
        </w:rPr>
        <w:t>1.</w:t>
      </w:r>
      <w:r w:rsidRPr="00A51F9F">
        <w:rPr>
          <w:rFonts w:eastAsia="標楷體" w:hint="eastAsia"/>
          <w:sz w:val="28"/>
          <w:szCs w:val="28"/>
        </w:rPr>
        <w:t>政府法令之新增或變更。</w:t>
      </w:r>
    </w:p>
    <w:p w14:paraId="3373D46F" w14:textId="77777777" w:rsidR="00E518AE" w:rsidRPr="00A51F9F" w:rsidRDefault="00E518AE" w:rsidP="00EB7DDF">
      <w:pPr>
        <w:spacing w:line="240" w:lineRule="atLeast"/>
        <w:ind w:left="1135" w:right="24" w:hanging="284"/>
        <w:jc w:val="both"/>
        <w:textDirection w:val="lrTbV"/>
        <w:rPr>
          <w:rFonts w:eastAsia="標楷體"/>
          <w:sz w:val="28"/>
          <w:szCs w:val="28"/>
        </w:rPr>
      </w:pPr>
      <w:r w:rsidRPr="00A51F9F">
        <w:rPr>
          <w:rFonts w:eastAsia="標楷體"/>
          <w:sz w:val="28"/>
          <w:szCs w:val="28"/>
        </w:rPr>
        <w:t>2.</w:t>
      </w:r>
      <w:r w:rsidRPr="00A51F9F">
        <w:rPr>
          <w:rFonts w:eastAsia="標楷體" w:hint="eastAsia"/>
          <w:sz w:val="28"/>
          <w:szCs w:val="28"/>
        </w:rPr>
        <w:t>稅捐或規費之新增或變更。</w:t>
      </w:r>
    </w:p>
    <w:p w14:paraId="7DA96436" w14:textId="77777777" w:rsidR="00E518AE" w:rsidRPr="00A51F9F" w:rsidRDefault="00E518AE" w:rsidP="00EB7DDF">
      <w:pPr>
        <w:spacing w:line="240" w:lineRule="atLeast"/>
        <w:ind w:left="1135" w:right="24" w:hanging="284"/>
        <w:jc w:val="both"/>
        <w:textDirection w:val="lrTbV"/>
        <w:rPr>
          <w:rFonts w:eastAsia="標楷體"/>
          <w:sz w:val="28"/>
          <w:szCs w:val="28"/>
        </w:rPr>
      </w:pPr>
      <w:r w:rsidRPr="00A51F9F">
        <w:rPr>
          <w:rFonts w:eastAsia="標楷體"/>
          <w:sz w:val="28"/>
          <w:szCs w:val="28"/>
        </w:rPr>
        <w:t>3.</w:t>
      </w:r>
      <w:r w:rsidRPr="00A51F9F">
        <w:rPr>
          <w:rFonts w:eastAsia="標楷體" w:hint="eastAsia"/>
          <w:sz w:val="28"/>
          <w:szCs w:val="28"/>
        </w:rPr>
        <w:t>政府公告、公定或管制價格或費率之變更。</w:t>
      </w:r>
    </w:p>
    <w:p w14:paraId="66766D2B" w14:textId="5348A75E"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00E03225" w:rsidRPr="00A51F9F">
        <w:rPr>
          <w:rFonts w:eastAsia="標楷體" w:hint="eastAsia"/>
          <w:sz w:val="28"/>
          <w:szCs w:val="28"/>
        </w:rPr>
        <w:t>五</w:t>
      </w:r>
      <w:r w:rsidRPr="00A51F9F">
        <w:rPr>
          <w:rFonts w:eastAsia="標楷體"/>
          <w:sz w:val="28"/>
          <w:szCs w:val="28"/>
        </w:rPr>
        <w:t>)</w:t>
      </w:r>
      <w:r w:rsidRPr="00A51F9F">
        <w:rPr>
          <w:rFonts w:eastAsia="標楷體" w:hint="eastAsia"/>
          <w:sz w:val="28"/>
          <w:szCs w:val="28"/>
        </w:rPr>
        <w:t>前款情形，屬中華民國政府所為，致履約成本增加者，其所增加之必要費用，由</w:t>
      </w:r>
      <w:r w:rsidR="00253DDE" w:rsidRPr="00A51F9F">
        <w:rPr>
          <w:rFonts w:eastAsia="標楷體" w:hint="eastAsia"/>
          <w:sz w:val="28"/>
          <w:szCs w:val="28"/>
        </w:rPr>
        <w:t>管委會</w:t>
      </w:r>
      <w:r w:rsidRPr="00A51F9F">
        <w:rPr>
          <w:rFonts w:eastAsia="標楷體" w:hint="eastAsia"/>
          <w:sz w:val="28"/>
          <w:szCs w:val="28"/>
        </w:rPr>
        <w:t>負擔；致履約成本減少者，其所減少之部分，得自契約價金中扣除。屬其他國家政府所為，致履約成本增加或減少者，契約價金不予調整。</w:t>
      </w:r>
    </w:p>
    <w:p w14:paraId="6846E6B5" w14:textId="77777777"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00E03225" w:rsidRPr="00A51F9F">
        <w:rPr>
          <w:rFonts w:eastAsia="標楷體" w:hint="eastAsia"/>
          <w:sz w:val="28"/>
          <w:szCs w:val="28"/>
        </w:rPr>
        <w:t>六</w:t>
      </w:r>
      <w:r w:rsidRPr="00A51F9F">
        <w:rPr>
          <w:rFonts w:eastAsia="標楷體"/>
          <w:sz w:val="28"/>
          <w:szCs w:val="28"/>
        </w:rPr>
        <w:t>)</w:t>
      </w:r>
      <w:r w:rsidRPr="00A51F9F">
        <w:rPr>
          <w:rFonts w:eastAsia="標楷體" w:hint="eastAsia"/>
          <w:sz w:val="28"/>
          <w:szCs w:val="28"/>
        </w:rPr>
        <w:t>廠商為履約須進口自用機具、設備或材料者，其進口及復運出口所需手續及費用，由廠商負責。</w:t>
      </w:r>
    </w:p>
    <w:p w14:paraId="030D90AA" w14:textId="77777777"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00E03225" w:rsidRPr="00A51F9F">
        <w:rPr>
          <w:rFonts w:eastAsia="標楷體" w:hint="eastAsia"/>
          <w:sz w:val="28"/>
          <w:szCs w:val="28"/>
        </w:rPr>
        <w:t>七</w:t>
      </w:r>
      <w:r w:rsidRPr="00A51F9F">
        <w:rPr>
          <w:rFonts w:eastAsia="標楷體"/>
          <w:sz w:val="28"/>
          <w:szCs w:val="28"/>
        </w:rPr>
        <w:t>)</w:t>
      </w:r>
      <w:r w:rsidRPr="00A51F9F">
        <w:rPr>
          <w:rFonts w:eastAsia="標楷體" w:hint="eastAsia"/>
          <w:sz w:val="28"/>
          <w:szCs w:val="28"/>
        </w:rPr>
        <w:t>契約規定廠商履約標的應經第三人檢驗者，其檢驗所需費用，除另有規定者外，由廠商負擔。</w:t>
      </w:r>
    </w:p>
    <w:p w14:paraId="3A73743E" w14:textId="2549930C" w:rsidR="00E518AE" w:rsidRPr="00A51F9F" w:rsidRDefault="00E518AE" w:rsidP="003349AC">
      <w:pPr>
        <w:spacing w:line="240" w:lineRule="atLeast"/>
        <w:ind w:left="840" w:hanging="556"/>
        <w:jc w:val="both"/>
        <w:textDirection w:val="lrTbV"/>
        <w:rPr>
          <w:rFonts w:eastAsia="標楷體"/>
          <w:sz w:val="28"/>
          <w:szCs w:val="28"/>
        </w:rPr>
      </w:pPr>
      <w:r w:rsidRPr="00A51F9F">
        <w:rPr>
          <w:rFonts w:eastAsia="標楷體"/>
          <w:sz w:val="28"/>
          <w:szCs w:val="28"/>
        </w:rPr>
        <w:t>(</w:t>
      </w:r>
      <w:r w:rsidR="00E03225" w:rsidRPr="00A51F9F">
        <w:rPr>
          <w:rFonts w:eastAsia="標楷體" w:hint="eastAsia"/>
          <w:sz w:val="28"/>
          <w:szCs w:val="28"/>
        </w:rPr>
        <w:t>八</w:t>
      </w:r>
      <w:r w:rsidRPr="00A51F9F">
        <w:rPr>
          <w:rFonts w:eastAsia="標楷體"/>
          <w:sz w:val="28"/>
          <w:szCs w:val="28"/>
        </w:rPr>
        <w:t>)</w:t>
      </w:r>
      <w:r w:rsidRPr="00A51F9F">
        <w:rPr>
          <w:rFonts w:eastAsia="標楷體" w:hint="eastAsia"/>
          <w:sz w:val="28"/>
          <w:szCs w:val="28"/>
        </w:rPr>
        <w:t>契約履約</w:t>
      </w:r>
      <w:proofErr w:type="gramStart"/>
      <w:r w:rsidRPr="00A51F9F">
        <w:rPr>
          <w:rFonts w:eastAsia="標楷體" w:hint="eastAsia"/>
          <w:sz w:val="28"/>
          <w:szCs w:val="28"/>
        </w:rPr>
        <w:t>期間，</w:t>
      </w:r>
      <w:proofErr w:type="gramEnd"/>
      <w:r w:rsidRPr="00A51F9F">
        <w:rPr>
          <w:rFonts w:eastAsia="標楷體" w:hint="eastAsia"/>
          <w:sz w:val="28"/>
          <w:szCs w:val="28"/>
        </w:rPr>
        <w:t>有下列情形之</w:t>
      </w:r>
      <w:proofErr w:type="gramStart"/>
      <w:r w:rsidRPr="00A51F9F">
        <w:rPr>
          <w:rFonts w:eastAsia="標楷體" w:hint="eastAsia"/>
          <w:sz w:val="28"/>
          <w:szCs w:val="28"/>
        </w:rPr>
        <w:t>一</w:t>
      </w:r>
      <w:proofErr w:type="gramEnd"/>
      <w:r w:rsidR="00AB79E6" w:rsidRPr="00A51F9F">
        <w:rPr>
          <w:rFonts w:eastAsia="標楷體" w:hint="eastAsia"/>
          <w:sz w:val="28"/>
          <w:szCs w:val="28"/>
        </w:rPr>
        <w:t>（</w:t>
      </w:r>
      <w:r w:rsidRPr="00A51F9F">
        <w:rPr>
          <w:rFonts w:eastAsia="標楷體" w:hint="eastAsia"/>
          <w:sz w:val="28"/>
          <w:szCs w:val="28"/>
        </w:rPr>
        <w:t>且非可歸責於廠商</w:t>
      </w:r>
      <w:r w:rsidR="00AB79E6" w:rsidRPr="00A51F9F">
        <w:rPr>
          <w:rFonts w:eastAsia="標楷體" w:hint="eastAsia"/>
          <w:sz w:val="28"/>
          <w:szCs w:val="28"/>
        </w:rPr>
        <w:t>）</w:t>
      </w:r>
      <w:r w:rsidRPr="00A51F9F">
        <w:rPr>
          <w:rFonts w:eastAsia="標楷體" w:hint="eastAsia"/>
          <w:sz w:val="28"/>
          <w:szCs w:val="28"/>
        </w:rPr>
        <w:t>，</w:t>
      </w:r>
      <w:r w:rsidR="004A74CC" w:rsidRPr="00A51F9F">
        <w:rPr>
          <w:rFonts w:eastAsia="標楷體" w:hint="eastAsia"/>
          <w:sz w:val="28"/>
          <w:szCs w:val="28"/>
        </w:rPr>
        <w:t>致增加廠商履約成本者，</w:t>
      </w:r>
      <w:r w:rsidRPr="00A51F9F">
        <w:rPr>
          <w:rFonts w:eastAsia="標楷體" w:hint="eastAsia"/>
          <w:sz w:val="28"/>
          <w:szCs w:val="28"/>
        </w:rPr>
        <w:t>廠商為完成契約標的所</w:t>
      </w:r>
      <w:r w:rsidR="008C31E7" w:rsidRPr="00A51F9F">
        <w:rPr>
          <w:rFonts w:eastAsia="標楷體" w:hint="eastAsia"/>
          <w:sz w:val="28"/>
          <w:szCs w:val="28"/>
        </w:rPr>
        <w:t>需</w:t>
      </w:r>
      <w:r w:rsidRPr="00A51F9F">
        <w:rPr>
          <w:rFonts w:eastAsia="標楷體" w:hint="eastAsia"/>
          <w:sz w:val="28"/>
          <w:szCs w:val="28"/>
        </w:rPr>
        <w:t>增加之必要費用，</w:t>
      </w:r>
      <w:r w:rsidR="005F6B8A" w:rsidRPr="00A51F9F">
        <w:rPr>
          <w:rFonts w:eastAsia="標楷體" w:hint="eastAsia"/>
          <w:sz w:val="28"/>
          <w:szCs w:val="28"/>
        </w:rPr>
        <w:t>由</w:t>
      </w:r>
      <w:r w:rsidR="00253DDE" w:rsidRPr="00A51F9F">
        <w:rPr>
          <w:rFonts w:eastAsia="標楷體" w:hint="eastAsia"/>
          <w:sz w:val="28"/>
          <w:szCs w:val="28"/>
        </w:rPr>
        <w:t>管委會</w:t>
      </w:r>
      <w:r w:rsidR="005F6B8A" w:rsidRPr="00A51F9F">
        <w:rPr>
          <w:rFonts w:eastAsia="標楷體" w:hint="eastAsia"/>
          <w:sz w:val="28"/>
          <w:szCs w:val="28"/>
        </w:rPr>
        <w:t>負擔。但屬</w:t>
      </w:r>
      <w:r w:rsidR="0007092C" w:rsidRPr="00A51F9F">
        <w:rPr>
          <w:rFonts w:eastAsia="標楷體" w:hint="eastAsia"/>
          <w:sz w:val="28"/>
          <w:szCs w:val="28"/>
        </w:rPr>
        <w:t>第</w:t>
      </w:r>
      <w:r w:rsidR="0007092C" w:rsidRPr="00A51F9F">
        <w:rPr>
          <w:rFonts w:eastAsia="標楷體"/>
          <w:sz w:val="28"/>
          <w:szCs w:val="28"/>
        </w:rPr>
        <w:t>13</w:t>
      </w:r>
      <w:r w:rsidR="0007092C" w:rsidRPr="00A51F9F">
        <w:rPr>
          <w:rFonts w:eastAsia="標楷體" w:hint="eastAsia"/>
          <w:sz w:val="28"/>
          <w:szCs w:val="28"/>
        </w:rPr>
        <w:t>條第</w:t>
      </w:r>
      <w:r w:rsidR="0007092C" w:rsidRPr="00A51F9F">
        <w:rPr>
          <w:rFonts w:eastAsia="標楷體"/>
          <w:sz w:val="28"/>
          <w:szCs w:val="28"/>
        </w:rPr>
        <w:t>7</w:t>
      </w:r>
      <w:r w:rsidR="0007092C" w:rsidRPr="00A51F9F">
        <w:rPr>
          <w:rFonts w:eastAsia="標楷體" w:hint="eastAsia"/>
          <w:sz w:val="28"/>
          <w:szCs w:val="28"/>
        </w:rPr>
        <w:t>款情形</w:t>
      </w:r>
      <w:r w:rsidR="00AD208E" w:rsidRPr="00A51F9F">
        <w:rPr>
          <w:rFonts w:eastAsia="標楷體" w:hint="eastAsia"/>
          <w:sz w:val="28"/>
          <w:szCs w:val="28"/>
        </w:rPr>
        <w:t>、廠商逾期履約</w:t>
      </w:r>
      <w:r w:rsidR="005F6B8A" w:rsidRPr="00A51F9F">
        <w:rPr>
          <w:rFonts w:eastAsia="標楷體" w:hint="eastAsia"/>
          <w:sz w:val="28"/>
          <w:szCs w:val="28"/>
        </w:rPr>
        <w:t>，</w:t>
      </w:r>
      <w:r w:rsidR="005C62B1" w:rsidRPr="00A51F9F">
        <w:rPr>
          <w:rFonts w:eastAsia="標楷體" w:hint="eastAsia"/>
          <w:sz w:val="28"/>
          <w:szCs w:val="28"/>
        </w:rPr>
        <w:t>或</w:t>
      </w:r>
      <w:r w:rsidR="00BB06DF" w:rsidRPr="00A51F9F">
        <w:rPr>
          <w:rFonts w:eastAsia="標楷體" w:hint="eastAsia"/>
          <w:sz w:val="28"/>
          <w:szCs w:val="28"/>
        </w:rPr>
        <w:t>發生</w:t>
      </w:r>
      <w:r w:rsidR="0007092C" w:rsidRPr="00A51F9F">
        <w:rPr>
          <w:rFonts w:eastAsia="標楷體" w:hint="eastAsia"/>
          <w:sz w:val="28"/>
          <w:szCs w:val="28"/>
        </w:rPr>
        <w:t>保險</w:t>
      </w:r>
      <w:r w:rsidR="00FD7987" w:rsidRPr="00A51F9F">
        <w:rPr>
          <w:rFonts w:eastAsia="標楷體" w:hint="eastAsia"/>
          <w:sz w:val="28"/>
          <w:szCs w:val="28"/>
        </w:rPr>
        <w:t>契約</w:t>
      </w:r>
      <w:r w:rsidR="00362A63" w:rsidRPr="00A51F9F">
        <w:rPr>
          <w:rFonts w:eastAsia="標楷體" w:hint="eastAsia"/>
          <w:sz w:val="28"/>
          <w:szCs w:val="28"/>
        </w:rPr>
        <w:t>承保範圍</w:t>
      </w:r>
      <w:r w:rsidR="00BB06DF" w:rsidRPr="00A51F9F">
        <w:rPr>
          <w:rFonts w:eastAsia="標楷體" w:hint="eastAsia"/>
          <w:sz w:val="28"/>
          <w:szCs w:val="28"/>
        </w:rPr>
        <w:t>之</w:t>
      </w:r>
      <w:r w:rsidR="00362A63" w:rsidRPr="00A51F9F">
        <w:rPr>
          <w:rFonts w:eastAsia="標楷體" w:hint="eastAsia"/>
          <w:sz w:val="28"/>
          <w:szCs w:val="28"/>
        </w:rPr>
        <w:t>事故所致</w:t>
      </w:r>
      <w:r w:rsidR="005F6B8A" w:rsidRPr="00A51F9F">
        <w:rPr>
          <w:rFonts w:eastAsia="標楷體" w:hint="eastAsia"/>
          <w:sz w:val="28"/>
          <w:szCs w:val="28"/>
        </w:rPr>
        <w:t>損失</w:t>
      </w:r>
      <w:r w:rsidR="005C62B1" w:rsidRPr="00A51F9F">
        <w:rPr>
          <w:rFonts w:eastAsia="標楷體" w:hint="eastAsia"/>
          <w:sz w:val="28"/>
          <w:szCs w:val="28"/>
        </w:rPr>
        <w:t>（</w:t>
      </w:r>
      <w:r w:rsidR="005F6B8A" w:rsidRPr="00A51F9F">
        <w:rPr>
          <w:rFonts w:eastAsia="標楷體" w:hint="eastAsia"/>
          <w:sz w:val="28"/>
          <w:szCs w:val="28"/>
        </w:rPr>
        <w:t>害</w:t>
      </w:r>
      <w:r w:rsidR="005C62B1" w:rsidRPr="00A51F9F">
        <w:rPr>
          <w:rFonts w:eastAsia="標楷體" w:hint="eastAsia"/>
          <w:sz w:val="28"/>
          <w:szCs w:val="28"/>
        </w:rPr>
        <w:t>）</w:t>
      </w:r>
      <w:r w:rsidR="005F6B8A" w:rsidRPr="00A51F9F">
        <w:rPr>
          <w:rFonts w:eastAsia="標楷體" w:hint="eastAsia"/>
          <w:sz w:val="28"/>
          <w:szCs w:val="28"/>
        </w:rPr>
        <w:t>之</w:t>
      </w:r>
      <w:r w:rsidR="00FD7987" w:rsidRPr="00A51F9F">
        <w:rPr>
          <w:rFonts w:eastAsia="標楷體" w:hint="eastAsia"/>
          <w:sz w:val="28"/>
          <w:szCs w:val="28"/>
        </w:rPr>
        <w:t>自負額</w:t>
      </w:r>
      <w:r w:rsidR="0007092C" w:rsidRPr="00A51F9F">
        <w:rPr>
          <w:rFonts w:eastAsia="標楷體" w:hint="eastAsia"/>
          <w:sz w:val="28"/>
          <w:szCs w:val="28"/>
        </w:rPr>
        <w:t>部分</w:t>
      </w:r>
      <w:r w:rsidR="005F6B8A" w:rsidRPr="00A51F9F">
        <w:rPr>
          <w:rFonts w:eastAsia="標楷體" w:hint="eastAsia"/>
          <w:sz w:val="28"/>
          <w:szCs w:val="28"/>
        </w:rPr>
        <w:t>，</w:t>
      </w:r>
      <w:r w:rsidR="00F05089" w:rsidRPr="00A51F9F">
        <w:rPr>
          <w:rFonts w:eastAsia="標楷體" w:hint="eastAsia"/>
          <w:sz w:val="28"/>
          <w:szCs w:val="28"/>
        </w:rPr>
        <w:t>由廠商負擔</w:t>
      </w:r>
      <w:r w:rsidRPr="00A51F9F">
        <w:rPr>
          <w:rFonts w:eastAsia="標楷體" w:hint="eastAsia"/>
          <w:sz w:val="28"/>
          <w:szCs w:val="28"/>
        </w:rPr>
        <w:t>：</w:t>
      </w:r>
    </w:p>
    <w:p w14:paraId="7A3F47FD" w14:textId="77777777" w:rsidR="00E518AE" w:rsidRPr="00A51F9F" w:rsidRDefault="00E518AE" w:rsidP="003349AC">
      <w:pPr>
        <w:spacing w:line="240" w:lineRule="atLeast"/>
        <w:ind w:left="1135" w:right="24" w:hanging="284"/>
        <w:jc w:val="both"/>
        <w:textDirection w:val="lrTbV"/>
        <w:rPr>
          <w:rFonts w:eastAsia="標楷體"/>
          <w:sz w:val="28"/>
          <w:szCs w:val="28"/>
        </w:rPr>
      </w:pPr>
      <w:r w:rsidRPr="00A51F9F">
        <w:rPr>
          <w:rFonts w:eastAsia="標楷體"/>
          <w:sz w:val="28"/>
          <w:szCs w:val="28"/>
        </w:rPr>
        <w:t>1.</w:t>
      </w:r>
      <w:r w:rsidRPr="00A51F9F">
        <w:rPr>
          <w:rFonts w:eastAsia="標楷體" w:hint="eastAsia"/>
          <w:sz w:val="28"/>
          <w:szCs w:val="28"/>
        </w:rPr>
        <w:t>戰爭、封鎖、革命、叛亂、內亂、暴動或動員。</w:t>
      </w:r>
    </w:p>
    <w:p w14:paraId="68B9A11B" w14:textId="77777777" w:rsidR="00E518AE" w:rsidRPr="00A51F9F" w:rsidRDefault="00B42C62" w:rsidP="003349AC">
      <w:pPr>
        <w:spacing w:line="240" w:lineRule="atLeast"/>
        <w:ind w:left="1135" w:right="24" w:hanging="284"/>
        <w:jc w:val="both"/>
        <w:textDirection w:val="lrTbV"/>
        <w:rPr>
          <w:rFonts w:eastAsia="標楷體"/>
          <w:sz w:val="28"/>
          <w:szCs w:val="28"/>
        </w:rPr>
      </w:pPr>
      <w:r w:rsidRPr="00A51F9F">
        <w:rPr>
          <w:rFonts w:eastAsia="標楷體"/>
          <w:sz w:val="28"/>
          <w:szCs w:val="28"/>
        </w:rPr>
        <w:t>2</w:t>
      </w:r>
      <w:r w:rsidR="00E518AE" w:rsidRPr="00A51F9F">
        <w:rPr>
          <w:rFonts w:eastAsia="標楷體"/>
          <w:sz w:val="28"/>
          <w:szCs w:val="28"/>
        </w:rPr>
        <w:t>.</w:t>
      </w:r>
      <w:r w:rsidR="00B922B6" w:rsidRPr="00A51F9F">
        <w:rPr>
          <w:rFonts w:eastAsia="標楷體" w:hint="eastAsia"/>
          <w:sz w:val="28"/>
          <w:szCs w:val="28"/>
        </w:rPr>
        <w:t>民眾非理性之聚眾抗爭。</w:t>
      </w:r>
    </w:p>
    <w:p w14:paraId="34666DBD" w14:textId="77777777" w:rsidR="00B922B6" w:rsidRPr="00A51F9F" w:rsidRDefault="00B922B6" w:rsidP="003349AC">
      <w:pPr>
        <w:spacing w:line="240" w:lineRule="atLeast"/>
        <w:ind w:left="1135" w:right="24" w:hanging="284"/>
        <w:jc w:val="both"/>
        <w:textDirection w:val="lrTbV"/>
        <w:rPr>
          <w:rFonts w:eastAsia="標楷體"/>
          <w:sz w:val="28"/>
          <w:szCs w:val="28"/>
        </w:rPr>
      </w:pPr>
      <w:r w:rsidRPr="00A51F9F">
        <w:rPr>
          <w:rFonts w:eastAsia="標楷體"/>
          <w:sz w:val="28"/>
          <w:szCs w:val="28"/>
        </w:rPr>
        <w:t>3.</w:t>
      </w:r>
      <w:r w:rsidRPr="00A51F9F">
        <w:rPr>
          <w:rFonts w:eastAsia="標楷體" w:hint="eastAsia"/>
          <w:sz w:val="28"/>
          <w:szCs w:val="28"/>
        </w:rPr>
        <w:t>核子反應、核子輻射或放射性污染。</w:t>
      </w:r>
    </w:p>
    <w:p w14:paraId="588CB8D6" w14:textId="77777777" w:rsidR="002B4DB9" w:rsidRPr="00A51F9F" w:rsidRDefault="002B4DB9" w:rsidP="003349AC">
      <w:pPr>
        <w:spacing w:line="240" w:lineRule="atLeast"/>
        <w:ind w:left="1135" w:right="24" w:hanging="284"/>
        <w:jc w:val="both"/>
        <w:textDirection w:val="lrTbV"/>
        <w:rPr>
          <w:rFonts w:eastAsia="標楷體"/>
          <w:sz w:val="28"/>
          <w:szCs w:val="28"/>
        </w:rPr>
      </w:pPr>
      <w:r w:rsidRPr="00A51F9F">
        <w:rPr>
          <w:rFonts w:eastAsia="標楷體"/>
          <w:sz w:val="28"/>
          <w:szCs w:val="28"/>
        </w:rPr>
        <w:t>4.</w:t>
      </w:r>
      <w:r w:rsidRPr="00A51F9F">
        <w:rPr>
          <w:rFonts w:eastAsia="標楷體" w:hint="eastAsia"/>
          <w:sz w:val="28"/>
          <w:szCs w:val="28"/>
        </w:rPr>
        <w:t>善盡管理責任之廠商不可預見且無法合理防範之自然力作用（例如但不限於山崩、地震、海嘯等）。</w:t>
      </w:r>
    </w:p>
    <w:p w14:paraId="299BC708" w14:textId="129AFB4B" w:rsidR="00E518AE" w:rsidRPr="00A51F9F" w:rsidRDefault="004A74CC" w:rsidP="003349AC">
      <w:pPr>
        <w:spacing w:line="240" w:lineRule="atLeast"/>
        <w:ind w:left="1135" w:right="24" w:hanging="284"/>
        <w:jc w:val="both"/>
        <w:textDirection w:val="lrTbV"/>
        <w:rPr>
          <w:rFonts w:eastAsia="標楷體"/>
          <w:sz w:val="28"/>
          <w:szCs w:val="28"/>
        </w:rPr>
      </w:pPr>
      <w:r w:rsidRPr="00A51F9F">
        <w:rPr>
          <w:rFonts w:eastAsia="標楷體"/>
          <w:sz w:val="28"/>
          <w:szCs w:val="28"/>
        </w:rPr>
        <w:t>5</w:t>
      </w:r>
      <w:r w:rsidR="00E518AE" w:rsidRPr="00A51F9F">
        <w:rPr>
          <w:rFonts w:eastAsia="標楷體"/>
          <w:sz w:val="28"/>
          <w:szCs w:val="28"/>
        </w:rPr>
        <w:t>.</w:t>
      </w:r>
      <w:r w:rsidR="00253DDE" w:rsidRPr="00A51F9F">
        <w:rPr>
          <w:rFonts w:eastAsia="標楷體" w:hint="eastAsia"/>
          <w:sz w:val="28"/>
          <w:szCs w:val="28"/>
        </w:rPr>
        <w:t>管委會</w:t>
      </w:r>
      <w:r w:rsidR="00E518AE" w:rsidRPr="00A51F9F">
        <w:rPr>
          <w:rFonts w:eastAsia="標楷體" w:hint="eastAsia"/>
          <w:sz w:val="28"/>
          <w:szCs w:val="28"/>
        </w:rPr>
        <w:t>要求全部或部分暫停執行（停工）。</w:t>
      </w:r>
    </w:p>
    <w:p w14:paraId="582F36DA" w14:textId="5EA72E1B" w:rsidR="004A74CC" w:rsidRPr="00A51F9F" w:rsidRDefault="00816FB1" w:rsidP="003349AC">
      <w:pPr>
        <w:spacing w:line="240" w:lineRule="atLeast"/>
        <w:ind w:left="1135" w:right="24" w:hanging="284"/>
        <w:jc w:val="both"/>
        <w:textDirection w:val="lrTbV"/>
        <w:rPr>
          <w:rFonts w:eastAsia="標楷體"/>
          <w:sz w:val="28"/>
          <w:szCs w:val="28"/>
        </w:rPr>
      </w:pPr>
      <w:r w:rsidRPr="00A51F9F">
        <w:rPr>
          <w:rFonts w:eastAsia="標楷體"/>
          <w:sz w:val="28"/>
          <w:szCs w:val="28"/>
        </w:rPr>
        <w:t>6</w:t>
      </w:r>
      <w:r w:rsidR="004A74CC" w:rsidRPr="00A51F9F">
        <w:rPr>
          <w:rFonts w:eastAsia="標楷體"/>
          <w:sz w:val="28"/>
          <w:szCs w:val="28"/>
        </w:rPr>
        <w:t>.</w:t>
      </w:r>
      <w:r w:rsidR="00253DDE" w:rsidRPr="00A51F9F">
        <w:rPr>
          <w:rFonts w:eastAsia="標楷體" w:hint="eastAsia"/>
          <w:sz w:val="28"/>
          <w:szCs w:val="28"/>
        </w:rPr>
        <w:t>管委會</w:t>
      </w:r>
      <w:r w:rsidR="004A74CC" w:rsidRPr="00A51F9F">
        <w:rPr>
          <w:rFonts w:eastAsia="標楷體" w:hint="eastAsia"/>
          <w:sz w:val="28"/>
          <w:szCs w:val="28"/>
        </w:rPr>
        <w:t>提供之地質鑽探或地質資料，與實際情形</w:t>
      </w:r>
      <w:r w:rsidR="008F611C" w:rsidRPr="00A51F9F">
        <w:rPr>
          <w:rFonts w:eastAsia="標楷體" w:hint="eastAsia"/>
          <w:sz w:val="28"/>
          <w:szCs w:val="28"/>
        </w:rPr>
        <w:t>有重大差異</w:t>
      </w:r>
      <w:r w:rsidR="004A74CC" w:rsidRPr="00A51F9F">
        <w:rPr>
          <w:rFonts w:eastAsia="標楷體" w:hint="eastAsia"/>
          <w:sz w:val="28"/>
          <w:szCs w:val="28"/>
        </w:rPr>
        <w:t>。</w:t>
      </w:r>
    </w:p>
    <w:p w14:paraId="265824D6" w14:textId="4EA0B50C" w:rsidR="00CA413C" w:rsidRPr="00A51F9F" w:rsidRDefault="00816FB1" w:rsidP="003349AC">
      <w:pPr>
        <w:spacing w:line="240" w:lineRule="atLeast"/>
        <w:ind w:left="1135" w:right="24" w:hanging="284"/>
        <w:jc w:val="both"/>
        <w:textDirection w:val="lrTbV"/>
        <w:rPr>
          <w:rFonts w:eastAsia="標楷體"/>
          <w:sz w:val="28"/>
          <w:szCs w:val="28"/>
        </w:rPr>
      </w:pPr>
      <w:r w:rsidRPr="00A51F9F">
        <w:rPr>
          <w:rFonts w:eastAsia="標楷體"/>
          <w:sz w:val="28"/>
          <w:szCs w:val="28"/>
        </w:rPr>
        <w:t>7</w:t>
      </w:r>
      <w:r w:rsidR="00CA413C" w:rsidRPr="00A51F9F">
        <w:rPr>
          <w:rFonts w:eastAsia="標楷體"/>
          <w:sz w:val="28"/>
          <w:szCs w:val="28"/>
        </w:rPr>
        <w:t>.</w:t>
      </w:r>
      <w:r w:rsidR="00CA413C" w:rsidRPr="00A51F9F">
        <w:rPr>
          <w:rFonts w:eastAsia="標楷體" w:hint="eastAsia"/>
          <w:sz w:val="28"/>
          <w:szCs w:val="28"/>
        </w:rPr>
        <w:t>因</w:t>
      </w:r>
      <w:r w:rsidR="00253DDE" w:rsidRPr="00A51F9F">
        <w:rPr>
          <w:rFonts w:eastAsia="標楷體" w:hint="eastAsia"/>
          <w:sz w:val="28"/>
          <w:szCs w:val="28"/>
        </w:rPr>
        <w:t>管委會</w:t>
      </w:r>
      <w:r w:rsidR="00CA413C" w:rsidRPr="00A51F9F">
        <w:rPr>
          <w:rFonts w:eastAsia="標楷體" w:hint="eastAsia"/>
          <w:sz w:val="28"/>
          <w:szCs w:val="28"/>
        </w:rPr>
        <w:t>使用或佔用本工程任何部分，但契約另有規定者不在此限。</w:t>
      </w:r>
    </w:p>
    <w:p w14:paraId="1E89DED7" w14:textId="7C5FA4EB" w:rsidR="00CA413C" w:rsidRDefault="00816FB1" w:rsidP="003349AC">
      <w:pPr>
        <w:spacing w:line="240" w:lineRule="atLeast"/>
        <w:ind w:left="1135" w:right="24" w:hanging="284"/>
        <w:jc w:val="both"/>
        <w:textDirection w:val="lrTbV"/>
        <w:rPr>
          <w:rFonts w:eastAsia="標楷體"/>
          <w:sz w:val="28"/>
          <w:szCs w:val="28"/>
        </w:rPr>
      </w:pPr>
      <w:r w:rsidRPr="00A51F9F">
        <w:rPr>
          <w:rFonts w:eastAsia="標楷體"/>
          <w:sz w:val="28"/>
          <w:szCs w:val="28"/>
        </w:rPr>
        <w:t>8</w:t>
      </w:r>
      <w:r w:rsidR="00CA413C" w:rsidRPr="00A51F9F">
        <w:rPr>
          <w:rFonts w:eastAsia="標楷體"/>
          <w:sz w:val="28"/>
          <w:szCs w:val="28"/>
        </w:rPr>
        <w:t>.</w:t>
      </w:r>
      <w:r w:rsidR="00CA413C" w:rsidRPr="00A51F9F">
        <w:rPr>
          <w:rFonts w:eastAsia="標楷體" w:hint="eastAsia"/>
          <w:sz w:val="28"/>
          <w:szCs w:val="28"/>
        </w:rPr>
        <w:t>其他可歸責於</w:t>
      </w:r>
      <w:r w:rsidR="00253DDE" w:rsidRPr="00A51F9F">
        <w:rPr>
          <w:rFonts w:eastAsia="標楷體" w:hint="eastAsia"/>
          <w:sz w:val="28"/>
          <w:szCs w:val="28"/>
        </w:rPr>
        <w:t>管委會</w:t>
      </w:r>
      <w:r w:rsidR="00CA413C" w:rsidRPr="00A51F9F">
        <w:rPr>
          <w:rFonts w:eastAsia="標楷體" w:hint="eastAsia"/>
          <w:sz w:val="28"/>
          <w:szCs w:val="28"/>
        </w:rPr>
        <w:t>之情形。</w:t>
      </w:r>
    </w:p>
    <w:p w14:paraId="68BC27A9" w14:textId="77777777" w:rsidR="00650612" w:rsidRPr="008D0D9E" w:rsidRDefault="00650612" w:rsidP="00650612">
      <w:pPr>
        <w:spacing w:line="240" w:lineRule="atLeast"/>
        <w:ind w:left="840" w:hanging="556"/>
        <w:jc w:val="both"/>
        <w:textDirection w:val="lrTbV"/>
        <w:rPr>
          <w:rFonts w:eastAsia="標楷體"/>
          <w:sz w:val="28"/>
          <w:szCs w:val="28"/>
        </w:rPr>
      </w:pPr>
      <w:r w:rsidRPr="008D0D9E">
        <w:rPr>
          <w:rFonts w:eastAsia="標楷體" w:hint="eastAsia"/>
          <w:sz w:val="28"/>
          <w:szCs w:val="28"/>
        </w:rPr>
        <w:t>(</w:t>
      </w:r>
      <w:r w:rsidRPr="008D0D9E">
        <w:rPr>
          <w:rFonts w:eastAsia="標楷體" w:hint="eastAsia"/>
          <w:sz w:val="28"/>
          <w:szCs w:val="28"/>
        </w:rPr>
        <w:t>九</w:t>
      </w:r>
      <w:r w:rsidRPr="008D0D9E">
        <w:rPr>
          <w:rFonts w:eastAsia="標楷體" w:hint="eastAsia"/>
          <w:sz w:val="28"/>
          <w:szCs w:val="28"/>
        </w:rPr>
        <w:t>)</w:t>
      </w:r>
      <w:r w:rsidRPr="008D0D9E">
        <w:rPr>
          <w:rFonts w:eastAsia="標楷體" w:hint="eastAsia"/>
          <w:sz w:val="28"/>
          <w:szCs w:val="28"/>
        </w:rPr>
        <w:t>依本條第</w:t>
      </w:r>
      <w:r w:rsidRPr="008D0D9E">
        <w:rPr>
          <w:rFonts w:eastAsia="標楷體" w:hint="eastAsia"/>
          <w:sz w:val="28"/>
          <w:szCs w:val="28"/>
        </w:rPr>
        <w:t>4</w:t>
      </w:r>
      <w:r w:rsidRPr="008D0D9E">
        <w:rPr>
          <w:rFonts w:eastAsia="標楷體" w:hint="eastAsia"/>
          <w:sz w:val="28"/>
          <w:szCs w:val="28"/>
        </w:rPr>
        <w:t>款及第</w:t>
      </w:r>
      <w:r w:rsidRPr="008D0D9E">
        <w:rPr>
          <w:rFonts w:eastAsia="標楷體" w:hint="eastAsia"/>
          <w:sz w:val="28"/>
          <w:szCs w:val="28"/>
        </w:rPr>
        <w:t>5</w:t>
      </w:r>
      <w:r w:rsidRPr="008D0D9E">
        <w:rPr>
          <w:rFonts w:eastAsia="標楷體" w:hint="eastAsia"/>
          <w:sz w:val="28"/>
          <w:szCs w:val="28"/>
        </w:rPr>
        <w:t>款約定，廠商履約涉第</w:t>
      </w:r>
      <w:r w:rsidRPr="008D0D9E">
        <w:rPr>
          <w:rFonts w:eastAsia="標楷體" w:hint="eastAsia"/>
          <w:sz w:val="28"/>
          <w:szCs w:val="28"/>
        </w:rPr>
        <w:t>5</w:t>
      </w:r>
      <w:r w:rsidRPr="008D0D9E">
        <w:rPr>
          <w:rFonts w:eastAsia="標楷體" w:hint="eastAsia"/>
          <w:sz w:val="28"/>
          <w:szCs w:val="28"/>
        </w:rPr>
        <w:t>條第</w:t>
      </w:r>
      <w:r w:rsidRPr="008D0D9E">
        <w:rPr>
          <w:rFonts w:eastAsia="標楷體" w:hint="eastAsia"/>
          <w:sz w:val="28"/>
          <w:szCs w:val="28"/>
        </w:rPr>
        <w:t>7</w:t>
      </w:r>
      <w:r w:rsidRPr="008D0D9E">
        <w:rPr>
          <w:rFonts w:eastAsia="標楷體" w:hint="eastAsia"/>
          <w:sz w:val="28"/>
          <w:szCs w:val="28"/>
        </w:rPr>
        <w:t>款調整，致履約成本增加者，其所增加之必要費用，由管委會負擔；致履約成本減少者，其所減少之部分，得自契約價金中扣除。</w:t>
      </w:r>
    </w:p>
    <w:p w14:paraId="391EFB6B" w14:textId="77777777" w:rsidR="006B0F95" w:rsidRPr="00EC0633" w:rsidRDefault="006B0F95" w:rsidP="003349AC">
      <w:pPr>
        <w:spacing w:before="60" w:after="60" w:line="240" w:lineRule="atLeast"/>
        <w:jc w:val="both"/>
        <w:rPr>
          <w:rFonts w:eastAsia="標楷體"/>
          <w:b/>
          <w:bCs/>
          <w:sz w:val="28"/>
          <w:szCs w:val="28"/>
        </w:rPr>
      </w:pPr>
    </w:p>
    <w:p w14:paraId="0CD777A5" w14:textId="77777777" w:rsidR="00E518AE" w:rsidRPr="00EC0633" w:rsidRDefault="00E518AE" w:rsidP="003349AC">
      <w:pPr>
        <w:spacing w:before="60" w:after="60" w:line="240" w:lineRule="atLeast"/>
        <w:jc w:val="both"/>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5</w:t>
      </w:r>
      <w:r w:rsidRPr="00EC0633">
        <w:rPr>
          <w:rFonts w:eastAsia="標楷體" w:hint="eastAsia"/>
          <w:b/>
          <w:bCs/>
          <w:sz w:val="28"/>
          <w:szCs w:val="28"/>
        </w:rPr>
        <w:t>條　契約價金之給付條件</w:t>
      </w:r>
    </w:p>
    <w:p w14:paraId="4115B8E7"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proofErr w:type="gramStart"/>
      <w:r w:rsidRPr="00EC0633">
        <w:rPr>
          <w:rFonts w:eastAsia="標楷體" w:hint="eastAsia"/>
          <w:sz w:val="28"/>
          <w:szCs w:val="28"/>
        </w:rPr>
        <w:t>一</w:t>
      </w:r>
      <w:proofErr w:type="gramEnd"/>
      <w:r w:rsidR="009D0476" w:rsidRPr="00EC0633">
        <w:rPr>
          <w:rFonts w:eastAsia="標楷體"/>
          <w:sz w:val="28"/>
          <w:szCs w:val="28"/>
        </w:rPr>
        <w:t>)</w:t>
      </w:r>
      <w:r w:rsidR="009D0476" w:rsidRPr="00EC0633">
        <w:rPr>
          <w:rFonts w:eastAsia="標楷體" w:hint="eastAsia"/>
          <w:sz w:val="28"/>
          <w:szCs w:val="28"/>
        </w:rPr>
        <w:t>除契約另有約定外，依下列條件辦理付款</w:t>
      </w:r>
      <w:r w:rsidRPr="00EC0633">
        <w:rPr>
          <w:rFonts w:eastAsia="標楷體" w:hint="eastAsia"/>
          <w:sz w:val="28"/>
          <w:szCs w:val="28"/>
        </w:rPr>
        <w:t>：</w:t>
      </w:r>
    </w:p>
    <w:p w14:paraId="79634617" w14:textId="0AF08926" w:rsidR="00E518AE" w:rsidRPr="007E0D1D" w:rsidRDefault="00E518AE" w:rsidP="003349AC">
      <w:pPr>
        <w:spacing w:line="240" w:lineRule="atLeast"/>
        <w:ind w:left="1135" w:hanging="284"/>
        <w:jc w:val="both"/>
        <w:textDirection w:val="lrTbV"/>
        <w:rPr>
          <w:rFonts w:eastAsia="標楷體"/>
          <w:sz w:val="28"/>
          <w:szCs w:val="28"/>
        </w:rPr>
      </w:pPr>
      <w:r w:rsidRPr="007E0D1D">
        <w:rPr>
          <w:rFonts w:eastAsia="標楷體"/>
          <w:sz w:val="28"/>
          <w:szCs w:val="28"/>
        </w:rPr>
        <w:t>1.</w:t>
      </w:r>
      <w:r w:rsidR="005973AE" w:rsidRPr="0092021D">
        <w:rPr>
          <w:rFonts w:eastAsia="標楷體" w:hint="eastAsia"/>
          <w:b/>
          <w:bCs/>
          <w:color w:val="FF0000"/>
          <w:sz w:val="28"/>
          <w:szCs w:val="28"/>
        </w:rPr>
        <w:t>□</w:t>
      </w:r>
      <w:r w:rsidRPr="0092021D">
        <w:rPr>
          <w:rFonts w:eastAsia="標楷體" w:hint="eastAsia"/>
          <w:b/>
          <w:bCs/>
          <w:color w:val="FF0000"/>
          <w:sz w:val="28"/>
          <w:szCs w:val="28"/>
        </w:rPr>
        <w:t>預付款</w:t>
      </w:r>
      <w:proofErr w:type="gramStart"/>
      <w:r w:rsidR="00D370D5" w:rsidRPr="007E0D1D">
        <w:rPr>
          <w:rFonts w:eastAsia="標楷體" w:hint="eastAsia"/>
          <w:sz w:val="28"/>
          <w:szCs w:val="28"/>
        </w:rPr>
        <w:t>（</w:t>
      </w:r>
      <w:proofErr w:type="gramEnd"/>
      <w:r w:rsidRPr="007E0D1D">
        <w:rPr>
          <w:rFonts w:eastAsia="標楷體" w:hint="eastAsia"/>
          <w:sz w:val="28"/>
          <w:szCs w:val="28"/>
        </w:rPr>
        <w:t>由</w:t>
      </w:r>
      <w:r w:rsidR="00253DDE" w:rsidRPr="007E0D1D">
        <w:rPr>
          <w:rFonts w:eastAsia="標楷體" w:hint="eastAsia"/>
          <w:sz w:val="28"/>
          <w:szCs w:val="28"/>
        </w:rPr>
        <w:t>管委會</w:t>
      </w:r>
      <w:r w:rsidR="005973AE" w:rsidRPr="007E0D1D">
        <w:rPr>
          <w:rFonts w:eastAsia="標楷體" w:hint="eastAsia"/>
          <w:sz w:val="28"/>
          <w:szCs w:val="28"/>
        </w:rPr>
        <w:t>視個案情形</w:t>
      </w:r>
      <w:r w:rsidRPr="007E0D1D">
        <w:rPr>
          <w:rFonts w:eastAsia="標楷體" w:hint="eastAsia"/>
          <w:sz w:val="28"/>
          <w:szCs w:val="28"/>
        </w:rPr>
        <w:t>於招標時</w:t>
      </w:r>
      <w:r w:rsidR="005973AE" w:rsidRPr="007E0D1D">
        <w:rPr>
          <w:rFonts w:eastAsia="標楷體" w:hint="eastAsia"/>
          <w:sz w:val="28"/>
          <w:szCs w:val="28"/>
        </w:rPr>
        <w:t>勾選</w:t>
      </w:r>
      <w:r w:rsidRPr="007E0D1D">
        <w:rPr>
          <w:rFonts w:eastAsia="標楷體" w:hint="eastAsia"/>
          <w:sz w:val="28"/>
          <w:szCs w:val="28"/>
        </w:rPr>
        <w:t>；</w:t>
      </w:r>
      <w:r w:rsidR="005973AE" w:rsidRPr="007E0D1D">
        <w:rPr>
          <w:rFonts w:eastAsia="標楷體" w:hint="eastAsia"/>
          <w:sz w:val="28"/>
          <w:szCs w:val="28"/>
        </w:rPr>
        <w:t>未勾選者，表示無預付款</w:t>
      </w:r>
      <w:proofErr w:type="gramStart"/>
      <w:r w:rsidR="00EC4187" w:rsidRPr="007E0D1D">
        <w:rPr>
          <w:rFonts w:eastAsia="標楷體" w:hint="eastAsia"/>
          <w:sz w:val="28"/>
          <w:szCs w:val="28"/>
        </w:rPr>
        <w:t>）</w:t>
      </w:r>
      <w:proofErr w:type="gramEnd"/>
      <w:r w:rsidRPr="007E0D1D">
        <w:rPr>
          <w:rFonts w:eastAsia="標楷體" w:hint="eastAsia"/>
          <w:sz w:val="28"/>
          <w:szCs w:val="28"/>
        </w:rPr>
        <w:t>：</w:t>
      </w:r>
    </w:p>
    <w:p w14:paraId="7084C7D4" w14:textId="0ED05D50" w:rsidR="00E518AE" w:rsidRPr="007E0D1D" w:rsidRDefault="005973AE" w:rsidP="003349AC">
      <w:pPr>
        <w:spacing w:line="240" w:lineRule="atLeast"/>
        <w:ind w:left="1531" w:hanging="397"/>
        <w:jc w:val="both"/>
        <w:textDirection w:val="lrTbV"/>
        <w:rPr>
          <w:rFonts w:eastAsia="標楷體"/>
          <w:sz w:val="28"/>
          <w:szCs w:val="28"/>
        </w:rPr>
      </w:pPr>
      <w:r w:rsidRPr="007E0D1D">
        <w:rPr>
          <w:rFonts w:eastAsia="標楷體"/>
          <w:sz w:val="28"/>
          <w:szCs w:val="28"/>
        </w:rPr>
        <w:t>(1)</w:t>
      </w:r>
      <w:r w:rsidR="00E518AE" w:rsidRPr="007E0D1D">
        <w:rPr>
          <w:rFonts w:eastAsia="標楷體" w:hint="eastAsia"/>
          <w:sz w:val="28"/>
          <w:szCs w:val="28"/>
        </w:rPr>
        <w:t>契約預付款為契約價金總額</w:t>
      </w:r>
      <w:proofErr w:type="gramStart"/>
      <w:r w:rsidR="00E518AE" w:rsidRPr="007E0D1D">
        <w:rPr>
          <w:rFonts w:eastAsia="標楷體" w:hint="eastAsia"/>
          <w:sz w:val="28"/>
          <w:szCs w:val="28"/>
        </w:rPr>
        <w:t>＿＿</w:t>
      </w:r>
      <w:proofErr w:type="gramEnd"/>
      <w:r w:rsidR="00E518AE" w:rsidRPr="007E0D1D">
        <w:rPr>
          <w:rFonts w:eastAsia="標楷體"/>
          <w:sz w:val="28"/>
          <w:szCs w:val="28"/>
        </w:rPr>
        <w:t>%</w:t>
      </w:r>
      <w:proofErr w:type="gramStart"/>
      <w:r w:rsidR="00D370D5" w:rsidRPr="007E0D1D">
        <w:rPr>
          <w:rFonts w:eastAsia="標楷體" w:hint="eastAsia"/>
          <w:sz w:val="28"/>
          <w:szCs w:val="28"/>
        </w:rPr>
        <w:t>（</w:t>
      </w:r>
      <w:proofErr w:type="gramEnd"/>
      <w:r w:rsidR="002B0DE6" w:rsidRPr="007E0D1D">
        <w:rPr>
          <w:rFonts w:eastAsia="標楷體" w:hint="eastAsia"/>
          <w:sz w:val="28"/>
          <w:szCs w:val="28"/>
        </w:rPr>
        <w:t>由管委會於招標時載明</w:t>
      </w:r>
      <w:r w:rsidR="00E518AE" w:rsidRPr="007E0D1D">
        <w:rPr>
          <w:rFonts w:eastAsia="標楷體" w:hint="eastAsia"/>
          <w:sz w:val="28"/>
          <w:szCs w:val="28"/>
        </w:rPr>
        <w:t>；查核金額以上者，預付款額度</w:t>
      </w:r>
      <w:proofErr w:type="gramStart"/>
      <w:r w:rsidR="00E518AE" w:rsidRPr="007E0D1D">
        <w:rPr>
          <w:rFonts w:eastAsia="標楷體" w:hint="eastAsia"/>
          <w:sz w:val="28"/>
          <w:szCs w:val="28"/>
        </w:rPr>
        <w:t>不</w:t>
      </w:r>
      <w:proofErr w:type="gramEnd"/>
      <w:r w:rsidR="00E518AE" w:rsidRPr="007E0D1D">
        <w:rPr>
          <w:rFonts w:eastAsia="標楷體" w:hint="eastAsia"/>
          <w:sz w:val="28"/>
          <w:szCs w:val="28"/>
        </w:rPr>
        <w:t>逾</w:t>
      </w:r>
      <w:r w:rsidR="00E518AE" w:rsidRPr="007E0D1D">
        <w:rPr>
          <w:rFonts w:eastAsia="標楷體"/>
          <w:sz w:val="28"/>
          <w:szCs w:val="28"/>
        </w:rPr>
        <w:t>30%</w:t>
      </w:r>
      <w:proofErr w:type="gramStart"/>
      <w:r w:rsidR="00EC4187" w:rsidRPr="007E0D1D">
        <w:rPr>
          <w:rFonts w:eastAsia="標楷體" w:hint="eastAsia"/>
          <w:sz w:val="28"/>
          <w:szCs w:val="28"/>
        </w:rPr>
        <w:t>）</w:t>
      </w:r>
      <w:proofErr w:type="gramEnd"/>
      <w:r w:rsidR="00E518AE" w:rsidRPr="007E0D1D">
        <w:rPr>
          <w:rFonts w:eastAsia="標楷體" w:hint="eastAsia"/>
          <w:sz w:val="28"/>
          <w:szCs w:val="28"/>
        </w:rPr>
        <w:t>，其付款條件如下：</w:t>
      </w:r>
      <w:proofErr w:type="gramStart"/>
      <w:r w:rsidR="00E518AE" w:rsidRPr="007E0D1D">
        <w:rPr>
          <w:rFonts w:eastAsia="標楷體" w:hint="eastAsia"/>
          <w:sz w:val="28"/>
          <w:szCs w:val="28"/>
        </w:rPr>
        <w:t>＿＿＿＿＿＿＿＿＿＿＿</w:t>
      </w:r>
      <w:proofErr w:type="gramEnd"/>
      <w:r w:rsidR="00D370D5" w:rsidRPr="007E0D1D">
        <w:rPr>
          <w:rFonts w:eastAsia="標楷體" w:hint="eastAsia"/>
          <w:sz w:val="28"/>
          <w:szCs w:val="28"/>
        </w:rPr>
        <w:t>（</w:t>
      </w:r>
      <w:r w:rsidR="00E518AE" w:rsidRPr="007E0D1D">
        <w:rPr>
          <w:rFonts w:eastAsia="標楷體" w:hint="eastAsia"/>
          <w:sz w:val="28"/>
          <w:szCs w:val="28"/>
        </w:rPr>
        <w:t>由</w:t>
      </w:r>
      <w:r w:rsidR="00485126" w:rsidRPr="007E0D1D">
        <w:rPr>
          <w:rFonts w:eastAsia="標楷體" w:hint="eastAsia"/>
          <w:sz w:val="28"/>
          <w:szCs w:val="28"/>
        </w:rPr>
        <w:t>管委會</w:t>
      </w:r>
      <w:r w:rsidR="00E518AE" w:rsidRPr="007E0D1D">
        <w:rPr>
          <w:rFonts w:eastAsia="標楷體" w:hint="eastAsia"/>
          <w:sz w:val="28"/>
          <w:szCs w:val="28"/>
        </w:rPr>
        <w:t>於招標時載明</w:t>
      </w:r>
      <w:r w:rsidR="00EC4187" w:rsidRPr="007E0D1D">
        <w:rPr>
          <w:rFonts w:eastAsia="標楷體" w:hint="eastAsia"/>
          <w:sz w:val="28"/>
          <w:szCs w:val="28"/>
        </w:rPr>
        <w:t>）</w:t>
      </w:r>
    </w:p>
    <w:p w14:paraId="30F30A60" w14:textId="79B18FD0" w:rsidR="00E518AE" w:rsidRPr="007E0D1D" w:rsidRDefault="005973AE" w:rsidP="003349AC">
      <w:pPr>
        <w:spacing w:line="240" w:lineRule="atLeast"/>
        <w:ind w:left="1531" w:hanging="397"/>
        <w:jc w:val="both"/>
        <w:textDirection w:val="lrTbV"/>
        <w:rPr>
          <w:rFonts w:eastAsia="標楷體"/>
          <w:sz w:val="28"/>
          <w:szCs w:val="28"/>
        </w:rPr>
      </w:pPr>
      <w:r w:rsidRPr="007E0D1D">
        <w:rPr>
          <w:rFonts w:eastAsia="標楷體"/>
          <w:sz w:val="28"/>
          <w:szCs w:val="28"/>
        </w:rPr>
        <w:t>(2)</w:t>
      </w:r>
      <w:r w:rsidR="00E518AE" w:rsidRPr="007E0D1D">
        <w:rPr>
          <w:rFonts w:eastAsia="標楷體" w:hint="eastAsia"/>
          <w:sz w:val="28"/>
          <w:szCs w:val="28"/>
        </w:rPr>
        <w:t>預付款於雙方簽定契約，廠商辦妥履約各項保證，並提供預付款還款保證，經</w:t>
      </w:r>
      <w:r w:rsidR="00253DDE" w:rsidRPr="007E0D1D">
        <w:rPr>
          <w:rFonts w:eastAsia="標楷體" w:hint="eastAsia"/>
          <w:sz w:val="28"/>
          <w:szCs w:val="28"/>
        </w:rPr>
        <w:t>管委會</w:t>
      </w:r>
      <w:r w:rsidR="00E518AE" w:rsidRPr="007E0D1D">
        <w:rPr>
          <w:rFonts w:eastAsia="標楷體" w:hint="eastAsia"/>
          <w:sz w:val="28"/>
          <w:szCs w:val="28"/>
        </w:rPr>
        <w:t>核可後於</w:t>
      </w:r>
      <w:proofErr w:type="gramStart"/>
      <w:r w:rsidR="00E518AE" w:rsidRPr="007E0D1D">
        <w:rPr>
          <w:rFonts w:eastAsia="標楷體" w:hint="eastAsia"/>
          <w:color w:val="FF0000"/>
          <w:sz w:val="28"/>
          <w:szCs w:val="28"/>
        </w:rPr>
        <w:t>＿</w:t>
      </w:r>
      <w:proofErr w:type="gramEnd"/>
      <w:r w:rsidR="00E518AE" w:rsidRPr="007E0D1D">
        <w:rPr>
          <w:rFonts w:eastAsia="標楷體" w:hint="eastAsia"/>
          <w:color w:val="FF0000"/>
          <w:sz w:val="28"/>
          <w:szCs w:val="28"/>
        </w:rPr>
        <w:t>日</w:t>
      </w:r>
      <w:r w:rsidR="00D370D5" w:rsidRPr="007E0D1D">
        <w:rPr>
          <w:rFonts w:eastAsia="標楷體" w:hint="eastAsia"/>
          <w:sz w:val="28"/>
          <w:szCs w:val="28"/>
        </w:rPr>
        <w:t>（</w:t>
      </w:r>
      <w:r w:rsidR="002B0DE6" w:rsidRPr="007E0D1D">
        <w:rPr>
          <w:rFonts w:eastAsia="標楷體" w:hint="eastAsia"/>
          <w:sz w:val="28"/>
          <w:szCs w:val="28"/>
        </w:rPr>
        <w:t>由管委會於招標時載明</w:t>
      </w:r>
      <w:r w:rsidR="00EC4187" w:rsidRPr="007E0D1D">
        <w:rPr>
          <w:rFonts w:eastAsia="標楷體" w:hint="eastAsia"/>
          <w:sz w:val="28"/>
          <w:szCs w:val="28"/>
        </w:rPr>
        <w:t>）</w:t>
      </w:r>
      <w:r w:rsidR="00E518AE" w:rsidRPr="007E0D1D">
        <w:rPr>
          <w:rFonts w:eastAsia="標楷體" w:hint="eastAsia"/>
          <w:sz w:val="28"/>
          <w:szCs w:val="28"/>
        </w:rPr>
        <w:t>內撥付。</w:t>
      </w:r>
    </w:p>
    <w:p w14:paraId="76E1D02D" w14:textId="2BE728F5" w:rsidR="00E518AE" w:rsidRPr="007E0D1D" w:rsidRDefault="005973AE" w:rsidP="003349AC">
      <w:pPr>
        <w:spacing w:line="240" w:lineRule="atLeast"/>
        <w:ind w:left="1531" w:hanging="397"/>
        <w:jc w:val="both"/>
        <w:textDirection w:val="lrTbV"/>
        <w:rPr>
          <w:rFonts w:eastAsia="標楷體"/>
          <w:sz w:val="28"/>
          <w:szCs w:val="28"/>
        </w:rPr>
      </w:pPr>
      <w:r w:rsidRPr="007E0D1D">
        <w:rPr>
          <w:rFonts w:eastAsia="標楷體"/>
          <w:sz w:val="28"/>
          <w:szCs w:val="28"/>
        </w:rPr>
        <w:t>(3)</w:t>
      </w:r>
      <w:r w:rsidR="00E518AE" w:rsidRPr="007E0D1D">
        <w:rPr>
          <w:rFonts w:eastAsia="標楷體" w:hint="eastAsia"/>
          <w:sz w:val="28"/>
          <w:szCs w:val="28"/>
        </w:rPr>
        <w:t>預付款應於銀行開立專戶，專用於本採購，</w:t>
      </w:r>
      <w:r w:rsidR="00253DDE" w:rsidRPr="007E0D1D">
        <w:rPr>
          <w:rFonts w:eastAsia="標楷體" w:hint="eastAsia"/>
          <w:sz w:val="28"/>
          <w:szCs w:val="28"/>
        </w:rPr>
        <w:t>管委會</w:t>
      </w:r>
      <w:r w:rsidR="00E518AE" w:rsidRPr="007E0D1D">
        <w:rPr>
          <w:rFonts w:eastAsia="標楷體" w:hint="eastAsia"/>
          <w:sz w:val="28"/>
          <w:szCs w:val="28"/>
        </w:rPr>
        <w:t>得隨時查核其使用情形。</w:t>
      </w:r>
    </w:p>
    <w:p w14:paraId="4FFC3D3E" w14:textId="77777777" w:rsidR="00E518AE" w:rsidRPr="007E0D1D" w:rsidRDefault="005973AE" w:rsidP="003349AC">
      <w:pPr>
        <w:spacing w:line="240" w:lineRule="atLeast"/>
        <w:ind w:left="1531" w:hanging="397"/>
        <w:jc w:val="both"/>
        <w:textDirection w:val="lrTbV"/>
        <w:rPr>
          <w:rFonts w:eastAsia="標楷體"/>
          <w:sz w:val="28"/>
          <w:szCs w:val="28"/>
        </w:rPr>
      </w:pPr>
      <w:r w:rsidRPr="007E0D1D">
        <w:rPr>
          <w:rFonts w:eastAsia="標楷體"/>
          <w:sz w:val="28"/>
          <w:szCs w:val="28"/>
        </w:rPr>
        <w:t>(4)</w:t>
      </w:r>
      <w:r w:rsidR="00E518AE" w:rsidRPr="007E0D1D">
        <w:rPr>
          <w:rFonts w:eastAsia="標楷體" w:hint="eastAsia"/>
          <w:sz w:val="28"/>
          <w:szCs w:val="28"/>
        </w:rPr>
        <w:t>預付款</w:t>
      </w:r>
      <w:proofErr w:type="gramStart"/>
      <w:r w:rsidR="00E518AE" w:rsidRPr="007E0D1D">
        <w:rPr>
          <w:rFonts w:eastAsia="標楷體" w:hint="eastAsia"/>
          <w:sz w:val="28"/>
          <w:szCs w:val="28"/>
        </w:rPr>
        <w:t>之扣回方式</w:t>
      </w:r>
      <w:proofErr w:type="gramEnd"/>
      <w:r w:rsidR="00E518AE" w:rsidRPr="007E0D1D">
        <w:rPr>
          <w:rFonts w:eastAsia="標楷體" w:hint="eastAsia"/>
          <w:sz w:val="28"/>
          <w:szCs w:val="28"/>
        </w:rPr>
        <w:t>，應自估驗金額達契約價金總額</w:t>
      </w:r>
      <w:r w:rsidR="00E518AE" w:rsidRPr="007E0D1D">
        <w:rPr>
          <w:rFonts w:eastAsia="標楷體"/>
          <w:sz w:val="28"/>
          <w:szCs w:val="28"/>
        </w:rPr>
        <w:t>20</w:t>
      </w:r>
      <w:r w:rsidR="00F452D9" w:rsidRPr="007E0D1D">
        <w:rPr>
          <w:rFonts w:eastAsia="標楷體"/>
          <w:sz w:val="28"/>
          <w:szCs w:val="28"/>
        </w:rPr>
        <w:t>%</w:t>
      </w:r>
      <w:r w:rsidR="00E518AE" w:rsidRPr="007E0D1D">
        <w:rPr>
          <w:rFonts w:eastAsia="標楷體" w:hint="eastAsia"/>
          <w:sz w:val="28"/>
          <w:szCs w:val="28"/>
        </w:rPr>
        <w:t>起至</w:t>
      </w:r>
      <w:r w:rsidR="00E518AE" w:rsidRPr="007E0D1D">
        <w:rPr>
          <w:rFonts w:eastAsia="標楷體"/>
          <w:sz w:val="28"/>
          <w:szCs w:val="28"/>
        </w:rPr>
        <w:t>80%</w:t>
      </w:r>
      <w:r w:rsidR="00E518AE" w:rsidRPr="007E0D1D">
        <w:rPr>
          <w:rFonts w:eastAsia="標楷體" w:hint="eastAsia"/>
          <w:sz w:val="28"/>
          <w:szCs w:val="28"/>
        </w:rPr>
        <w:t>止，</w:t>
      </w:r>
      <w:proofErr w:type="gramStart"/>
      <w:r w:rsidR="00E518AE" w:rsidRPr="007E0D1D">
        <w:rPr>
          <w:rFonts w:eastAsia="標楷體" w:hint="eastAsia"/>
          <w:sz w:val="28"/>
          <w:szCs w:val="28"/>
        </w:rPr>
        <w:t>隨估驗</w:t>
      </w:r>
      <w:proofErr w:type="gramEnd"/>
      <w:r w:rsidR="00E518AE" w:rsidRPr="007E0D1D">
        <w:rPr>
          <w:rFonts w:eastAsia="標楷體" w:hint="eastAsia"/>
          <w:sz w:val="28"/>
          <w:szCs w:val="28"/>
        </w:rPr>
        <w:t>計價</w:t>
      </w:r>
      <w:proofErr w:type="gramStart"/>
      <w:r w:rsidR="00E518AE" w:rsidRPr="007E0D1D">
        <w:rPr>
          <w:rFonts w:eastAsia="標楷體" w:hint="eastAsia"/>
          <w:sz w:val="28"/>
          <w:szCs w:val="28"/>
        </w:rPr>
        <w:t>逐期依計價比例扣回</w:t>
      </w:r>
      <w:proofErr w:type="gramEnd"/>
      <w:r w:rsidR="00E518AE" w:rsidRPr="007E0D1D">
        <w:rPr>
          <w:rFonts w:eastAsia="標楷體" w:hint="eastAsia"/>
          <w:sz w:val="28"/>
          <w:szCs w:val="28"/>
        </w:rPr>
        <w:t>。</w:t>
      </w:r>
    </w:p>
    <w:p w14:paraId="1AC646C5" w14:textId="105F84B3" w:rsidR="00E518AE" w:rsidRPr="007E0D1D" w:rsidRDefault="00E518AE" w:rsidP="003349AC">
      <w:pPr>
        <w:spacing w:line="240" w:lineRule="atLeast"/>
        <w:ind w:left="1135" w:hanging="284"/>
        <w:jc w:val="both"/>
        <w:textDirection w:val="lrTbV"/>
        <w:rPr>
          <w:rFonts w:eastAsia="標楷體"/>
          <w:sz w:val="28"/>
          <w:szCs w:val="28"/>
        </w:rPr>
      </w:pPr>
      <w:r w:rsidRPr="007E0D1D">
        <w:rPr>
          <w:rFonts w:eastAsia="標楷體"/>
          <w:sz w:val="28"/>
          <w:szCs w:val="28"/>
        </w:rPr>
        <w:t>2.</w:t>
      </w:r>
      <w:r w:rsidR="00A36F5A" w:rsidRPr="00A36F5A">
        <w:rPr>
          <w:rFonts w:eastAsia="標楷體" w:hint="eastAsia"/>
          <w:color w:val="FF0000"/>
          <w:sz w:val="28"/>
          <w:szCs w:val="28"/>
        </w:rPr>
        <w:t xml:space="preserve"> </w:t>
      </w:r>
      <w:r w:rsidR="00A36F5A" w:rsidRPr="007E0D1D">
        <w:rPr>
          <w:rFonts w:eastAsia="標楷體" w:hint="eastAsia"/>
          <w:color w:val="FF0000"/>
          <w:sz w:val="28"/>
          <w:szCs w:val="28"/>
        </w:rPr>
        <w:t>■</w:t>
      </w:r>
      <w:r w:rsidRPr="0092021D">
        <w:rPr>
          <w:rFonts w:eastAsia="標楷體" w:hint="eastAsia"/>
          <w:b/>
          <w:bCs/>
          <w:color w:val="FF0000"/>
          <w:sz w:val="28"/>
          <w:szCs w:val="28"/>
        </w:rPr>
        <w:t>估驗款</w:t>
      </w:r>
      <w:proofErr w:type="gramStart"/>
      <w:r w:rsidR="00D370D5" w:rsidRPr="007E0D1D">
        <w:rPr>
          <w:rFonts w:eastAsia="標楷體" w:hint="eastAsia"/>
          <w:sz w:val="28"/>
          <w:szCs w:val="28"/>
        </w:rPr>
        <w:t>（</w:t>
      </w:r>
      <w:proofErr w:type="gramEnd"/>
      <w:r w:rsidR="005973AE" w:rsidRPr="007E0D1D">
        <w:rPr>
          <w:rFonts w:eastAsia="標楷體" w:hint="eastAsia"/>
          <w:sz w:val="28"/>
          <w:szCs w:val="28"/>
        </w:rPr>
        <w:t>由</w:t>
      </w:r>
      <w:r w:rsidR="00C341A3" w:rsidRPr="007E0D1D">
        <w:rPr>
          <w:rFonts w:eastAsia="標楷體" w:hint="eastAsia"/>
          <w:sz w:val="28"/>
          <w:szCs w:val="28"/>
        </w:rPr>
        <w:t>管委會</w:t>
      </w:r>
      <w:r w:rsidR="005973AE" w:rsidRPr="007E0D1D">
        <w:rPr>
          <w:rFonts w:eastAsia="標楷體" w:hint="eastAsia"/>
          <w:sz w:val="28"/>
          <w:szCs w:val="28"/>
        </w:rPr>
        <w:t>視個案情形於招標時</w:t>
      </w:r>
      <w:r w:rsidR="00955EE9">
        <w:rPr>
          <w:rFonts w:eastAsia="標楷體" w:hint="eastAsia"/>
          <w:sz w:val="28"/>
          <w:szCs w:val="28"/>
        </w:rPr>
        <w:t>擇</w:t>
      </w:r>
      <w:proofErr w:type="gramStart"/>
      <w:r w:rsidR="00955EE9">
        <w:rPr>
          <w:rFonts w:eastAsia="標楷體" w:hint="eastAsia"/>
          <w:sz w:val="28"/>
          <w:szCs w:val="28"/>
        </w:rPr>
        <w:t>一</w:t>
      </w:r>
      <w:proofErr w:type="gramEnd"/>
      <w:r w:rsidR="005973AE" w:rsidRPr="007E0D1D">
        <w:rPr>
          <w:rFonts w:eastAsia="標楷體" w:hint="eastAsia"/>
          <w:sz w:val="28"/>
          <w:szCs w:val="28"/>
        </w:rPr>
        <w:t>勾選；未勾選者，</w:t>
      </w:r>
      <w:proofErr w:type="gramStart"/>
      <w:r w:rsidR="005973AE" w:rsidRPr="007E0D1D">
        <w:rPr>
          <w:rFonts w:eastAsia="標楷體" w:hint="eastAsia"/>
          <w:sz w:val="28"/>
          <w:szCs w:val="28"/>
        </w:rPr>
        <w:t>表示無估驗</w:t>
      </w:r>
      <w:proofErr w:type="gramEnd"/>
      <w:r w:rsidR="005973AE" w:rsidRPr="007E0D1D">
        <w:rPr>
          <w:rFonts w:eastAsia="標楷體" w:hint="eastAsia"/>
          <w:sz w:val="28"/>
          <w:szCs w:val="28"/>
        </w:rPr>
        <w:t>款</w:t>
      </w:r>
      <w:proofErr w:type="gramStart"/>
      <w:r w:rsidR="00EC4187" w:rsidRPr="007E0D1D">
        <w:rPr>
          <w:rFonts w:eastAsia="標楷體" w:hint="eastAsia"/>
          <w:sz w:val="28"/>
          <w:szCs w:val="28"/>
        </w:rPr>
        <w:t>）</w:t>
      </w:r>
      <w:proofErr w:type="gramEnd"/>
      <w:r w:rsidR="005973AE" w:rsidRPr="007E0D1D">
        <w:rPr>
          <w:rFonts w:eastAsia="標楷體" w:hint="eastAsia"/>
          <w:sz w:val="28"/>
          <w:szCs w:val="28"/>
        </w:rPr>
        <w:t>：</w:t>
      </w:r>
    </w:p>
    <w:p w14:paraId="1532F344" w14:textId="77777777" w:rsidR="00955EE9" w:rsidRPr="00955EE9" w:rsidRDefault="00955EE9" w:rsidP="00955EE9">
      <w:pPr>
        <w:spacing w:line="240" w:lineRule="atLeast"/>
        <w:ind w:left="1531" w:hanging="397"/>
        <w:jc w:val="both"/>
        <w:textDirection w:val="lrTbV"/>
        <w:rPr>
          <w:rFonts w:eastAsia="標楷體"/>
          <w:sz w:val="28"/>
          <w:szCs w:val="28"/>
        </w:rPr>
      </w:pPr>
      <w:r w:rsidRPr="00955EE9">
        <w:rPr>
          <w:rFonts w:eastAsia="標楷體"/>
          <w:sz w:val="28"/>
          <w:szCs w:val="28"/>
        </w:rPr>
        <w:t>(1)</w:t>
      </w:r>
      <w:r w:rsidRPr="00955EE9">
        <w:rPr>
          <w:rFonts w:eastAsia="標楷體"/>
          <w:sz w:val="28"/>
          <w:szCs w:val="28"/>
        </w:rPr>
        <w:t>估驗計價方式</w:t>
      </w:r>
      <w:r w:rsidRPr="00955EE9">
        <w:rPr>
          <w:rFonts w:eastAsia="標楷體" w:hint="eastAsia"/>
          <w:sz w:val="28"/>
          <w:szCs w:val="28"/>
        </w:rPr>
        <w:t>：</w:t>
      </w:r>
    </w:p>
    <w:p w14:paraId="5EAB252F" w14:textId="77777777" w:rsidR="00955EE9" w:rsidRPr="00955EE9" w:rsidRDefault="00955EE9" w:rsidP="00B86E36">
      <w:pPr>
        <w:spacing w:line="240" w:lineRule="atLeast"/>
        <w:ind w:left="1730" w:hanging="284"/>
        <w:jc w:val="both"/>
        <w:textDirection w:val="lrTbV"/>
        <w:rPr>
          <w:rFonts w:eastAsia="標楷體"/>
          <w:sz w:val="28"/>
          <w:szCs w:val="28"/>
        </w:rPr>
      </w:pPr>
      <w:r w:rsidRPr="00B86E36">
        <w:rPr>
          <w:rFonts w:eastAsia="標楷體" w:hint="eastAsia"/>
          <w:b/>
          <w:bCs/>
          <w:color w:val="EE0000"/>
          <w:sz w:val="28"/>
          <w:szCs w:val="28"/>
        </w:rPr>
        <w:t>□</w:t>
      </w:r>
      <w:r w:rsidRPr="00955EE9">
        <w:rPr>
          <w:rFonts w:eastAsia="標楷體" w:hint="eastAsia"/>
          <w:sz w:val="28"/>
          <w:szCs w:val="28"/>
        </w:rPr>
        <w:t>廠商自開工日起，</w:t>
      </w:r>
      <w:proofErr w:type="gramStart"/>
      <w:r w:rsidRPr="00955EE9">
        <w:rPr>
          <w:rFonts w:eastAsia="標楷體" w:hint="eastAsia"/>
          <w:b/>
          <w:bCs/>
          <w:sz w:val="28"/>
          <w:szCs w:val="28"/>
        </w:rPr>
        <w:t>工進達</w:t>
      </w:r>
      <w:proofErr w:type="gramEnd"/>
      <w:r w:rsidRPr="00B86E36">
        <w:rPr>
          <w:rFonts w:eastAsia="標楷體"/>
          <w:b/>
          <w:bCs/>
          <w:color w:val="EE0000"/>
          <w:sz w:val="28"/>
          <w:szCs w:val="28"/>
          <w:u w:val="single"/>
        </w:rPr>
        <w:t>_30_%</w:t>
      </w:r>
      <w:r w:rsidRPr="00955EE9">
        <w:rPr>
          <w:rFonts w:eastAsia="標楷體" w:hint="eastAsia"/>
          <w:sz w:val="28"/>
          <w:szCs w:val="28"/>
        </w:rPr>
        <w:t>得申請估驗計價</w:t>
      </w:r>
      <w:r w:rsidRPr="00955EE9">
        <w:rPr>
          <w:rFonts w:eastAsia="標楷體"/>
          <w:sz w:val="28"/>
          <w:szCs w:val="28"/>
        </w:rPr>
        <w:t>1</w:t>
      </w:r>
      <w:r w:rsidRPr="00955EE9">
        <w:rPr>
          <w:rFonts w:eastAsia="標楷體" w:hint="eastAsia"/>
          <w:sz w:val="28"/>
          <w:szCs w:val="28"/>
        </w:rPr>
        <w:t>次，廠商於完成履約事項後，經管委會估驗合格且無待解決事項後，支付契約價金總額</w:t>
      </w:r>
      <w:r w:rsidRPr="00B86E36">
        <w:rPr>
          <w:rFonts w:eastAsia="標楷體"/>
          <w:b/>
          <w:bCs/>
          <w:color w:val="EE0000"/>
          <w:sz w:val="28"/>
          <w:szCs w:val="28"/>
          <w:u w:val="single"/>
        </w:rPr>
        <w:t>30%</w:t>
      </w:r>
      <w:r w:rsidRPr="00955EE9">
        <w:rPr>
          <w:rFonts w:eastAsia="標楷體" w:hint="eastAsia"/>
          <w:sz w:val="28"/>
          <w:szCs w:val="28"/>
        </w:rPr>
        <w:t>。</w:t>
      </w:r>
    </w:p>
    <w:p w14:paraId="66BE5FBA" w14:textId="796F9316" w:rsidR="00955EE9" w:rsidRPr="00955EE9" w:rsidRDefault="00955EE9" w:rsidP="00B86E36">
      <w:pPr>
        <w:spacing w:line="240" w:lineRule="atLeast"/>
        <w:ind w:left="1730" w:hanging="284"/>
        <w:jc w:val="both"/>
        <w:textDirection w:val="lrTbV"/>
        <w:rPr>
          <w:rFonts w:eastAsia="標楷體"/>
          <w:sz w:val="28"/>
          <w:szCs w:val="28"/>
        </w:rPr>
      </w:pPr>
      <w:r w:rsidRPr="00B86E36">
        <w:rPr>
          <w:rFonts w:eastAsia="標楷體" w:hint="eastAsia"/>
          <w:b/>
          <w:bCs/>
          <w:color w:val="EE0000"/>
          <w:sz w:val="28"/>
          <w:szCs w:val="28"/>
        </w:rPr>
        <w:t>□</w:t>
      </w:r>
      <w:r w:rsidR="00B71544">
        <w:rPr>
          <w:rFonts w:eastAsia="標楷體" w:hint="eastAsia"/>
          <w:sz w:val="28"/>
          <w:szCs w:val="28"/>
        </w:rPr>
        <w:t>適用</w:t>
      </w:r>
      <w:r w:rsidR="00001418" w:rsidRPr="00001418">
        <w:rPr>
          <w:rFonts w:eastAsia="標楷體" w:hint="eastAsia"/>
          <w:sz w:val="28"/>
          <w:szCs w:val="28"/>
        </w:rPr>
        <w:tab/>
      </w:r>
      <w:r w:rsidR="00001418">
        <w:rPr>
          <w:rFonts w:eastAsia="標楷體" w:hint="eastAsia"/>
          <w:sz w:val="28"/>
          <w:szCs w:val="28"/>
        </w:rPr>
        <w:t>「</w:t>
      </w:r>
      <w:r w:rsidR="00001418" w:rsidRPr="00001418">
        <w:rPr>
          <w:rFonts w:eastAsia="標楷體" w:hint="eastAsia"/>
          <w:sz w:val="28"/>
          <w:szCs w:val="28"/>
        </w:rPr>
        <w:t>中華民國一百十三年四月三日震災張貼危險標誌住宅耐震弱層補強補助作業規定</w:t>
      </w:r>
      <w:r w:rsidR="00001418">
        <w:rPr>
          <w:rFonts w:eastAsia="標楷體" w:hint="eastAsia"/>
          <w:sz w:val="28"/>
          <w:szCs w:val="28"/>
        </w:rPr>
        <w:t>」或</w:t>
      </w:r>
      <w:r w:rsidRPr="00955EE9">
        <w:rPr>
          <w:rFonts w:eastAsia="標楷體" w:hint="eastAsia"/>
          <w:sz w:val="28"/>
          <w:szCs w:val="28"/>
        </w:rPr>
        <w:t>「中華民國一百十四年度震災張貼危險標誌住宅耐震弱層補強補助作業規定」</w:t>
      </w:r>
      <w:r w:rsidR="00B71544">
        <w:rPr>
          <w:rFonts w:eastAsia="標楷體" w:hint="eastAsia"/>
          <w:sz w:val="28"/>
          <w:szCs w:val="28"/>
        </w:rPr>
        <w:t>者</w:t>
      </w:r>
      <w:r w:rsidRPr="00955EE9">
        <w:rPr>
          <w:rFonts w:eastAsia="標楷體" w:hint="eastAsia"/>
          <w:sz w:val="28"/>
          <w:szCs w:val="28"/>
        </w:rPr>
        <w:t>，工進達</w:t>
      </w:r>
      <w:r w:rsidRPr="00B86E36">
        <w:rPr>
          <w:rFonts w:eastAsia="標楷體"/>
          <w:b/>
          <w:bCs/>
          <w:color w:val="EE0000"/>
          <w:sz w:val="28"/>
          <w:szCs w:val="28"/>
          <w:u w:val="single"/>
        </w:rPr>
        <w:t>_25_%</w:t>
      </w:r>
      <w:r w:rsidRPr="00B86E36">
        <w:rPr>
          <w:rFonts w:eastAsia="標楷體" w:hint="eastAsia"/>
          <w:color w:val="EE0000"/>
          <w:sz w:val="28"/>
          <w:szCs w:val="28"/>
        </w:rPr>
        <w:t>、</w:t>
      </w:r>
      <w:r w:rsidRPr="00B86E36">
        <w:rPr>
          <w:rFonts w:eastAsia="標楷體"/>
          <w:b/>
          <w:bCs/>
          <w:color w:val="EE0000"/>
          <w:sz w:val="28"/>
          <w:szCs w:val="28"/>
          <w:u w:val="single"/>
        </w:rPr>
        <w:t>_50_%</w:t>
      </w:r>
      <w:r w:rsidRPr="00B86E36">
        <w:rPr>
          <w:rFonts w:eastAsia="標楷體" w:hint="eastAsia"/>
          <w:color w:val="EE0000"/>
          <w:sz w:val="28"/>
          <w:szCs w:val="28"/>
        </w:rPr>
        <w:t>、</w:t>
      </w:r>
      <w:bookmarkStart w:id="2" w:name="_GoBack"/>
      <w:bookmarkEnd w:id="2"/>
      <w:r w:rsidRPr="00B86E36">
        <w:rPr>
          <w:rFonts w:eastAsia="標楷體"/>
          <w:b/>
          <w:bCs/>
          <w:color w:val="EE0000"/>
          <w:sz w:val="28"/>
          <w:szCs w:val="28"/>
          <w:u w:val="single"/>
        </w:rPr>
        <w:t>_75_%</w:t>
      </w:r>
      <w:r w:rsidRPr="00955EE9">
        <w:rPr>
          <w:rFonts w:eastAsia="標楷體" w:hint="eastAsia"/>
          <w:sz w:val="28"/>
          <w:szCs w:val="28"/>
        </w:rPr>
        <w:t>時，廠商得分別申請估驗計價。經管委會估驗合格且無待解決事項後，每次支付契約價金總額</w:t>
      </w:r>
      <w:r w:rsidRPr="00B86E36">
        <w:rPr>
          <w:rFonts w:eastAsia="標楷體"/>
          <w:b/>
          <w:bCs/>
          <w:color w:val="EE0000"/>
          <w:sz w:val="28"/>
          <w:szCs w:val="28"/>
          <w:u w:val="single"/>
        </w:rPr>
        <w:t>_25_%</w:t>
      </w:r>
      <w:r w:rsidRPr="00955EE9">
        <w:rPr>
          <w:rFonts w:eastAsia="標楷體" w:hint="eastAsia"/>
          <w:sz w:val="28"/>
          <w:szCs w:val="28"/>
        </w:rPr>
        <w:t>。</w:t>
      </w:r>
    </w:p>
    <w:p w14:paraId="306B52BD" w14:textId="4E9644AF" w:rsidR="00955EE9" w:rsidRPr="00955EE9" w:rsidRDefault="00955EE9" w:rsidP="00B86E36">
      <w:pPr>
        <w:spacing w:line="240" w:lineRule="atLeast"/>
        <w:ind w:left="1418"/>
        <w:jc w:val="both"/>
        <w:textDirection w:val="lrTbV"/>
        <w:rPr>
          <w:rFonts w:eastAsia="標楷體"/>
          <w:sz w:val="28"/>
          <w:szCs w:val="28"/>
        </w:rPr>
      </w:pPr>
      <w:r w:rsidRPr="00955EE9">
        <w:rPr>
          <w:rFonts w:eastAsia="標楷體" w:hint="eastAsia"/>
          <w:sz w:val="28"/>
          <w:szCs w:val="28"/>
        </w:rPr>
        <w:t>管委會於</w:t>
      </w:r>
      <w:r w:rsidR="00211484" w:rsidRPr="00B86E36">
        <w:rPr>
          <w:rFonts w:eastAsia="標楷體"/>
          <w:b/>
          <w:bCs/>
          <w:color w:val="EE0000"/>
          <w:sz w:val="28"/>
          <w:szCs w:val="28"/>
          <w:u w:val="single"/>
        </w:rPr>
        <w:t xml:space="preserve"> 15 </w:t>
      </w:r>
      <w:r w:rsidRPr="00955EE9">
        <w:rPr>
          <w:rFonts w:eastAsia="標楷體" w:hint="eastAsia"/>
          <w:sz w:val="28"/>
          <w:szCs w:val="28"/>
        </w:rPr>
        <w:t>工作天（含技術服務廠商之審查時間）內完成審核程序後，通知廠商提出請款單據，並於接到廠商請款單據後</w:t>
      </w:r>
      <w:r w:rsidR="00211484" w:rsidRPr="00B86E36">
        <w:rPr>
          <w:rFonts w:eastAsia="標楷體"/>
          <w:b/>
          <w:bCs/>
          <w:color w:val="EE0000"/>
          <w:sz w:val="28"/>
          <w:szCs w:val="28"/>
          <w:u w:val="single"/>
        </w:rPr>
        <w:t xml:space="preserve"> 15 </w:t>
      </w:r>
      <w:r w:rsidRPr="00955EE9">
        <w:rPr>
          <w:rFonts w:eastAsia="標楷體" w:hint="eastAsia"/>
          <w:sz w:val="28"/>
          <w:szCs w:val="28"/>
        </w:rPr>
        <w:t>工作天內付款。但涉及向補助機關申請核撥補助款者，依補助機關時程撥付。</w:t>
      </w:r>
    </w:p>
    <w:p w14:paraId="63D38D83" w14:textId="6FD85C14" w:rsidR="00E518AE" w:rsidRPr="00EC0633" w:rsidRDefault="00E518AE" w:rsidP="003349AC">
      <w:pPr>
        <w:spacing w:line="240" w:lineRule="atLeast"/>
        <w:ind w:left="1531" w:hanging="397"/>
        <w:jc w:val="both"/>
        <w:textDirection w:val="lrTbV"/>
        <w:rPr>
          <w:rFonts w:eastAsia="標楷體"/>
          <w:b/>
          <w:bCs/>
          <w:strike/>
          <w:sz w:val="28"/>
          <w:szCs w:val="28"/>
        </w:rPr>
      </w:pPr>
      <w:r w:rsidRPr="00EC0633">
        <w:rPr>
          <w:rFonts w:eastAsia="標楷體"/>
          <w:strike/>
          <w:sz w:val="28"/>
          <w:szCs w:val="28"/>
        </w:rPr>
        <w:t>(2</w:t>
      </w:r>
      <w:r w:rsidR="009D0476" w:rsidRPr="00EC0633">
        <w:rPr>
          <w:rFonts w:eastAsia="標楷體"/>
          <w:strike/>
          <w:sz w:val="28"/>
          <w:szCs w:val="28"/>
        </w:rPr>
        <w:t>)</w:t>
      </w:r>
      <w:proofErr w:type="gramStart"/>
      <w:r w:rsidR="009D0476" w:rsidRPr="00EC0633">
        <w:rPr>
          <w:rFonts w:eastAsia="標楷體" w:hint="eastAsia"/>
          <w:strike/>
          <w:sz w:val="28"/>
          <w:szCs w:val="28"/>
        </w:rPr>
        <w:t>竣工後估驗</w:t>
      </w:r>
      <w:proofErr w:type="gramEnd"/>
      <w:r w:rsidR="009D0476" w:rsidRPr="00EC0633">
        <w:rPr>
          <w:rFonts w:eastAsia="標楷體" w:hint="eastAsia"/>
          <w:strike/>
          <w:sz w:val="28"/>
          <w:szCs w:val="28"/>
        </w:rPr>
        <w:t>：確定竣工後，如有依契約所</w:t>
      </w:r>
      <w:proofErr w:type="gramStart"/>
      <w:r w:rsidR="009D0476" w:rsidRPr="00EC0633">
        <w:rPr>
          <w:rFonts w:eastAsia="標楷體" w:hint="eastAsia"/>
          <w:strike/>
          <w:sz w:val="28"/>
          <w:szCs w:val="28"/>
        </w:rPr>
        <w:t>定估驗期</w:t>
      </w:r>
      <w:proofErr w:type="gramEnd"/>
      <w:r w:rsidR="009D0476" w:rsidRPr="00EC0633">
        <w:rPr>
          <w:rFonts w:eastAsia="標楷體" w:hint="eastAsia"/>
          <w:strike/>
          <w:sz w:val="28"/>
          <w:szCs w:val="28"/>
        </w:rPr>
        <w:t>程可辦理</w:t>
      </w:r>
      <w:proofErr w:type="gramStart"/>
      <w:r w:rsidR="009D0476" w:rsidRPr="00EC0633">
        <w:rPr>
          <w:rFonts w:eastAsia="標楷體" w:hint="eastAsia"/>
          <w:strike/>
          <w:sz w:val="28"/>
          <w:szCs w:val="28"/>
        </w:rPr>
        <w:t>估驗而尚未</w:t>
      </w:r>
      <w:proofErr w:type="gramEnd"/>
      <w:r w:rsidR="009D0476" w:rsidRPr="00EC0633">
        <w:rPr>
          <w:rFonts w:eastAsia="標楷體" w:hint="eastAsia"/>
          <w:strike/>
          <w:sz w:val="28"/>
          <w:szCs w:val="28"/>
        </w:rPr>
        <w:t>辦理估驗之項目或數量，廠商得依工程會訂定之「公共工程估驗付款作業程序」提出必要文件，辦理</w:t>
      </w:r>
      <w:proofErr w:type="gramStart"/>
      <w:r w:rsidR="009D0476" w:rsidRPr="00EC0633">
        <w:rPr>
          <w:rFonts w:eastAsia="標楷體" w:hint="eastAsia"/>
          <w:strike/>
          <w:sz w:val="28"/>
          <w:szCs w:val="28"/>
        </w:rPr>
        <w:t>末期估</w:t>
      </w:r>
      <w:proofErr w:type="gramEnd"/>
      <w:r w:rsidR="009D0476" w:rsidRPr="00EC0633">
        <w:rPr>
          <w:rFonts w:eastAsia="標楷體" w:hint="eastAsia"/>
          <w:strike/>
          <w:sz w:val="28"/>
          <w:szCs w:val="28"/>
        </w:rPr>
        <w:t>驗計價。未納入估驗者，</w:t>
      </w:r>
      <w:proofErr w:type="gramStart"/>
      <w:r w:rsidR="009D0476" w:rsidRPr="00EC0633">
        <w:rPr>
          <w:rFonts w:eastAsia="標楷體" w:hint="eastAsia"/>
          <w:strike/>
          <w:sz w:val="28"/>
          <w:szCs w:val="28"/>
        </w:rPr>
        <w:t>併</w:t>
      </w:r>
      <w:proofErr w:type="gramEnd"/>
      <w:r w:rsidR="009D0476" w:rsidRPr="00EC0633">
        <w:rPr>
          <w:rFonts w:eastAsia="標楷體" w:hint="eastAsia"/>
          <w:strike/>
          <w:sz w:val="28"/>
          <w:szCs w:val="28"/>
        </w:rPr>
        <w:t>尾款給付。</w:t>
      </w:r>
      <w:r w:rsidR="00B864CC" w:rsidRPr="00EC0633">
        <w:rPr>
          <w:rFonts w:eastAsia="標楷體" w:hint="eastAsia"/>
          <w:strike/>
          <w:sz w:val="28"/>
          <w:szCs w:val="28"/>
        </w:rPr>
        <w:t>管委會</w:t>
      </w:r>
      <w:r w:rsidR="009D0476" w:rsidRPr="00EC0633">
        <w:rPr>
          <w:rFonts w:eastAsia="標楷體" w:hint="eastAsia"/>
          <w:strike/>
          <w:sz w:val="28"/>
          <w:szCs w:val="28"/>
        </w:rPr>
        <w:t>於</w:t>
      </w:r>
      <w:r w:rsidR="009D0476" w:rsidRPr="00EC0633">
        <w:rPr>
          <w:rFonts w:eastAsia="標楷體"/>
          <w:strike/>
          <w:sz w:val="28"/>
          <w:szCs w:val="28"/>
        </w:rPr>
        <w:t>15</w:t>
      </w:r>
      <w:r w:rsidR="009D0476" w:rsidRPr="00EC0633">
        <w:rPr>
          <w:rFonts w:eastAsia="標楷體" w:hint="eastAsia"/>
          <w:strike/>
          <w:sz w:val="28"/>
          <w:szCs w:val="28"/>
        </w:rPr>
        <w:t>工作天（含技術服務廠商之審查時間）內完成審核程序後，通知廠商提出請款單據，並於接到廠商請款單據後</w:t>
      </w:r>
      <w:r w:rsidR="009D0476" w:rsidRPr="00EC0633">
        <w:rPr>
          <w:rFonts w:eastAsia="標楷體"/>
          <w:strike/>
          <w:sz w:val="28"/>
          <w:szCs w:val="28"/>
        </w:rPr>
        <w:t>15</w:t>
      </w:r>
      <w:r w:rsidR="009D0476" w:rsidRPr="00EC0633">
        <w:rPr>
          <w:rFonts w:eastAsia="標楷體" w:hint="eastAsia"/>
          <w:strike/>
          <w:sz w:val="28"/>
          <w:szCs w:val="28"/>
        </w:rPr>
        <w:t>工作天內付款。但涉及向補助機關申請核撥補助款者，付款期限為</w:t>
      </w:r>
      <w:r w:rsidR="009D0476" w:rsidRPr="00EC0633">
        <w:rPr>
          <w:rFonts w:eastAsia="標楷體"/>
          <w:strike/>
          <w:sz w:val="28"/>
          <w:szCs w:val="28"/>
        </w:rPr>
        <w:t>30</w:t>
      </w:r>
      <w:r w:rsidR="009D0476" w:rsidRPr="00EC0633">
        <w:rPr>
          <w:rFonts w:eastAsia="標楷體" w:hint="eastAsia"/>
          <w:strike/>
          <w:sz w:val="28"/>
          <w:szCs w:val="28"/>
        </w:rPr>
        <w:t>工作天</w:t>
      </w:r>
      <w:r w:rsidR="00B20B96" w:rsidRPr="00EC0633">
        <w:rPr>
          <w:rFonts w:eastAsia="標楷體" w:hint="eastAsia"/>
          <w:strike/>
          <w:sz w:val="28"/>
          <w:szCs w:val="28"/>
        </w:rPr>
        <w:t>，依補助機關時程撥付</w:t>
      </w:r>
      <w:r w:rsidR="009D0476" w:rsidRPr="00EC0633">
        <w:rPr>
          <w:rFonts w:eastAsia="標楷體" w:hint="eastAsia"/>
          <w:strike/>
          <w:sz w:val="28"/>
          <w:szCs w:val="28"/>
        </w:rPr>
        <w:t>。</w:t>
      </w:r>
    </w:p>
    <w:p w14:paraId="45E8D493"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估驗以完成施工者為限，如另有規定其半成品或進場材料得以估驗計價者，從其規定。該</w:t>
      </w:r>
      <w:proofErr w:type="gramStart"/>
      <w:r w:rsidRPr="00EC0633">
        <w:rPr>
          <w:rFonts w:eastAsia="標楷體" w:hint="eastAsia"/>
          <w:sz w:val="28"/>
          <w:szCs w:val="28"/>
        </w:rPr>
        <w:t>項估驗款每期均應</w:t>
      </w:r>
      <w:proofErr w:type="gramEnd"/>
      <w:r w:rsidRPr="00EC0633">
        <w:rPr>
          <w:rFonts w:eastAsia="標楷體" w:hint="eastAsia"/>
          <w:sz w:val="28"/>
          <w:szCs w:val="28"/>
        </w:rPr>
        <w:t>扣除</w:t>
      </w:r>
      <w:r w:rsidRPr="00EC0633">
        <w:rPr>
          <w:rFonts w:eastAsia="標楷體"/>
          <w:sz w:val="28"/>
          <w:szCs w:val="28"/>
        </w:rPr>
        <w:t>5</w:t>
      </w:r>
      <w:r w:rsidR="00F452D9" w:rsidRPr="00EC0633">
        <w:rPr>
          <w:rFonts w:eastAsia="標楷體"/>
          <w:sz w:val="28"/>
          <w:szCs w:val="28"/>
        </w:rPr>
        <w:t>%</w:t>
      </w:r>
      <w:r w:rsidRPr="00EC0633">
        <w:rPr>
          <w:rFonts w:eastAsia="標楷體" w:hint="eastAsia"/>
          <w:sz w:val="28"/>
          <w:szCs w:val="28"/>
        </w:rPr>
        <w:t>作為保留款</w:t>
      </w:r>
      <w:r w:rsidR="00D370D5" w:rsidRPr="00EC0633">
        <w:rPr>
          <w:rFonts w:eastAsia="標楷體" w:hint="eastAsia"/>
          <w:sz w:val="28"/>
          <w:szCs w:val="28"/>
        </w:rPr>
        <w:t>（</w:t>
      </w:r>
      <w:r w:rsidRPr="00EC0633">
        <w:rPr>
          <w:rFonts w:eastAsia="標楷體" w:hint="eastAsia"/>
          <w:sz w:val="28"/>
          <w:szCs w:val="28"/>
        </w:rPr>
        <w:t>有預付款之扣回時一併扣除</w:t>
      </w:r>
      <w:r w:rsidR="00EC4187" w:rsidRPr="00EC0633">
        <w:rPr>
          <w:rFonts w:eastAsia="標楷體" w:hint="eastAsia"/>
          <w:sz w:val="28"/>
          <w:szCs w:val="28"/>
        </w:rPr>
        <w:t>）</w:t>
      </w:r>
      <w:r w:rsidRPr="00EC0633">
        <w:rPr>
          <w:rFonts w:eastAsia="標楷體" w:hint="eastAsia"/>
          <w:sz w:val="28"/>
          <w:szCs w:val="28"/>
        </w:rPr>
        <w:t>。</w:t>
      </w:r>
    </w:p>
    <w:p w14:paraId="102FDA28" w14:textId="5A515417" w:rsidR="00224824" w:rsidRPr="00EC0633" w:rsidRDefault="00224824" w:rsidP="00224824">
      <w:pPr>
        <w:spacing w:line="240" w:lineRule="atLeast"/>
        <w:ind w:left="1560"/>
        <w:jc w:val="both"/>
        <w:textDirection w:val="lrTbV"/>
        <w:rPr>
          <w:rFonts w:eastAsia="標楷體"/>
          <w:sz w:val="28"/>
          <w:szCs w:val="28"/>
        </w:rPr>
      </w:pPr>
      <w:r w:rsidRPr="00EC0633">
        <w:rPr>
          <w:rFonts w:eastAsia="標楷體" w:hint="eastAsia"/>
          <w:sz w:val="28"/>
          <w:szCs w:val="28"/>
        </w:rPr>
        <w:t>半成品或進場材料得以估驗計價之情形</w:t>
      </w:r>
      <w:proofErr w:type="gramStart"/>
      <w:r w:rsidRPr="00EC0633">
        <w:rPr>
          <w:rFonts w:eastAsia="標楷體" w:hint="eastAsia"/>
          <w:sz w:val="28"/>
          <w:szCs w:val="28"/>
        </w:rPr>
        <w:t>（</w:t>
      </w:r>
      <w:proofErr w:type="gramEnd"/>
      <w:r w:rsidR="002B0DE6" w:rsidRPr="00EC0633">
        <w:rPr>
          <w:rFonts w:eastAsia="標楷體" w:hint="eastAsia"/>
          <w:sz w:val="28"/>
          <w:szCs w:val="28"/>
        </w:rPr>
        <w:t>由管委會於招標時載明</w:t>
      </w:r>
      <w:r w:rsidRPr="00EC0633">
        <w:rPr>
          <w:rFonts w:eastAsia="標楷體" w:hint="eastAsia"/>
          <w:sz w:val="28"/>
          <w:szCs w:val="28"/>
        </w:rPr>
        <w:t>；未</w:t>
      </w:r>
      <w:proofErr w:type="gramStart"/>
      <w:r w:rsidRPr="00EC0633">
        <w:rPr>
          <w:rFonts w:eastAsia="標楷體" w:hint="eastAsia"/>
          <w:sz w:val="28"/>
          <w:szCs w:val="28"/>
        </w:rPr>
        <w:t>載明者無）</w:t>
      </w:r>
      <w:proofErr w:type="gramEnd"/>
      <w:r w:rsidRPr="00EC0633">
        <w:rPr>
          <w:rFonts w:eastAsia="標楷體" w:hint="eastAsia"/>
          <w:sz w:val="28"/>
          <w:szCs w:val="28"/>
        </w:rPr>
        <w:t>：</w:t>
      </w:r>
    </w:p>
    <w:p w14:paraId="16D0E057" w14:textId="77777777" w:rsidR="00224824" w:rsidRPr="00EC0633" w:rsidRDefault="00224824" w:rsidP="00224824">
      <w:pPr>
        <w:spacing w:line="240" w:lineRule="atLeast"/>
        <w:ind w:left="1815" w:hanging="255"/>
        <w:jc w:val="both"/>
        <w:textDirection w:val="lrTbV"/>
        <w:rPr>
          <w:rFonts w:eastAsia="標楷體"/>
          <w:sz w:val="28"/>
          <w:szCs w:val="28"/>
        </w:rPr>
      </w:pPr>
      <w:r w:rsidRPr="00EC0633">
        <w:rPr>
          <w:rFonts w:eastAsia="標楷體" w:hint="eastAsia"/>
          <w:sz w:val="28"/>
          <w:szCs w:val="28"/>
        </w:rPr>
        <w:t>□鋼構項目：</w:t>
      </w:r>
    </w:p>
    <w:p w14:paraId="663B18BC" w14:textId="7955E88E" w:rsidR="00224824" w:rsidRPr="00EC0633" w:rsidRDefault="00224824" w:rsidP="00224824">
      <w:pPr>
        <w:spacing w:line="240" w:lineRule="atLeast"/>
        <w:ind w:left="1848"/>
        <w:jc w:val="both"/>
        <w:textDirection w:val="lrTbV"/>
        <w:rPr>
          <w:rFonts w:eastAsia="標楷體"/>
          <w:sz w:val="28"/>
          <w:szCs w:val="28"/>
        </w:rPr>
      </w:pPr>
      <w:r w:rsidRPr="00EC0633">
        <w:rPr>
          <w:rFonts w:eastAsia="標楷體" w:hint="eastAsia"/>
          <w:sz w:val="28"/>
          <w:szCs w:val="28"/>
        </w:rPr>
        <w:t>鋼材運至加工處所，得就該項目單價之</w:t>
      </w:r>
      <w:proofErr w:type="gramStart"/>
      <w:r w:rsidRPr="00EC0633">
        <w:rPr>
          <w:rFonts w:eastAsia="標楷體" w:hint="eastAsia"/>
          <w:sz w:val="28"/>
          <w:szCs w:val="28"/>
        </w:rPr>
        <w:t>＿</w:t>
      </w:r>
      <w:proofErr w:type="gramEnd"/>
      <w:r w:rsidRPr="00EC0633">
        <w:rPr>
          <w:rFonts w:eastAsia="標楷體"/>
          <w:sz w:val="28"/>
          <w:szCs w:val="28"/>
        </w:rPr>
        <w:t>%</w:t>
      </w:r>
      <w:proofErr w:type="gramStart"/>
      <w:r w:rsidRPr="00EC0633">
        <w:rPr>
          <w:rFonts w:eastAsia="標楷體" w:hint="eastAsia"/>
          <w:sz w:val="28"/>
          <w:szCs w:val="28"/>
        </w:rPr>
        <w:t>（</w:t>
      </w:r>
      <w:proofErr w:type="gramEnd"/>
      <w:r w:rsidR="002B0DE6" w:rsidRPr="00EC0633">
        <w:rPr>
          <w:rFonts w:eastAsia="標楷體" w:hint="eastAsia"/>
          <w:sz w:val="28"/>
          <w:szCs w:val="28"/>
        </w:rPr>
        <w:t>由管委會於招標時載明</w:t>
      </w:r>
      <w:r w:rsidRPr="00EC0633">
        <w:rPr>
          <w:rFonts w:eastAsia="標楷體" w:hint="eastAsia"/>
          <w:sz w:val="28"/>
          <w:szCs w:val="28"/>
        </w:rPr>
        <w:t>；未</w:t>
      </w:r>
      <w:proofErr w:type="gramStart"/>
      <w:r w:rsidRPr="00EC0633">
        <w:rPr>
          <w:rFonts w:eastAsia="標楷體" w:hint="eastAsia"/>
          <w:sz w:val="28"/>
          <w:szCs w:val="28"/>
        </w:rPr>
        <w:t>載明者</w:t>
      </w:r>
      <w:proofErr w:type="gramEnd"/>
      <w:r w:rsidRPr="00EC0633">
        <w:rPr>
          <w:rFonts w:eastAsia="標楷體" w:hint="eastAsia"/>
          <w:sz w:val="28"/>
          <w:szCs w:val="28"/>
        </w:rPr>
        <w:t>，為</w:t>
      </w:r>
      <w:r w:rsidRPr="00EC0633">
        <w:rPr>
          <w:rFonts w:eastAsia="標楷體"/>
          <w:sz w:val="28"/>
          <w:szCs w:val="28"/>
        </w:rPr>
        <w:t>20%</w:t>
      </w:r>
      <w:proofErr w:type="gramStart"/>
      <w:r w:rsidRPr="00EC0633">
        <w:rPr>
          <w:rFonts w:eastAsia="標楷體" w:hint="eastAsia"/>
          <w:sz w:val="28"/>
          <w:szCs w:val="28"/>
        </w:rPr>
        <w:t>）</w:t>
      </w:r>
      <w:proofErr w:type="gramEnd"/>
      <w:r w:rsidRPr="00EC0633">
        <w:rPr>
          <w:rFonts w:eastAsia="標楷體" w:hint="eastAsia"/>
          <w:sz w:val="28"/>
          <w:szCs w:val="28"/>
        </w:rPr>
        <w:t>先行估驗計價；加工、</w:t>
      </w:r>
      <w:proofErr w:type="gramStart"/>
      <w:r w:rsidRPr="00EC0633">
        <w:rPr>
          <w:rFonts w:eastAsia="標楷體" w:hint="eastAsia"/>
          <w:sz w:val="28"/>
          <w:szCs w:val="28"/>
        </w:rPr>
        <w:t>假組立</w:t>
      </w:r>
      <w:proofErr w:type="gramEnd"/>
      <w:r w:rsidRPr="00EC0633">
        <w:rPr>
          <w:rFonts w:eastAsia="標楷體" w:hint="eastAsia"/>
          <w:sz w:val="28"/>
          <w:szCs w:val="28"/>
        </w:rPr>
        <w:t>完成後，得就該項目單價之</w:t>
      </w:r>
      <w:proofErr w:type="gramStart"/>
      <w:r w:rsidRPr="00EC0633">
        <w:rPr>
          <w:rFonts w:eastAsia="標楷體" w:hint="eastAsia"/>
          <w:sz w:val="28"/>
          <w:szCs w:val="28"/>
        </w:rPr>
        <w:t>＿</w:t>
      </w:r>
      <w:proofErr w:type="gramEnd"/>
      <w:r w:rsidRPr="00EC0633">
        <w:rPr>
          <w:rFonts w:eastAsia="標楷體"/>
          <w:sz w:val="28"/>
          <w:szCs w:val="28"/>
        </w:rPr>
        <w:t>%</w:t>
      </w:r>
      <w:proofErr w:type="gramStart"/>
      <w:r w:rsidRPr="00EC0633">
        <w:rPr>
          <w:rFonts w:eastAsia="標楷體" w:hint="eastAsia"/>
          <w:sz w:val="28"/>
          <w:szCs w:val="28"/>
        </w:rPr>
        <w:t>（</w:t>
      </w:r>
      <w:proofErr w:type="gramEnd"/>
      <w:r w:rsidR="002B0DE6" w:rsidRPr="00EC0633">
        <w:rPr>
          <w:rFonts w:eastAsia="標楷體" w:hint="eastAsia"/>
          <w:sz w:val="28"/>
          <w:szCs w:val="28"/>
        </w:rPr>
        <w:t>由管委會於招標時載明</w:t>
      </w:r>
      <w:r w:rsidRPr="00EC0633">
        <w:rPr>
          <w:rFonts w:eastAsia="標楷體" w:hint="eastAsia"/>
          <w:sz w:val="28"/>
          <w:szCs w:val="28"/>
        </w:rPr>
        <w:t>；未</w:t>
      </w:r>
      <w:proofErr w:type="gramStart"/>
      <w:r w:rsidRPr="00EC0633">
        <w:rPr>
          <w:rFonts w:eastAsia="標楷體" w:hint="eastAsia"/>
          <w:sz w:val="28"/>
          <w:szCs w:val="28"/>
        </w:rPr>
        <w:t>載明者</w:t>
      </w:r>
      <w:proofErr w:type="gramEnd"/>
      <w:r w:rsidRPr="00EC0633">
        <w:rPr>
          <w:rFonts w:eastAsia="標楷體" w:hint="eastAsia"/>
          <w:sz w:val="28"/>
          <w:szCs w:val="28"/>
        </w:rPr>
        <w:t>，為</w:t>
      </w:r>
      <w:r w:rsidRPr="00EC0633">
        <w:rPr>
          <w:rFonts w:eastAsia="標楷體"/>
          <w:sz w:val="28"/>
          <w:szCs w:val="28"/>
        </w:rPr>
        <w:t>30%</w:t>
      </w:r>
      <w:proofErr w:type="gramStart"/>
      <w:r w:rsidRPr="00EC0633">
        <w:rPr>
          <w:rFonts w:eastAsia="標楷體" w:hint="eastAsia"/>
          <w:sz w:val="28"/>
          <w:szCs w:val="28"/>
        </w:rPr>
        <w:t>）</w:t>
      </w:r>
      <w:proofErr w:type="gramEnd"/>
      <w:r w:rsidRPr="00EC0633">
        <w:rPr>
          <w:rFonts w:eastAsia="標楷體" w:hint="eastAsia"/>
          <w:sz w:val="28"/>
          <w:szCs w:val="28"/>
        </w:rPr>
        <w:t>先行估驗計價。估驗計價前，須經監造單位檢驗合格，確定屬本工程使用。</w:t>
      </w:r>
      <w:proofErr w:type="gramStart"/>
      <w:r w:rsidRPr="00EC0633">
        <w:rPr>
          <w:rFonts w:eastAsia="標楷體" w:hint="eastAsia"/>
          <w:sz w:val="28"/>
          <w:szCs w:val="28"/>
        </w:rPr>
        <w:t>已估驗</w:t>
      </w:r>
      <w:proofErr w:type="gramEnd"/>
      <w:r w:rsidRPr="00EC0633">
        <w:rPr>
          <w:rFonts w:eastAsia="標楷體" w:hint="eastAsia"/>
          <w:sz w:val="28"/>
          <w:szCs w:val="28"/>
        </w:rPr>
        <w:t>計價之鋼構項目由廠商負責保管，不得以任何理由要求加價。</w:t>
      </w:r>
    </w:p>
    <w:p w14:paraId="0430C7CE" w14:textId="77777777" w:rsidR="00E518AE" w:rsidRPr="00EC0633" w:rsidRDefault="00224824" w:rsidP="00224824">
      <w:pPr>
        <w:spacing w:line="240" w:lineRule="atLeast"/>
        <w:ind w:left="1815" w:hanging="255"/>
        <w:jc w:val="both"/>
        <w:textDirection w:val="lrTbV"/>
        <w:rPr>
          <w:rFonts w:eastAsia="標楷體"/>
          <w:sz w:val="28"/>
          <w:szCs w:val="28"/>
        </w:rPr>
      </w:pPr>
      <w:r w:rsidRPr="00EC0633">
        <w:rPr>
          <w:rFonts w:eastAsia="標楷體" w:hint="eastAsia"/>
          <w:sz w:val="28"/>
          <w:szCs w:val="28"/>
        </w:rPr>
        <w:t>□其他項目：</w:t>
      </w:r>
      <w:proofErr w:type="gramStart"/>
      <w:r w:rsidRPr="00EC0633">
        <w:rPr>
          <w:rFonts w:eastAsia="標楷體" w:hint="eastAsia"/>
          <w:sz w:val="28"/>
          <w:szCs w:val="28"/>
        </w:rPr>
        <w:t>＿＿＿＿＿＿＿＿</w:t>
      </w:r>
      <w:proofErr w:type="gramEnd"/>
      <w:r w:rsidRPr="00EC0633">
        <w:rPr>
          <w:rFonts w:eastAsia="標楷體" w:hint="eastAsia"/>
          <w:sz w:val="28"/>
          <w:szCs w:val="28"/>
        </w:rPr>
        <w:t>。</w:t>
      </w:r>
    </w:p>
    <w:p w14:paraId="5E6DE5B4" w14:textId="6FC7934F" w:rsidR="00E518AE" w:rsidRPr="00EC0633" w:rsidRDefault="00E518AE" w:rsidP="003349AC">
      <w:pPr>
        <w:spacing w:line="240" w:lineRule="atLeast"/>
        <w:ind w:left="1541" w:hanging="420"/>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查核金額以上之工程，於初驗合格且無逾期情形時，廠商得以書面請求</w:t>
      </w:r>
      <w:r w:rsidR="00253DDE" w:rsidRPr="00EC0633">
        <w:rPr>
          <w:rFonts w:eastAsia="標楷體" w:hint="eastAsia"/>
          <w:sz w:val="28"/>
          <w:szCs w:val="28"/>
        </w:rPr>
        <w:t>管委會</w:t>
      </w:r>
      <w:r w:rsidRPr="00EC0633">
        <w:rPr>
          <w:rFonts w:eastAsia="標楷體" w:hint="eastAsia"/>
          <w:sz w:val="28"/>
          <w:szCs w:val="28"/>
        </w:rPr>
        <w:t>退還已扣留保留款總額之</w:t>
      </w:r>
      <w:r w:rsidRPr="00EC0633">
        <w:rPr>
          <w:rFonts w:eastAsia="標楷體"/>
          <w:sz w:val="28"/>
          <w:szCs w:val="28"/>
        </w:rPr>
        <w:t>50%</w:t>
      </w:r>
      <w:r w:rsidRPr="00EC0633">
        <w:rPr>
          <w:rFonts w:eastAsia="標楷體" w:hint="eastAsia"/>
          <w:sz w:val="28"/>
          <w:szCs w:val="28"/>
        </w:rPr>
        <w:t>。辦理部分驗收</w:t>
      </w:r>
      <w:r w:rsidR="005857BC" w:rsidRPr="00EC0633">
        <w:rPr>
          <w:rFonts w:eastAsia="標楷體" w:hint="eastAsia"/>
          <w:sz w:val="28"/>
          <w:szCs w:val="28"/>
        </w:rPr>
        <w:t>或分段查驗供驗收之用</w:t>
      </w:r>
      <w:r w:rsidR="001104E6" w:rsidRPr="00EC0633">
        <w:rPr>
          <w:rFonts w:eastAsia="標楷體" w:hint="eastAsia"/>
          <w:sz w:val="28"/>
          <w:szCs w:val="28"/>
        </w:rPr>
        <w:t>者，</w:t>
      </w:r>
      <w:r w:rsidR="005857BC" w:rsidRPr="00EC0633">
        <w:rPr>
          <w:rFonts w:eastAsia="標楷體" w:hint="eastAsia"/>
          <w:sz w:val="28"/>
          <w:szCs w:val="28"/>
        </w:rPr>
        <w:t>亦同。</w:t>
      </w:r>
    </w:p>
    <w:p w14:paraId="39120940" w14:textId="607947BA"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(5)</w:t>
      </w:r>
      <w:r w:rsidRPr="00EC0633">
        <w:rPr>
          <w:rFonts w:eastAsia="標楷體" w:hint="eastAsia"/>
          <w:sz w:val="28"/>
          <w:szCs w:val="28"/>
        </w:rPr>
        <w:t>經雙方書面確定之契約變更，其新增項目</w:t>
      </w:r>
      <w:r w:rsidR="00595CB8" w:rsidRPr="00EC0633">
        <w:rPr>
          <w:rFonts w:eastAsia="標楷體" w:hint="eastAsia"/>
          <w:sz w:val="28"/>
          <w:szCs w:val="28"/>
        </w:rPr>
        <w:t>或數量</w:t>
      </w:r>
      <w:r w:rsidRPr="00EC0633">
        <w:rPr>
          <w:rFonts w:eastAsia="標楷體" w:hint="eastAsia"/>
          <w:sz w:val="28"/>
          <w:szCs w:val="28"/>
        </w:rPr>
        <w:t>尚未經議價程序議定單價者，得依</w:t>
      </w:r>
      <w:r w:rsidR="00253DDE" w:rsidRPr="00EC0633">
        <w:rPr>
          <w:rFonts w:eastAsia="標楷體" w:hint="eastAsia"/>
          <w:sz w:val="28"/>
          <w:szCs w:val="28"/>
        </w:rPr>
        <w:t>管委會</w:t>
      </w:r>
      <w:r w:rsidRPr="00EC0633">
        <w:rPr>
          <w:rFonts w:eastAsia="標楷體" w:hint="eastAsia"/>
          <w:sz w:val="28"/>
          <w:szCs w:val="28"/>
        </w:rPr>
        <w:t>核定此一項目之預算單價，以</w:t>
      </w:r>
      <w:r w:rsidR="0026608E" w:rsidRPr="00DD7E19">
        <w:rPr>
          <w:rFonts w:eastAsia="標楷體"/>
          <w:b/>
          <w:bCs/>
          <w:color w:val="FF0000"/>
          <w:sz w:val="28"/>
          <w:szCs w:val="28"/>
        </w:rPr>
        <w:t>80</w:t>
      </w:r>
      <w:r w:rsidRPr="00DD7E19">
        <w:rPr>
          <w:rFonts w:eastAsia="標楷體"/>
          <w:b/>
          <w:bCs/>
          <w:color w:val="FF0000"/>
          <w:sz w:val="28"/>
          <w:szCs w:val="28"/>
        </w:rPr>
        <w:t>%</w:t>
      </w:r>
      <w:r w:rsidR="00D370D5" w:rsidRPr="00EC0633">
        <w:rPr>
          <w:rFonts w:eastAsia="標楷體" w:hint="eastAsia"/>
          <w:sz w:val="28"/>
          <w:szCs w:val="28"/>
        </w:rPr>
        <w:t>（</w:t>
      </w:r>
      <w:r w:rsidRPr="00EC0633">
        <w:rPr>
          <w:rFonts w:eastAsia="標楷體" w:hint="eastAsia"/>
          <w:sz w:val="28"/>
          <w:szCs w:val="28"/>
        </w:rPr>
        <w:t>由</w:t>
      </w:r>
      <w:r w:rsidR="00CF0D65" w:rsidRPr="00EC0633">
        <w:rPr>
          <w:rFonts w:eastAsia="標楷體" w:hint="eastAsia"/>
          <w:sz w:val="28"/>
          <w:szCs w:val="28"/>
        </w:rPr>
        <w:t>管委會</w:t>
      </w:r>
      <w:r w:rsidRPr="00EC0633">
        <w:rPr>
          <w:rFonts w:eastAsia="標楷體" w:hint="eastAsia"/>
          <w:sz w:val="28"/>
          <w:szCs w:val="28"/>
        </w:rPr>
        <w:t>於招標時載明，未載明者，為</w:t>
      </w:r>
      <w:r w:rsidRPr="00EC0633">
        <w:rPr>
          <w:rFonts w:eastAsia="標楷體"/>
          <w:sz w:val="28"/>
          <w:szCs w:val="28"/>
        </w:rPr>
        <w:t>80%</w:t>
      </w:r>
      <w:r w:rsidR="00EC4187" w:rsidRPr="00EC0633">
        <w:rPr>
          <w:rFonts w:eastAsia="標楷體" w:hint="eastAsia"/>
          <w:sz w:val="28"/>
          <w:szCs w:val="28"/>
        </w:rPr>
        <w:t>）</w:t>
      </w:r>
      <w:r w:rsidRPr="00EC0633">
        <w:rPr>
          <w:rFonts w:eastAsia="標楷體" w:hint="eastAsia"/>
          <w:sz w:val="28"/>
          <w:szCs w:val="28"/>
        </w:rPr>
        <w:t>估驗計價給付估驗款。</w:t>
      </w:r>
    </w:p>
    <w:p w14:paraId="03F9B472" w14:textId="27C18D41"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(6)</w:t>
      </w:r>
      <w:r w:rsidR="004F5635" w:rsidRPr="00EC0633">
        <w:rPr>
          <w:rFonts w:eastAsia="標楷體" w:hint="eastAsia"/>
          <w:sz w:val="28"/>
          <w:szCs w:val="28"/>
        </w:rPr>
        <w:t>如有剩餘土</w:t>
      </w:r>
      <w:proofErr w:type="gramStart"/>
      <w:r w:rsidR="004F5635" w:rsidRPr="00EC0633">
        <w:rPr>
          <w:rFonts w:eastAsia="標楷體" w:hint="eastAsia"/>
          <w:sz w:val="28"/>
          <w:szCs w:val="28"/>
        </w:rPr>
        <w:t>石方需運離</w:t>
      </w:r>
      <w:proofErr w:type="gramEnd"/>
      <w:r w:rsidR="004F5635" w:rsidRPr="00EC0633">
        <w:rPr>
          <w:rFonts w:eastAsia="標楷體" w:hint="eastAsia"/>
          <w:sz w:val="28"/>
          <w:szCs w:val="28"/>
        </w:rPr>
        <w:t>工地，除屬土方交換、工區土方平衡或</w:t>
      </w:r>
      <w:r w:rsidR="00253DDE" w:rsidRPr="00EC0633">
        <w:rPr>
          <w:rFonts w:eastAsia="標楷體" w:hint="eastAsia"/>
          <w:sz w:val="28"/>
          <w:szCs w:val="28"/>
        </w:rPr>
        <w:t>管委會</w:t>
      </w:r>
      <w:r w:rsidR="004F5635" w:rsidRPr="00EC0633">
        <w:rPr>
          <w:rFonts w:eastAsia="標楷體" w:hint="eastAsia"/>
          <w:sz w:val="28"/>
          <w:szCs w:val="28"/>
        </w:rPr>
        <w:t>認定之特殊因素者外，廠商估驗計價應檢附下列資料（未勾選者，無需檢附）：</w:t>
      </w:r>
    </w:p>
    <w:p w14:paraId="1D8C24E0" w14:textId="4754B28E" w:rsidR="004F5635" w:rsidRPr="00EC0633" w:rsidRDefault="004F5635" w:rsidP="004F5635">
      <w:pPr>
        <w:pStyle w:val="20"/>
        <w:autoSpaceDE w:val="0"/>
        <w:spacing w:before="0" w:line="240" w:lineRule="atLeast"/>
        <w:ind w:leftChars="650" w:left="1846" w:hangingChars="102" w:hanging="286"/>
        <w:rPr>
          <w:rFonts w:ascii="Times New Roman" w:eastAsia="標楷體" w:cs="Times New Roman"/>
        </w:rPr>
      </w:pPr>
      <w:r w:rsidRPr="00EC0633">
        <w:rPr>
          <w:rFonts w:ascii="Times New Roman" w:eastAsia="標楷體" w:cs="Times New Roman" w:hint="eastAsia"/>
        </w:rPr>
        <w:t>□經</w:t>
      </w:r>
      <w:r w:rsidR="00253DDE" w:rsidRPr="00EC0633">
        <w:rPr>
          <w:rFonts w:ascii="Times New Roman" w:eastAsia="標楷體" w:cs="Times New Roman" w:hint="eastAsia"/>
        </w:rPr>
        <w:t>管委會</w:t>
      </w:r>
      <w:r w:rsidRPr="00EC0633">
        <w:rPr>
          <w:rFonts w:ascii="Times New Roman" w:eastAsia="標楷體" w:cs="Times New Roman" w:hint="eastAsia"/>
        </w:rPr>
        <w:t>建議或核定之</w:t>
      </w:r>
      <w:proofErr w:type="gramStart"/>
      <w:r w:rsidRPr="00EC0633">
        <w:rPr>
          <w:rFonts w:ascii="Times New Roman" w:eastAsia="標楷體" w:cs="Times New Roman" w:hint="eastAsia"/>
        </w:rPr>
        <w:t>土資場</w:t>
      </w:r>
      <w:proofErr w:type="gramEnd"/>
      <w:r w:rsidRPr="00EC0633">
        <w:rPr>
          <w:rFonts w:ascii="Times New Roman" w:eastAsia="標楷體" w:cs="Times New Roman" w:hint="eastAsia"/>
        </w:rPr>
        <w:t>之遠端監控輸出影像紀錄光碟片。</w:t>
      </w:r>
    </w:p>
    <w:p w14:paraId="246F6657" w14:textId="601ED193" w:rsidR="004F5635" w:rsidRPr="00EC0633" w:rsidRDefault="004F5635" w:rsidP="004F5635">
      <w:pPr>
        <w:pStyle w:val="20"/>
        <w:autoSpaceDE w:val="0"/>
        <w:spacing w:before="0" w:line="240" w:lineRule="atLeast"/>
        <w:ind w:leftChars="650" w:left="1846" w:hangingChars="102" w:hanging="286"/>
        <w:rPr>
          <w:rFonts w:ascii="Times New Roman" w:eastAsia="標楷體" w:cs="Times New Roman"/>
        </w:rPr>
      </w:pPr>
      <w:r w:rsidRPr="00EC0633">
        <w:rPr>
          <w:rFonts w:ascii="Times New Roman" w:eastAsia="標楷體" w:cs="Times New Roman" w:hint="eastAsia"/>
        </w:rPr>
        <w:t>□符合</w:t>
      </w:r>
      <w:r w:rsidR="00253DDE" w:rsidRPr="00EC0633">
        <w:rPr>
          <w:rFonts w:ascii="Times New Roman" w:eastAsia="標楷體" w:cs="Times New Roman" w:hint="eastAsia"/>
        </w:rPr>
        <w:t>管委會</w:t>
      </w:r>
      <w:r w:rsidRPr="00EC0633">
        <w:rPr>
          <w:rFonts w:ascii="Times New Roman" w:eastAsia="標楷體" w:cs="Times New Roman" w:hint="eastAsia"/>
        </w:rPr>
        <w:t>規定格式（例如日期時間、車號、車輛經緯度、行車速度等，</w:t>
      </w:r>
      <w:r w:rsidR="002B0DE6" w:rsidRPr="00EC0633">
        <w:rPr>
          <w:rFonts w:ascii="Times New Roman" w:eastAsia="標楷體" w:cs="Times New Roman" w:hint="eastAsia"/>
        </w:rPr>
        <w:t>由管委會於招標時載明</w:t>
      </w:r>
      <w:r w:rsidRPr="00EC0633">
        <w:rPr>
          <w:rFonts w:ascii="Times New Roman" w:eastAsia="標楷體" w:cs="Times New Roman" w:hint="eastAsia"/>
        </w:rPr>
        <w:t>）之土石方運輸車輛行車紀錄與軌跡圖光碟片。</w:t>
      </w:r>
    </w:p>
    <w:p w14:paraId="60B5DD96" w14:textId="3A8B274D" w:rsidR="004F5635" w:rsidRPr="00EC0633" w:rsidRDefault="0026608E" w:rsidP="004F5635">
      <w:pPr>
        <w:pStyle w:val="20"/>
        <w:autoSpaceDE w:val="0"/>
        <w:spacing w:before="0" w:line="240" w:lineRule="atLeast"/>
        <w:ind w:leftChars="650" w:left="1846" w:hangingChars="102" w:hanging="286"/>
        <w:rPr>
          <w:rFonts w:ascii="Times New Roman" w:eastAsia="標楷體" w:cs="Times New Roman"/>
        </w:rPr>
      </w:pPr>
      <w:r w:rsidRPr="00DD7E19">
        <w:rPr>
          <w:rFonts w:ascii="Times New Roman" w:eastAsia="標楷體" w:cs="Times New Roman" w:hint="eastAsia"/>
          <w:color w:val="000000" w:themeColor="text1"/>
        </w:rPr>
        <w:t>■</w:t>
      </w:r>
      <w:r w:rsidR="004F5635" w:rsidRPr="00DD7E19">
        <w:rPr>
          <w:rFonts w:ascii="Times New Roman" w:eastAsia="標楷體" w:cs="Times New Roman" w:hint="eastAsia"/>
          <w:color w:val="000000" w:themeColor="text1"/>
        </w:rPr>
        <w:t>其他</w:t>
      </w:r>
      <w:proofErr w:type="gramStart"/>
      <w:r w:rsidR="004F5635" w:rsidRPr="00DD7E19">
        <w:rPr>
          <w:rFonts w:ascii="Times New Roman" w:eastAsia="標楷體" w:cs="Times New Roman" w:hint="eastAsia"/>
          <w:color w:val="000000" w:themeColor="text1"/>
        </w:rPr>
        <w:t>＿</w:t>
      </w:r>
      <w:proofErr w:type="gramEnd"/>
      <w:r w:rsidR="00CF0D65" w:rsidRPr="00DD7E19">
        <w:rPr>
          <w:rFonts w:ascii="Times New Roman" w:eastAsia="標楷體" w:cs="Times New Roman" w:hint="eastAsia"/>
          <w:b/>
          <w:bCs/>
          <w:color w:val="000000" w:themeColor="text1"/>
          <w:u w:val="single"/>
        </w:rPr>
        <w:t>依法辦理</w:t>
      </w:r>
      <w:proofErr w:type="gramStart"/>
      <w:r w:rsidR="004F5635" w:rsidRPr="00DD7E19">
        <w:rPr>
          <w:rFonts w:ascii="Times New Roman" w:eastAsia="標楷體" w:cs="Times New Roman" w:hint="eastAsia"/>
          <w:color w:val="000000" w:themeColor="text1"/>
        </w:rPr>
        <w:t>＿＿</w:t>
      </w:r>
      <w:proofErr w:type="gramEnd"/>
      <w:r w:rsidR="004F5635" w:rsidRPr="00EC0633">
        <w:rPr>
          <w:rFonts w:ascii="Times New Roman" w:eastAsia="標楷體" w:cs="Times New Roman" w:hint="eastAsia"/>
        </w:rPr>
        <w:t>。</w:t>
      </w:r>
    </w:p>
    <w:p w14:paraId="3C02B65C" w14:textId="65D353DC" w:rsidR="00E06B13" w:rsidRPr="00EC0633" w:rsidRDefault="00E06B13" w:rsidP="003349AC">
      <w:pPr>
        <w:spacing w:line="240" w:lineRule="atLeast"/>
        <w:ind w:left="1531" w:hanging="397"/>
        <w:jc w:val="both"/>
        <w:textDirection w:val="lrTbV"/>
        <w:rPr>
          <w:rFonts w:eastAsia="標楷體"/>
          <w:sz w:val="28"/>
          <w:szCs w:val="28"/>
        </w:rPr>
      </w:pPr>
      <w:r w:rsidRPr="00EC0633">
        <w:rPr>
          <w:rFonts w:eastAsia="標楷體"/>
          <w:sz w:val="28"/>
          <w:szCs w:val="28"/>
        </w:rPr>
        <w:t>(7)</w:t>
      </w:r>
      <w:r w:rsidRPr="00EC0633">
        <w:rPr>
          <w:rFonts w:eastAsia="標楷體" w:hint="eastAsia"/>
          <w:sz w:val="28"/>
          <w:szCs w:val="28"/>
        </w:rPr>
        <w:t>於履約過程中，如因可歸責於廠商之事由，而有施工查核結果列為丙等、發生重大</w:t>
      </w:r>
      <w:proofErr w:type="gramStart"/>
      <w:r w:rsidRPr="00EC0633">
        <w:rPr>
          <w:rFonts w:eastAsia="標楷體" w:hint="eastAsia"/>
          <w:sz w:val="28"/>
          <w:szCs w:val="28"/>
        </w:rPr>
        <w:t>勞</w:t>
      </w:r>
      <w:proofErr w:type="gramEnd"/>
      <w:r w:rsidRPr="00EC0633">
        <w:rPr>
          <w:rFonts w:eastAsia="標楷體" w:hint="eastAsia"/>
          <w:sz w:val="28"/>
          <w:szCs w:val="28"/>
        </w:rPr>
        <w:t>安或環保事故之情形，或發現廠商違反</w:t>
      </w:r>
      <w:proofErr w:type="gramStart"/>
      <w:r w:rsidRPr="00EC0633">
        <w:rPr>
          <w:rFonts w:eastAsia="標楷體" w:hint="eastAsia"/>
          <w:sz w:val="28"/>
          <w:szCs w:val="28"/>
        </w:rPr>
        <w:t>勞</w:t>
      </w:r>
      <w:proofErr w:type="gramEnd"/>
      <w:r w:rsidRPr="00EC0633">
        <w:rPr>
          <w:rFonts w:eastAsia="標楷體" w:hint="eastAsia"/>
          <w:sz w:val="28"/>
          <w:szCs w:val="28"/>
        </w:rPr>
        <w:t>安或環保規定且情節重大者，</w:t>
      </w:r>
      <w:r w:rsidR="00253DDE" w:rsidRPr="00EC0633">
        <w:rPr>
          <w:rFonts w:eastAsia="標楷體" w:hint="eastAsia"/>
          <w:sz w:val="28"/>
          <w:szCs w:val="28"/>
        </w:rPr>
        <w:t>管委會</w:t>
      </w:r>
      <w:r w:rsidRPr="00EC0633">
        <w:rPr>
          <w:rFonts w:eastAsia="標楷體" w:hint="eastAsia"/>
          <w:sz w:val="28"/>
          <w:szCs w:val="28"/>
        </w:rPr>
        <w:t>得將估驗計價保留款提高為原規定之</w:t>
      </w:r>
      <w:r w:rsidR="00CF0D65" w:rsidRPr="0092021D">
        <w:rPr>
          <w:rFonts w:eastAsia="標楷體"/>
          <w:b/>
          <w:bCs/>
          <w:color w:val="000000" w:themeColor="text1"/>
          <w:sz w:val="28"/>
          <w:szCs w:val="28"/>
        </w:rPr>
        <w:t>2</w:t>
      </w:r>
      <w:r w:rsidRPr="0092021D">
        <w:rPr>
          <w:rFonts w:eastAsia="標楷體" w:hint="eastAsia"/>
          <w:b/>
          <w:bCs/>
          <w:color w:val="000000" w:themeColor="text1"/>
          <w:sz w:val="28"/>
          <w:szCs w:val="28"/>
        </w:rPr>
        <w:t>倍</w:t>
      </w:r>
      <w:proofErr w:type="gramStart"/>
      <w:r w:rsidRPr="00EC0633">
        <w:rPr>
          <w:rFonts w:eastAsia="標楷體" w:hint="eastAsia"/>
          <w:sz w:val="28"/>
          <w:szCs w:val="28"/>
        </w:rPr>
        <w:t>（</w:t>
      </w:r>
      <w:proofErr w:type="gramEnd"/>
      <w:r w:rsidR="002B0DE6" w:rsidRPr="00EC0633">
        <w:rPr>
          <w:rFonts w:eastAsia="標楷體" w:hint="eastAsia"/>
          <w:sz w:val="28"/>
          <w:szCs w:val="28"/>
        </w:rPr>
        <w:t>由管委會於招標時載明</w:t>
      </w:r>
      <w:r w:rsidRPr="00EC0633">
        <w:rPr>
          <w:rFonts w:eastAsia="標楷體" w:hint="eastAsia"/>
          <w:sz w:val="28"/>
          <w:szCs w:val="28"/>
        </w:rPr>
        <w:t>；未</w:t>
      </w:r>
      <w:proofErr w:type="gramStart"/>
      <w:r w:rsidRPr="00EC0633">
        <w:rPr>
          <w:rFonts w:eastAsia="標楷體" w:hint="eastAsia"/>
          <w:sz w:val="28"/>
          <w:szCs w:val="28"/>
        </w:rPr>
        <w:t>載明者</w:t>
      </w:r>
      <w:proofErr w:type="gramEnd"/>
      <w:r w:rsidRPr="00EC0633">
        <w:rPr>
          <w:rFonts w:eastAsia="標楷體" w:hint="eastAsia"/>
          <w:sz w:val="28"/>
          <w:szCs w:val="28"/>
        </w:rPr>
        <w:t>，為</w:t>
      </w:r>
      <w:r w:rsidRPr="00EC0633">
        <w:rPr>
          <w:rFonts w:eastAsia="標楷體"/>
          <w:sz w:val="28"/>
          <w:szCs w:val="28"/>
        </w:rPr>
        <w:t>2</w:t>
      </w:r>
      <w:r w:rsidRPr="00EC0633">
        <w:rPr>
          <w:rFonts w:eastAsia="標楷體" w:hint="eastAsia"/>
          <w:sz w:val="28"/>
          <w:szCs w:val="28"/>
        </w:rPr>
        <w:t>倍</w:t>
      </w:r>
      <w:proofErr w:type="gramStart"/>
      <w:r w:rsidRPr="00EC0633">
        <w:rPr>
          <w:rFonts w:eastAsia="標楷體" w:hint="eastAsia"/>
          <w:sz w:val="28"/>
          <w:szCs w:val="28"/>
        </w:rPr>
        <w:t>）</w:t>
      </w:r>
      <w:proofErr w:type="gramEnd"/>
      <w:r w:rsidRPr="00EC0633">
        <w:rPr>
          <w:rFonts w:eastAsia="標楷體" w:hint="eastAsia"/>
          <w:sz w:val="28"/>
          <w:szCs w:val="28"/>
        </w:rPr>
        <w:t>，至上開情形改善處理完成為止，但</w:t>
      </w:r>
      <w:proofErr w:type="gramStart"/>
      <w:r w:rsidRPr="00EC0633">
        <w:rPr>
          <w:rFonts w:eastAsia="標楷體" w:hint="eastAsia"/>
          <w:sz w:val="28"/>
          <w:szCs w:val="28"/>
        </w:rPr>
        <w:t>不</w:t>
      </w:r>
      <w:proofErr w:type="gramEnd"/>
      <w:r w:rsidRPr="00EC0633">
        <w:rPr>
          <w:rFonts w:eastAsia="標楷體" w:hint="eastAsia"/>
          <w:sz w:val="28"/>
          <w:szCs w:val="28"/>
        </w:rPr>
        <w:t>溯及已完成估驗計價者。</w:t>
      </w:r>
    </w:p>
    <w:p w14:paraId="4F1AAC5B" w14:textId="7744FF47" w:rsidR="00EA6128" w:rsidRPr="00EC0633" w:rsidRDefault="00EA6128" w:rsidP="003349AC">
      <w:pPr>
        <w:spacing w:line="240" w:lineRule="atLeast"/>
        <w:ind w:left="1531" w:hanging="397"/>
        <w:jc w:val="both"/>
        <w:textDirection w:val="lrTbV"/>
        <w:rPr>
          <w:rFonts w:eastAsia="標楷體"/>
          <w:sz w:val="28"/>
          <w:szCs w:val="28"/>
        </w:rPr>
      </w:pPr>
      <w:r w:rsidRPr="00EC0633">
        <w:rPr>
          <w:rFonts w:eastAsia="標楷體"/>
          <w:sz w:val="28"/>
          <w:szCs w:val="28"/>
        </w:rPr>
        <w:t>(8)</w:t>
      </w:r>
      <w:r w:rsidRPr="00EC0633">
        <w:rPr>
          <w:rFonts w:eastAsia="標楷體" w:hint="eastAsia"/>
          <w:sz w:val="28"/>
          <w:szCs w:val="28"/>
        </w:rPr>
        <w:t>廠商為公共工程金質獎得獎廠商者，於獎勵期間得向</w:t>
      </w:r>
      <w:r w:rsidR="007221C0" w:rsidRPr="00EC0633">
        <w:rPr>
          <w:rFonts w:eastAsia="標楷體" w:hint="eastAsia"/>
          <w:sz w:val="28"/>
          <w:szCs w:val="28"/>
        </w:rPr>
        <w:t>管委會</w:t>
      </w:r>
      <w:r w:rsidRPr="00EC0633">
        <w:rPr>
          <w:rFonts w:eastAsia="標楷體" w:hint="eastAsia"/>
          <w:sz w:val="28"/>
          <w:szCs w:val="28"/>
        </w:rPr>
        <w:t>申請減低</w:t>
      </w:r>
      <w:r w:rsidRPr="00EC0633">
        <w:rPr>
          <w:rFonts w:eastAsia="標楷體"/>
          <w:sz w:val="28"/>
          <w:szCs w:val="28"/>
        </w:rPr>
        <w:t>(3)</w:t>
      </w:r>
      <w:proofErr w:type="gramStart"/>
      <w:r w:rsidRPr="00EC0633">
        <w:rPr>
          <w:rFonts w:eastAsia="標楷體" w:hint="eastAsia"/>
          <w:sz w:val="28"/>
          <w:szCs w:val="28"/>
        </w:rPr>
        <w:t>所定估驗</w:t>
      </w:r>
      <w:proofErr w:type="gramEnd"/>
      <w:r w:rsidRPr="00EC0633">
        <w:rPr>
          <w:rFonts w:eastAsia="標楷體" w:hint="eastAsia"/>
          <w:sz w:val="28"/>
          <w:szCs w:val="28"/>
        </w:rPr>
        <w:t>計價保留款額度，特優者減低為</w:t>
      </w:r>
      <w:r w:rsidRPr="00EC0633">
        <w:rPr>
          <w:rFonts w:eastAsia="標楷體"/>
          <w:sz w:val="28"/>
          <w:szCs w:val="28"/>
        </w:rPr>
        <w:t>2%</w:t>
      </w:r>
      <w:r w:rsidRPr="00EC0633">
        <w:rPr>
          <w:rFonts w:eastAsia="標楷體" w:hint="eastAsia"/>
          <w:sz w:val="28"/>
          <w:szCs w:val="28"/>
        </w:rPr>
        <w:t>，優等者減低為</w:t>
      </w:r>
      <w:r w:rsidRPr="00EC0633">
        <w:rPr>
          <w:rFonts w:eastAsia="標楷體"/>
          <w:sz w:val="28"/>
          <w:szCs w:val="28"/>
        </w:rPr>
        <w:t>3%</w:t>
      </w:r>
      <w:r w:rsidRPr="00EC0633">
        <w:rPr>
          <w:rFonts w:eastAsia="標楷體" w:hint="eastAsia"/>
          <w:sz w:val="28"/>
          <w:szCs w:val="28"/>
        </w:rPr>
        <w:t>，佳作者減低為</w:t>
      </w:r>
      <w:r w:rsidRPr="00EC0633">
        <w:rPr>
          <w:rFonts w:eastAsia="標楷體"/>
          <w:sz w:val="28"/>
          <w:szCs w:val="28"/>
        </w:rPr>
        <w:t>4%</w:t>
      </w:r>
      <w:r w:rsidRPr="00EC0633">
        <w:rPr>
          <w:rFonts w:eastAsia="標楷體" w:hint="eastAsia"/>
          <w:sz w:val="28"/>
          <w:szCs w:val="28"/>
        </w:rPr>
        <w:t>，獎勵期滿而尚在履約期限內者仍適用。獎勵期間經工程會取消得獎資格者，其後之保留款恢復原定比率。</w:t>
      </w:r>
    </w:p>
    <w:p w14:paraId="4D52FD18" w14:textId="368DAB42" w:rsidR="00E518AE" w:rsidRPr="00EC0633" w:rsidRDefault="00E518AE" w:rsidP="003349AC">
      <w:pPr>
        <w:spacing w:line="240" w:lineRule="atLeast"/>
        <w:ind w:left="1135" w:right="24" w:hanging="284"/>
        <w:jc w:val="both"/>
        <w:textDirection w:val="lrTbV"/>
        <w:rPr>
          <w:rFonts w:eastAsia="標楷體"/>
          <w:b/>
          <w:bCs/>
          <w:sz w:val="28"/>
          <w:szCs w:val="28"/>
        </w:rPr>
      </w:pPr>
      <w:r w:rsidRPr="00EC0633">
        <w:rPr>
          <w:rFonts w:eastAsia="標楷體"/>
          <w:sz w:val="28"/>
          <w:szCs w:val="28"/>
        </w:rPr>
        <w:t>3.</w:t>
      </w:r>
      <w:r w:rsidR="009D0476" w:rsidRPr="00EC0633">
        <w:rPr>
          <w:rFonts w:eastAsia="標楷體" w:hint="eastAsia"/>
          <w:sz w:val="28"/>
          <w:szCs w:val="28"/>
        </w:rPr>
        <w:t>驗收後付款：</w:t>
      </w:r>
      <w:r w:rsidR="00D43DF7">
        <w:rPr>
          <w:rFonts w:eastAsia="標楷體" w:hint="eastAsia"/>
          <w:b/>
          <w:bCs/>
          <w:sz w:val="28"/>
          <w:szCs w:val="28"/>
        </w:rPr>
        <w:t>經</w:t>
      </w:r>
      <w:r w:rsidR="00D30C95">
        <w:rPr>
          <w:rFonts w:eastAsia="標楷體" w:hint="eastAsia"/>
          <w:b/>
          <w:bCs/>
          <w:sz w:val="28"/>
          <w:szCs w:val="28"/>
        </w:rPr>
        <w:t>管委會</w:t>
      </w:r>
      <w:r w:rsidR="00D43DF7">
        <w:rPr>
          <w:rFonts w:eastAsia="標楷體" w:hint="eastAsia"/>
          <w:b/>
          <w:bCs/>
          <w:sz w:val="28"/>
          <w:szCs w:val="28"/>
        </w:rPr>
        <w:t>及</w:t>
      </w:r>
      <w:r w:rsidR="00D30C95">
        <w:rPr>
          <w:rFonts w:eastAsia="標楷體" w:hint="eastAsia"/>
          <w:b/>
          <w:bCs/>
          <w:sz w:val="28"/>
          <w:szCs w:val="28"/>
        </w:rPr>
        <w:t>補助機關</w:t>
      </w:r>
      <w:r w:rsidR="009D0476" w:rsidRPr="00EC0633">
        <w:rPr>
          <w:rFonts w:eastAsia="標楷體" w:hint="eastAsia"/>
          <w:b/>
          <w:bCs/>
          <w:sz w:val="28"/>
          <w:szCs w:val="28"/>
        </w:rPr>
        <w:t>驗收合格，廠商繳納保固保證金後，</w:t>
      </w:r>
      <w:r w:rsidR="00CF0D65" w:rsidRPr="00EC0633">
        <w:rPr>
          <w:rFonts w:eastAsia="標楷體" w:hint="eastAsia"/>
          <w:b/>
          <w:bCs/>
          <w:sz w:val="28"/>
          <w:szCs w:val="28"/>
        </w:rPr>
        <w:t>管委會</w:t>
      </w:r>
      <w:r w:rsidR="009D0476" w:rsidRPr="00EC0633">
        <w:rPr>
          <w:rFonts w:eastAsia="標楷體" w:hint="eastAsia"/>
          <w:b/>
          <w:bCs/>
          <w:sz w:val="28"/>
          <w:szCs w:val="28"/>
        </w:rPr>
        <w:t>於接到廠商提出請款單據後</w:t>
      </w:r>
      <w:r w:rsidR="009D0476" w:rsidRPr="00EC0633">
        <w:rPr>
          <w:rFonts w:eastAsia="標楷體"/>
          <w:b/>
          <w:bCs/>
          <w:sz w:val="28"/>
          <w:szCs w:val="28"/>
        </w:rPr>
        <w:t>15</w:t>
      </w:r>
      <w:r w:rsidR="009D0476" w:rsidRPr="00EC0633">
        <w:rPr>
          <w:rFonts w:eastAsia="標楷體" w:hint="eastAsia"/>
          <w:b/>
          <w:bCs/>
          <w:sz w:val="28"/>
          <w:szCs w:val="28"/>
        </w:rPr>
        <w:t>工作天內，一次無</w:t>
      </w:r>
      <w:proofErr w:type="gramStart"/>
      <w:r w:rsidR="009D0476" w:rsidRPr="00EC0633">
        <w:rPr>
          <w:rFonts w:eastAsia="標楷體" w:hint="eastAsia"/>
          <w:b/>
          <w:bCs/>
          <w:sz w:val="28"/>
          <w:szCs w:val="28"/>
        </w:rPr>
        <w:t>息結付</w:t>
      </w:r>
      <w:proofErr w:type="gramEnd"/>
      <w:r w:rsidR="009D0476" w:rsidRPr="00EC0633">
        <w:rPr>
          <w:rFonts w:eastAsia="標楷體" w:hint="eastAsia"/>
          <w:b/>
          <w:bCs/>
          <w:sz w:val="28"/>
          <w:szCs w:val="28"/>
        </w:rPr>
        <w:t>尾款。但涉及向補助機關申請核撥補助款者，</w:t>
      </w:r>
      <w:r w:rsidR="000D26DB" w:rsidRPr="00EC0633">
        <w:rPr>
          <w:rFonts w:eastAsia="標楷體" w:hint="eastAsia"/>
          <w:b/>
          <w:bCs/>
          <w:sz w:val="28"/>
          <w:szCs w:val="28"/>
        </w:rPr>
        <w:t>依補助機關時程撥付。</w:t>
      </w:r>
    </w:p>
    <w:p w14:paraId="03C459FD" w14:textId="5296C99E" w:rsidR="009D0476" w:rsidRPr="00EC0633" w:rsidRDefault="00E518AE" w:rsidP="003349AC">
      <w:pPr>
        <w:pStyle w:val="20"/>
        <w:spacing w:before="0" w:line="240" w:lineRule="atLeast"/>
        <w:ind w:right="24"/>
        <w:rPr>
          <w:rFonts w:ascii="Times New Roman" w:eastAsia="標楷體" w:cs="Times New Roman"/>
        </w:rPr>
      </w:pPr>
      <w:r w:rsidRPr="00EC0633">
        <w:rPr>
          <w:rFonts w:ascii="Times New Roman" w:eastAsia="標楷體" w:cs="Times New Roman"/>
        </w:rPr>
        <w:t>4</w:t>
      </w:r>
      <w:r w:rsidR="009D0476" w:rsidRPr="00EC0633">
        <w:rPr>
          <w:rFonts w:ascii="Times New Roman" w:eastAsia="標楷體" w:cs="Times New Roman"/>
        </w:rPr>
        <w:t>.</w:t>
      </w:r>
      <w:r w:rsidR="00253DDE" w:rsidRPr="00EC0633">
        <w:rPr>
          <w:rFonts w:ascii="Times New Roman" w:eastAsia="標楷體" w:cs="Times New Roman" w:hint="eastAsia"/>
        </w:rPr>
        <w:t>管委會</w:t>
      </w:r>
      <w:r w:rsidR="009D0476" w:rsidRPr="00EC0633">
        <w:rPr>
          <w:rFonts w:ascii="Times New Roman" w:eastAsia="標楷體" w:cs="Times New Roman" w:hint="eastAsia"/>
        </w:rPr>
        <w:t>辦理付款及審核程序，如發現廠商有文件不符、不足或有疑義而需補正或澄清者，</w:t>
      </w:r>
      <w:r w:rsidR="00253DDE" w:rsidRPr="00EC0633">
        <w:rPr>
          <w:rFonts w:ascii="Times New Roman" w:eastAsia="標楷體" w:cs="Times New Roman" w:hint="eastAsia"/>
        </w:rPr>
        <w:t>管委會</w:t>
      </w:r>
      <w:r w:rsidR="009D0476" w:rsidRPr="00EC0633">
        <w:rPr>
          <w:rFonts w:ascii="Times New Roman" w:eastAsia="標楷體" w:cs="Times New Roman" w:hint="eastAsia"/>
        </w:rPr>
        <w:t>應一次通知澄清或補正，不得分次辦理。其審核及付款期限，自資料澄清或補正之次日重新起算；</w:t>
      </w:r>
      <w:r w:rsidR="00253DDE" w:rsidRPr="00EC0633">
        <w:rPr>
          <w:rFonts w:ascii="Times New Roman" w:eastAsia="標楷體" w:cs="Times New Roman" w:hint="eastAsia"/>
        </w:rPr>
        <w:t>管委會</w:t>
      </w:r>
      <w:r w:rsidR="009D0476" w:rsidRPr="00EC0633">
        <w:rPr>
          <w:rFonts w:ascii="Times New Roman" w:eastAsia="標楷體" w:cs="Times New Roman" w:hint="eastAsia"/>
        </w:rPr>
        <w:t>並應先就無爭議且可單獨計價之部分辦理付款。</w:t>
      </w:r>
    </w:p>
    <w:p w14:paraId="1EBCF157" w14:textId="7DC197A0" w:rsidR="00E518AE" w:rsidRPr="00EC0633" w:rsidRDefault="009D0476" w:rsidP="003349AC">
      <w:pPr>
        <w:pStyle w:val="20"/>
        <w:spacing w:before="0" w:line="240" w:lineRule="atLeast"/>
        <w:ind w:right="24"/>
        <w:rPr>
          <w:rFonts w:ascii="Times New Roman" w:eastAsia="標楷體" w:cs="Times New Roman"/>
        </w:rPr>
      </w:pPr>
      <w:r w:rsidRPr="00EC0633">
        <w:rPr>
          <w:rFonts w:ascii="Times New Roman" w:eastAsia="標楷體" w:cs="Times New Roman"/>
        </w:rPr>
        <w:t>5.</w:t>
      </w:r>
      <w:r w:rsidR="00E518AE" w:rsidRPr="00EC0633">
        <w:rPr>
          <w:rFonts w:ascii="Times New Roman" w:eastAsia="標楷體" w:cs="Times New Roman" w:hint="eastAsia"/>
        </w:rPr>
        <w:t>廠商履約有下列情形之</w:t>
      </w:r>
      <w:proofErr w:type="gramStart"/>
      <w:r w:rsidR="00E518AE" w:rsidRPr="00EC0633">
        <w:rPr>
          <w:rFonts w:ascii="Times New Roman" w:eastAsia="標楷體" w:cs="Times New Roman" w:hint="eastAsia"/>
        </w:rPr>
        <w:t>一</w:t>
      </w:r>
      <w:proofErr w:type="gramEnd"/>
      <w:r w:rsidR="00E518AE" w:rsidRPr="00EC0633">
        <w:rPr>
          <w:rFonts w:ascii="Times New Roman" w:eastAsia="標楷體" w:cs="Times New Roman" w:hint="eastAsia"/>
        </w:rPr>
        <w:t>者，</w:t>
      </w:r>
      <w:r w:rsidR="00253DDE" w:rsidRPr="00EC0633">
        <w:rPr>
          <w:rFonts w:ascii="Times New Roman" w:eastAsia="標楷體" w:cs="Times New Roman" w:hint="eastAsia"/>
        </w:rPr>
        <w:t>管委會</w:t>
      </w:r>
      <w:r w:rsidR="00E518AE" w:rsidRPr="00EC0633">
        <w:rPr>
          <w:rFonts w:ascii="Times New Roman" w:eastAsia="標楷體" w:cs="Times New Roman" w:hint="eastAsia"/>
        </w:rPr>
        <w:t>得暫停給付估驗計價款至情形消滅為止：</w:t>
      </w:r>
    </w:p>
    <w:p w14:paraId="51835372" w14:textId="73EFE55B"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履約實際進度因可歸責於廠商之事由，落後預定進度達</w:t>
      </w:r>
      <w:r w:rsidR="00B44F4D" w:rsidRPr="00B44F4D">
        <w:rPr>
          <w:rFonts w:eastAsia="標楷體" w:hint="eastAsia"/>
          <w:b/>
          <w:bCs/>
          <w:color w:val="FF0000"/>
          <w:sz w:val="28"/>
          <w:szCs w:val="28"/>
        </w:rPr>
        <w:t>2</w:t>
      </w:r>
      <w:r w:rsidR="00CF0D65" w:rsidRPr="00B44F4D">
        <w:rPr>
          <w:rFonts w:eastAsia="標楷體"/>
          <w:b/>
          <w:bCs/>
          <w:color w:val="FF0000"/>
          <w:sz w:val="28"/>
          <w:szCs w:val="28"/>
        </w:rPr>
        <w:t>0</w:t>
      </w:r>
      <w:r w:rsidRPr="00B44F4D">
        <w:rPr>
          <w:rFonts w:eastAsia="標楷體"/>
          <w:b/>
          <w:bCs/>
          <w:color w:val="FF0000"/>
          <w:sz w:val="28"/>
          <w:szCs w:val="28"/>
        </w:rPr>
        <w:t>%</w:t>
      </w:r>
      <w:proofErr w:type="gramStart"/>
      <w:r w:rsidR="006B0F95" w:rsidRPr="006B0F95">
        <w:rPr>
          <w:rFonts w:eastAsia="標楷體" w:hint="eastAsia"/>
          <w:color w:val="000000" w:themeColor="text1"/>
          <w:sz w:val="28"/>
          <w:szCs w:val="28"/>
        </w:rPr>
        <w:t>（</w:t>
      </w:r>
      <w:proofErr w:type="gramEnd"/>
      <w:r w:rsidR="00A801C5">
        <w:rPr>
          <w:rFonts w:eastAsia="標楷體" w:hint="eastAsia"/>
          <w:sz w:val="28"/>
          <w:szCs w:val="28"/>
        </w:rPr>
        <w:t>管委會</w:t>
      </w:r>
      <w:r w:rsidR="006B0F95" w:rsidRPr="006B0F95">
        <w:rPr>
          <w:rFonts w:eastAsia="標楷體" w:hint="eastAsia"/>
          <w:color w:val="000000" w:themeColor="text1"/>
          <w:sz w:val="28"/>
          <w:szCs w:val="28"/>
        </w:rPr>
        <w:t>於招標時載明；未</w:t>
      </w:r>
      <w:proofErr w:type="gramStart"/>
      <w:r w:rsidR="006B0F95" w:rsidRPr="006B0F95">
        <w:rPr>
          <w:rFonts w:eastAsia="標楷體" w:hint="eastAsia"/>
          <w:color w:val="000000" w:themeColor="text1"/>
          <w:sz w:val="28"/>
          <w:szCs w:val="28"/>
        </w:rPr>
        <w:t>載明者</w:t>
      </w:r>
      <w:proofErr w:type="gramEnd"/>
      <w:r w:rsidR="006B0F95" w:rsidRPr="006B0F95">
        <w:rPr>
          <w:rFonts w:eastAsia="標楷體" w:hint="eastAsia"/>
          <w:color w:val="000000" w:themeColor="text1"/>
          <w:sz w:val="28"/>
          <w:szCs w:val="28"/>
        </w:rPr>
        <w:t>，巨額之工程為</w:t>
      </w:r>
      <w:r w:rsidR="006B0F95" w:rsidRPr="006B0F95">
        <w:rPr>
          <w:rFonts w:eastAsia="標楷體" w:hint="eastAsia"/>
          <w:color w:val="000000" w:themeColor="text1"/>
          <w:sz w:val="28"/>
          <w:szCs w:val="28"/>
        </w:rPr>
        <w:t>10%</w:t>
      </w:r>
      <w:r w:rsidR="006B0F95" w:rsidRPr="006B0F95">
        <w:rPr>
          <w:rFonts w:eastAsia="標楷體" w:hint="eastAsia"/>
          <w:color w:val="000000" w:themeColor="text1"/>
          <w:sz w:val="28"/>
          <w:szCs w:val="28"/>
        </w:rPr>
        <w:t>，未達巨額之工程為</w:t>
      </w:r>
      <w:r w:rsidR="006B0F95" w:rsidRPr="006B0F95">
        <w:rPr>
          <w:rFonts w:eastAsia="標楷體" w:hint="eastAsia"/>
          <w:color w:val="000000" w:themeColor="text1"/>
          <w:sz w:val="28"/>
          <w:szCs w:val="28"/>
        </w:rPr>
        <w:t>20%</w:t>
      </w:r>
      <w:proofErr w:type="gramStart"/>
      <w:r w:rsidR="006B0F95" w:rsidRPr="006B0F95">
        <w:rPr>
          <w:rFonts w:eastAsia="標楷體" w:hint="eastAsia"/>
          <w:color w:val="000000" w:themeColor="text1"/>
          <w:sz w:val="28"/>
          <w:szCs w:val="28"/>
        </w:rPr>
        <w:t>）</w:t>
      </w:r>
      <w:proofErr w:type="gramEnd"/>
      <w:r w:rsidRPr="00EC0633">
        <w:rPr>
          <w:rFonts w:eastAsia="標楷體" w:hint="eastAsia"/>
          <w:sz w:val="28"/>
          <w:szCs w:val="28"/>
        </w:rPr>
        <w:t>以上，且經</w:t>
      </w:r>
      <w:r w:rsidR="00253DDE" w:rsidRPr="00EC0633">
        <w:rPr>
          <w:rFonts w:eastAsia="標楷體" w:hint="eastAsia"/>
          <w:sz w:val="28"/>
          <w:szCs w:val="28"/>
        </w:rPr>
        <w:t>管委會</w:t>
      </w:r>
      <w:r w:rsidRPr="00EC0633">
        <w:rPr>
          <w:rFonts w:eastAsia="標楷體" w:hint="eastAsia"/>
          <w:sz w:val="28"/>
          <w:szCs w:val="28"/>
        </w:rPr>
        <w:t>通知限期改善未積極改善者。但廠商如提報趕工計畫經</w:t>
      </w:r>
      <w:r w:rsidR="007221C0" w:rsidRPr="00EC0633">
        <w:rPr>
          <w:rFonts w:eastAsia="標楷體" w:hint="eastAsia"/>
          <w:sz w:val="28"/>
          <w:szCs w:val="28"/>
        </w:rPr>
        <w:t>管委會</w:t>
      </w:r>
      <w:r w:rsidRPr="00EC0633">
        <w:rPr>
          <w:rFonts w:eastAsia="標楷體" w:hint="eastAsia"/>
          <w:sz w:val="28"/>
          <w:szCs w:val="28"/>
        </w:rPr>
        <w:t>核可並據以實施後，其進度落後情形經</w:t>
      </w:r>
      <w:r w:rsidR="00CF0D65" w:rsidRPr="00EC0633">
        <w:rPr>
          <w:rFonts w:eastAsia="標楷體" w:hint="eastAsia"/>
          <w:sz w:val="28"/>
          <w:szCs w:val="28"/>
        </w:rPr>
        <w:t>管委會</w:t>
      </w:r>
      <w:r w:rsidRPr="00EC0633">
        <w:rPr>
          <w:rFonts w:eastAsia="標楷體" w:hint="eastAsia"/>
          <w:sz w:val="28"/>
          <w:szCs w:val="28"/>
        </w:rPr>
        <w:t>認定已有改善者，</w:t>
      </w:r>
      <w:r w:rsidR="0026608E" w:rsidRPr="00EC0633">
        <w:rPr>
          <w:rFonts w:eastAsia="標楷體" w:hint="eastAsia"/>
          <w:sz w:val="28"/>
          <w:szCs w:val="28"/>
        </w:rPr>
        <w:t>管委會</w:t>
      </w:r>
      <w:r w:rsidRPr="00EC0633">
        <w:rPr>
          <w:rFonts w:eastAsia="標楷體" w:hint="eastAsia"/>
          <w:sz w:val="28"/>
          <w:szCs w:val="28"/>
        </w:rPr>
        <w:t>得恢復核發估驗計價款；如因</w:t>
      </w:r>
      <w:r w:rsidR="003821F6" w:rsidRPr="00EC0633">
        <w:rPr>
          <w:rFonts w:eastAsia="標楷體" w:hint="eastAsia"/>
          <w:sz w:val="28"/>
          <w:szCs w:val="28"/>
        </w:rPr>
        <w:t>廠商</w:t>
      </w:r>
      <w:r w:rsidRPr="00EC0633">
        <w:rPr>
          <w:rFonts w:eastAsia="標楷體" w:hint="eastAsia"/>
          <w:sz w:val="28"/>
          <w:szCs w:val="28"/>
        </w:rPr>
        <w:t>實施趕工計畫，造成</w:t>
      </w:r>
      <w:r w:rsidR="00CF0D65" w:rsidRPr="00EC0633">
        <w:rPr>
          <w:rFonts w:eastAsia="標楷體" w:hint="eastAsia"/>
          <w:sz w:val="28"/>
          <w:szCs w:val="28"/>
        </w:rPr>
        <w:t>管委會</w:t>
      </w:r>
      <w:r w:rsidR="003821F6" w:rsidRPr="00EC0633">
        <w:rPr>
          <w:rFonts w:eastAsia="標楷體" w:hint="eastAsia"/>
          <w:sz w:val="28"/>
          <w:szCs w:val="28"/>
        </w:rPr>
        <w:t>管理</w:t>
      </w:r>
      <w:r w:rsidRPr="00EC0633">
        <w:rPr>
          <w:rFonts w:eastAsia="標楷體" w:hint="eastAsia"/>
          <w:sz w:val="28"/>
          <w:szCs w:val="28"/>
        </w:rPr>
        <w:t>費用</w:t>
      </w:r>
      <w:r w:rsidR="003821F6" w:rsidRPr="00EC0633">
        <w:rPr>
          <w:rFonts w:eastAsia="標楷體" w:hint="eastAsia"/>
          <w:sz w:val="28"/>
          <w:szCs w:val="28"/>
        </w:rPr>
        <w:t>等</w:t>
      </w:r>
      <w:r w:rsidRPr="00EC0633">
        <w:rPr>
          <w:rFonts w:eastAsia="標楷體" w:hint="eastAsia"/>
          <w:sz w:val="28"/>
          <w:szCs w:val="28"/>
        </w:rPr>
        <w:t>之增加，該費用由廠商負擔。</w:t>
      </w:r>
    </w:p>
    <w:p w14:paraId="36252923"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履約有瑕疵經書面通知改正而逾期未改正者。</w:t>
      </w:r>
    </w:p>
    <w:p w14:paraId="4AA7ECB2"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未履行契約應辦事項，經通知仍延不履行者。</w:t>
      </w:r>
    </w:p>
    <w:p w14:paraId="27303F5C"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廠商履約人員不適任，經通知更換仍延不辦理者。</w:t>
      </w:r>
    </w:p>
    <w:p w14:paraId="00FB65F9"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(5)</w:t>
      </w:r>
      <w:r w:rsidRPr="00EC0633">
        <w:rPr>
          <w:rFonts w:eastAsia="標楷體" w:hint="eastAsia"/>
          <w:sz w:val="28"/>
          <w:szCs w:val="28"/>
        </w:rPr>
        <w:t>廠商有施工品質不良或其他違反公共工程施工品質管理作業要點之情事者。</w:t>
      </w:r>
    </w:p>
    <w:p w14:paraId="4783A1C0"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其他違反法令或違約情形。</w:t>
      </w:r>
    </w:p>
    <w:p w14:paraId="1FE1279B" w14:textId="77777777" w:rsidR="00E518AE" w:rsidRPr="00EC0633" w:rsidRDefault="009D0476" w:rsidP="003349AC">
      <w:pPr>
        <w:spacing w:line="240" w:lineRule="atLeast"/>
        <w:ind w:left="1135" w:right="24" w:hanging="284"/>
        <w:jc w:val="both"/>
        <w:textDirection w:val="lrTbV"/>
        <w:rPr>
          <w:rFonts w:eastAsia="標楷體"/>
          <w:sz w:val="28"/>
          <w:szCs w:val="28"/>
        </w:rPr>
      </w:pPr>
      <w:r w:rsidRPr="00EC0633">
        <w:rPr>
          <w:rFonts w:eastAsia="標楷體"/>
          <w:sz w:val="28"/>
          <w:szCs w:val="28"/>
        </w:rPr>
        <w:t>6</w:t>
      </w:r>
      <w:r w:rsidR="00E518AE" w:rsidRPr="00EC0633">
        <w:rPr>
          <w:rFonts w:eastAsia="標楷體"/>
          <w:sz w:val="28"/>
          <w:szCs w:val="28"/>
        </w:rPr>
        <w:t>.</w:t>
      </w:r>
      <w:r w:rsidR="00E518AE" w:rsidRPr="00EC0633">
        <w:rPr>
          <w:rFonts w:eastAsia="標楷體" w:hint="eastAsia"/>
          <w:sz w:val="28"/>
          <w:szCs w:val="28"/>
        </w:rPr>
        <w:t>物價指數調整：</w:t>
      </w:r>
    </w:p>
    <w:p w14:paraId="1BB936FC" w14:textId="553EC0DA"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(1)</w:t>
      </w:r>
      <w:r w:rsidRPr="00EC0633">
        <w:rPr>
          <w:rFonts w:eastAsia="標楷體" w:hint="eastAsia"/>
          <w:sz w:val="28"/>
          <w:szCs w:val="28"/>
        </w:rPr>
        <w:t>物價調整方式：</w:t>
      </w:r>
      <w:r w:rsidR="00E03225" w:rsidRPr="00EC0633">
        <w:rPr>
          <w:rFonts w:eastAsia="標楷體" w:hint="eastAsia"/>
          <w:sz w:val="28"/>
          <w:szCs w:val="28"/>
        </w:rPr>
        <w:t>依</w:t>
      </w:r>
      <w:r w:rsidR="0026608A" w:rsidRPr="000F051E">
        <w:rPr>
          <w:rFonts w:eastAsia="標楷體" w:hint="eastAsia"/>
          <w:sz w:val="28"/>
          <w:szCs w:val="28"/>
        </w:rPr>
        <w:t>□</w:t>
      </w:r>
      <w:r w:rsidR="00E03225" w:rsidRPr="00EC0633">
        <w:rPr>
          <w:rFonts w:eastAsia="標楷體" w:hint="eastAsia"/>
          <w:sz w:val="28"/>
          <w:szCs w:val="28"/>
        </w:rPr>
        <w:t>行政院主計總處；□臺北市政府；□高雄市政府；□其他</w:t>
      </w:r>
      <w:proofErr w:type="gramStart"/>
      <w:r w:rsidR="00E03225" w:rsidRPr="00EC0633">
        <w:rPr>
          <w:rFonts w:eastAsia="標楷體" w:hint="eastAsia"/>
          <w:sz w:val="28"/>
          <w:szCs w:val="28"/>
        </w:rPr>
        <w:t>＿＿（</w:t>
      </w:r>
      <w:proofErr w:type="gramEnd"/>
      <w:r w:rsidR="00E03225" w:rsidRPr="00EC0633">
        <w:rPr>
          <w:rFonts w:eastAsia="標楷體" w:hint="eastAsia"/>
          <w:sz w:val="28"/>
          <w:szCs w:val="28"/>
        </w:rPr>
        <w:t>由</w:t>
      </w:r>
      <w:r w:rsidR="00253DDE" w:rsidRPr="00EC0633">
        <w:rPr>
          <w:rFonts w:eastAsia="標楷體" w:hint="eastAsia"/>
          <w:sz w:val="28"/>
          <w:szCs w:val="28"/>
        </w:rPr>
        <w:t>管委會</w:t>
      </w:r>
      <w:r w:rsidR="00E03225" w:rsidRPr="00EC0633">
        <w:rPr>
          <w:rFonts w:eastAsia="標楷體" w:hint="eastAsia"/>
          <w:sz w:val="28"/>
          <w:szCs w:val="28"/>
        </w:rPr>
        <w:t>擇一載明；未</w:t>
      </w:r>
      <w:proofErr w:type="gramStart"/>
      <w:r w:rsidR="00E03225" w:rsidRPr="00EC0633">
        <w:rPr>
          <w:rFonts w:eastAsia="標楷體" w:hint="eastAsia"/>
          <w:sz w:val="28"/>
          <w:szCs w:val="28"/>
        </w:rPr>
        <w:t>載明者</w:t>
      </w:r>
      <w:proofErr w:type="gramEnd"/>
      <w:r w:rsidR="00E03225" w:rsidRPr="00EC0633">
        <w:rPr>
          <w:rFonts w:eastAsia="標楷體" w:hint="eastAsia"/>
          <w:sz w:val="28"/>
          <w:szCs w:val="28"/>
        </w:rPr>
        <w:t>，為行政院主計總處</w:t>
      </w:r>
      <w:proofErr w:type="gramStart"/>
      <w:r w:rsidR="00E03225" w:rsidRPr="00EC0633">
        <w:rPr>
          <w:rFonts w:eastAsia="標楷體" w:hint="eastAsia"/>
          <w:sz w:val="28"/>
          <w:szCs w:val="28"/>
        </w:rPr>
        <w:t>）</w:t>
      </w:r>
      <w:proofErr w:type="gramEnd"/>
      <w:r w:rsidR="00E03225" w:rsidRPr="00EC0633">
        <w:rPr>
          <w:rFonts w:eastAsia="標楷體" w:hint="eastAsia"/>
          <w:sz w:val="28"/>
          <w:szCs w:val="28"/>
        </w:rPr>
        <w:t>發布之營造工程物價指數之個別項目、中分類項目及總指數漲跌幅，依下列順序調整：</w:t>
      </w:r>
    </w:p>
    <w:p w14:paraId="2B7F1493" w14:textId="56DF91BA" w:rsidR="00E518AE" w:rsidRPr="00EC0633" w:rsidRDefault="00D96B2F" w:rsidP="00E03225">
      <w:pPr>
        <w:pStyle w:val="20"/>
        <w:autoSpaceDE w:val="0"/>
        <w:spacing w:before="0" w:line="240" w:lineRule="atLeast"/>
        <w:ind w:leftChars="650" w:left="1846" w:hangingChars="102" w:hanging="286"/>
        <w:textDirection w:val="lrTb"/>
        <w:rPr>
          <w:rFonts w:ascii="Times New Roman" w:eastAsia="標楷體" w:cs="Times New Roman"/>
        </w:rPr>
      </w:pPr>
      <w:r>
        <w:rPr>
          <w:rFonts w:ascii="Times New Roman" w:eastAsia="標楷體" w:cs="Times New Roman"/>
        </w:rPr>
        <w:t xml:space="preserve">a. </w:t>
      </w:r>
      <w:r w:rsidR="00E03225" w:rsidRPr="00EC0633">
        <w:rPr>
          <w:rFonts w:ascii="Times New Roman" w:eastAsia="標楷體" w:cs="Times New Roman" w:hint="eastAsia"/>
        </w:rPr>
        <w:t>工程進行期間，如遇物價波動時，依＿＿個別項目（例如預拌混凝土、鋼筋、鋼板、型鋼、瀝青混凝土等，</w:t>
      </w:r>
      <w:r w:rsidR="002B0DE6" w:rsidRPr="00EC0633">
        <w:rPr>
          <w:rFonts w:ascii="Times New Roman" w:eastAsia="標楷體" w:cs="Times New Roman" w:hint="eastAsia"/>
        </w:rPr>
        <w:t>由管委會於招標時載明</w:t>
      </w:r>
      <w:r w:rsidR="00E03225" w:rsidRPr="00EC0633">
        <w:rPr>
          <w:rFonts w:ascii="Times New Roman" w:eastAsia="標楷體" w:cs="Times New Roman" w:hint="eastAsia"/>
        </w:rPr>
        <w:t>；未載明者，為預拌混凝土、鋼筋、鋼板、型鋼及瀝青混凝土）指數，就此等項目漲跌幅超過＿</w:t>
      </w:r>
      <w:r w:rsidR="00E03225" w:rsidRPr="00EC0633">
        <w:rPr>
          <w:rFonts w:ascii="Times New Roman" w:eastAsia="標楷體" w:cs="Times New Roman"/>
        </w:rPr>
        <w:t>%</w:t>
      </w:r>
      <w:r w:rsidR="00E03225" w:rsidRPr="00EC0633">
        <w:rPr>
          <w:rFonts w:ascii="Times New Roman" w:eastAsia="標楷體" w:cs="Times New Roman" w:hint="eastAsia"/>
        </w:rPr>
        <w:t>（</w:t>
      </w:r>
      <w:r w:rsidR="002B0DE6" w:rsidRPr="00EC0633">
        <w:rPr>
          <w:rFonts w:ascii="Times New Roman" w:eastAsia="標楷體" w:cs="Times New Roman" w:hint="eastAsia"/>
        </w:rPr>
        <w:t>由管委會於招標時載明</w:t>
      </w:r>
      <w:r w:rsidR="00E03225" w:rsidRPr="00EC0633">
        <w:rPr>
          <w:rFonts w:ascii="Times New Roman" w:eastAsia="標楷體" w:cs="Times New Roman" w:hint="eastAsia"/>
        </w:rPr>
        <w:t>；未載明者，為</w:t>
      </w:r>
      <w:r w:rsidR="00E03225" w:rsidRPr="00EC0633">
        <w:rPr>
          <w:rFonts w:ascii="Times New Roman" w:eastAsia="標楷體" w:cs="Times New Roman"/>
        </w:rPr>
        <w:t>10%</w:t>
      </w:r>
      <w:r w:rsidR="00E03225" w:rsidRPr="00EC0633">
        <w:rPr>
          <w:rFonts w:ascii="Times New Roman" w:eastAsia="標楷體" w:cs="Times New Roman" w:hint="eastAsia"/>
        </w:rPr>
        <w:t>）之部分，於估驗完成後調整工程款</w:t>
      </w:r>
      <w:r w:rsidR="006C1A1F" w:rsidRPr="00EC0633">
        <w:rPr>
          <w:rFonts w:ascii="Times New Roman" w:eastAsia="標楷體" w:cs="Times New Roman" w:hint="eastAsia"/>
        </w:rPr>
        <w:t>。</w:t>
      </w:r>
    </w:p>
    <w:p w14:paraId="454519A1" w14:textId="0B79FA2F" w:rsidR="00E518AE" w:rsidRPr="00EC0633" w:rsidRDefault="00D96B2F" w:rsidP="00E03225">
      <w:pPr>
        <w:pStyle w:val="20"/>
        <w:autoSpaceDE w:val="0"/>
        <w:spacing w:before="0" w:line="240" w:lineRule="atLeast"/>
        <w:ind w:leftChars="650" w:left="1846" w:hangingChars="102" w:hanging="286"/>
        <w:textDirection w:val="lrTb"/>
        <w:rPr>
          <w:rFonts w:ascii="Times New Roman" w:eastAsia="標楷體" w:cs="Times New Roman"/>
        </w:rPr>
      </w:pPr>
      <w:r>
        <w:rPr>
          <w:rFonts w:ascii="Times New Roman" w:eastAsia="標楷體" w:cs="Times New Roman"/>
        </w:rPr>
        <w:t>b.</w:t>
      </w:r>
      <w:r w:rsidR="00E03225" w:rsidRPr="00EC0633">
        <w:rPr>
          <w:rFonts w:ascii="Times New Roman" w:eastAsia="標楷體" w:cs="Times New Roman" w:hint="eastAsia"/>
        </w:rPr>
        <w:t>工程進行</w:t>
      </w:r>
      <w:proofErr w:type="gramStart"/>
      <w:r w:rsidR="00E03225" w:rsidRPr="00EC0633">
        <w:rPr>
          <w:rFonts w:ascii="Times New Roman" w:eastAsia="標楷體" w:cs="Times New Roman" w:hint="eastAsia"/>
        </w:rPr>
        <w:t>期間，</w:t>
      </w:r>
      <w:proofErr w:type="gramEnd"/>
      <w:r w:rsidR="00E03225" w:rsidRPr="00EC0633">
        <w:rPr>
          <w:rFonts w:ascii="Times New Roman" w:eastAsia="標楷體" w:cs="Times New Roman" w:hint="eastAsia"/>
        </w:rPr>
        <w:t>如遇物價波動時，依</w:t>
      </w:r>
      <w:proofErr w:type="gramStart"/>
      <w:r w:rsidR="00E03225" w:rsidRPr="00EC0633">
        <w:rPr>
          <w:rFonts w:ascii="Times New Roman" w:eastAsia="標楷體" w:cs="Times New Roman" w:hint="eastAsia"/>
        </w:rPr>
        <w:t>＿＿</w:t>
      </w:r>
      <w:proofErr w:type="gramEnd"/>
      <w:r w:rsidR="00E03225" w:rsidRPr="00EC0633">
        <w:rPr>
          <w:rFonts w:ascii="Times New Roman" w:eastAsia="標楷體" w:cs="Times New Roman" w:hint="eastAsia"/>
        </w:rPr>
        <w:t>中分類項目</w:t>
      </w:r>
      <w:proofErr w:type="gramStart"/>
      <w:r w:rsidR="00E03225" w:rsidRPr="00EC0633">
        <w:rPr>
          <w:rFonts w:ascii="Times New Roman" w:eastAsia="標楷體" w:cs="Times New Roman" w:hint="eastAsia"/>
        </w:rPr>
        <w:t>（</w:t>
      </w:r>
      <w:proofErr w:type="gramEnd"/>
      <w:r w:rsidR="00E03225" w:rsidRPr="00EC0633">
        <w:rPr>
          <w:rFonts w:ascii="Times New Roman" w:eastAsia="標楷體" w:cs="Times New Roman" w:hint="eastAsia"/>
        </w:rPr>
        <w:t>例如金屬製品類、砂石及級配類、瀝青及其製品類等，</w:t>
      </w:r>
      <w:r w:rsidR="002B0DE6" w:rsidRPr="00EC0633">
        <w:rPr>
          <w:rFonts w:ascii="Times New Roman" w:eastAsia="標楷體" w:cs="Times New Roman" w:hint="eastAsia"/>
        </w:rPr>
        <w:t>由管委會於招標時載明</w:t>
      </w:r>
      <w:r w:rsidR="00E03225" w:rsidRPr="00EC0633">
        <w:rPr>
          <w:rFonts w:ascii="Times New Roman" w:eastAsia="標楷體" w:cs="Times New Roman" w:hint="eastAsia"/>
        </w:rPr>
        <w:t>；未</w:t>
      </w:r>
      <w:proofErr w:type="gramStart"/>
      <w:r w:rsidR="00E03225" w:rsidRPr="00EC0633">
        <w:rPr>
          <w:rFonts w:ascii="Times New Roman" w:eastAsia="標楷體" w:cs="Times New Roman" w:hint="eastAsia"/>
        </w:rPr>
        <w:t>載明者</w:t>
      </w:r>
      <w:proofErr w:type="gramEnd"/>
      <w:r w:rsidR="00E03225" w:rsidRPr="00EC0633">
        <w:rPr>
          <w:rFonts w:ascii="Times New Roman" w:eastAsia="標楷體" w:cs="Times New Roman" w:hint="eastAsia"/>
        </w:rPr>
        <w:t>，依營造工程物價指數所列中分類項目</w:t>
      </w:r>
      <w:proofErr w:type="gramStart"/>
      <w:r w:rsidR="00E03225" w:rsidRPr="00EC0633">
        <w:rPr>
          <w:rFonts w:ascii="Times New Roman" w:eastAsia="標楷體" w:cs="Times New Roman" w:hint="eastAsia"/>
        </w:rPr>
        <w:t>）</w:t>
      </w:r>
      <w:proofErr w:type="gramEnd"/>
      <w:r w:rsidR="00E03225" w:rsidRPr="00EC0633">
        <w:rPr>
          <w:rFonts w:ascii="Times New Roman" w:eastAsia="標楷體" w:cs="Times New Roman" w:hint="eastAsia"/>
        </w:rPr>
        <w:t>指數，就此等項目漲跌幅超過</w:t>
      </w:r>
      <w:proofErr w:type="gramStart"/>
      <w:r w:rsidR="00E03225" w:rsidRPr="00EC0633">
        <w:rPr>
          <w:rFonts w:ascii="Times New Roman" w:eastAsia="標楷體" w:cs="Times New Roman" w:hint="eastAsia"/>
        </w:rPr>
        <w:t>＿</w:t>
      </w:r>
      <w:proofErr w:type="gramEnd"/>
      <w:r w:rsidR="00E03225" w:rsidRPr="00EC0633">
        <w:rPr>
          <w:rFonts w:ascii="Times New Roman" w:eastAsia="標楷體" w:cs="Times New Roman"/>
        </w:rPr>
        <w:t>%</w:t>
      </w:r>
      <w:proofErr w:type="gramStart"/>
      <w:r w:rsidR="00E03225" w:rsidRPr="00EC0633">
        <w:rPr>
          <w:rFonts w:ascii="Times New Roman" w:eastAsia="標楷體" w:cs="Times New Roman" w:hint="eastAsia"/>
        </w:rPr>
        <w:t>（</w:t>
      </w:r>
      <w:proofErr w:type="gramEnd"/>
      <w:r w:rsidR="002B0DE6" w:rsidRPr="00EC0633">
        <w:rPr>
          <w:rFonts w:ascii="Times New Roman" w:eastAsia="標楷體" w:cs="Times New Roman" w:hint="eastAsia"/>
        </w:rPr>
        <w:t>由管委會於招標時載明</w:t>
      </w:r>
      <w:r w:rsidR="00E03225" w:rsidRPr="00EC0633">
        <w:rPr>
          <w:rFonts w:ascii="Times New Roman" w:eastAsia="標楷體" w:cs="Times New Roman" w:hint="eastAsia"/>
        </w:rPr>
        <w:t>；未</w:t>
      </w:r>
      <w:proofErr w:type="gramStart"/>
      <w:r w:rsidR="00E03225" w:rsidRPr="00EC0633">
        <w:rPr>
          <w:rFonts w:ascii="Times New Roman" w:eastAsia="標楷體" w:cs="Times New Roman" w:hint="eastAsia"/>
        </w:rPr>
        <w:t>載明者</w:t>
      </w:r>
      <w:proofErr w:type="gramEnd"/>
      <w:r w:rsidR="00E03225" w:rsidRPr="00EC0633">
        <w:rPr>
          <w:rFonts w:ascii="Times New Roman" w:eastAsia="標楷體" w:cs="Times New Roman" w:hint="eastAsia"/>
        </w:rPr>
        <w:t>，為</w:t>
      </w:r>
      <w:r w:rsidR="00E03225" w:rsidRPr="00EC0633">
        <w:rPr>
          <w:rFonts w:ascii="Times New Roman" w:eastAsia="標楷體" w:cs="Times New Roman"/>
        </w:rPr>
        <w:t>5%</w:t>
      </w:r>
      <w:proofErr w:type="gramStart"/>
      <w:r w:rsidR="00E03225" w:rsidRPr="00EC0633">
        <w:rPr>
          <w:rFonts w:ascii="Times New Roman" w:eastAsia="標楷體" w:cs="Times New Roman" w:hint="eastAsia"/>
        </w:rPr>
        <w:t>）</w:t>
      </w:r>
      <w:proofErr w:type="gramEnd"/>
      <w:r w:rsidR="00E03225" w:rsidRPr="00EC0633">
        <w:rPr>
          <w:rFonts w:ascii="Times New Roman" w:eastAsia="標楷體" w:cs="Times New Roman" w:hint="eastAsia"/>
        </w:rPr>
        <w:t>之部分，於估驗完成後調整工程款</w:t>
      </w:r>
      <w:r w:rsidR="00E518AE" w:rsidRPr="00EC0633">
        <w:rPr>
          <w:rFonts w:ascii="Times New Roman" w:eastAsia="標楷體" w:cs="Times New Roman" w:hint="eastAsia"/>
        </w:rPr>
        <w:t>。前述中分類項目內含有已依</w:t>
      </w:r>
      <w:r w:rsidR="001462D3">
        <w:rPr>
          <w:rFonts w:ascii="Times New Roman" w:eastAsia="標楷體" w:cs="Times New Roman"/>
        </w:rPr>
        <w:t>a</w:t>
      </w:r>
      <w:r w:rsidR="00E518AE" w:rsidRPr="00EC0633">
        <w:rPr>
          <w:rFonts w:ascii="Times New Roman" w:eastAsia="標楷體" w:cs="Times New Roman" w:hint="eastAsia"/>
        </w:rPr>
        <w:t>計算物價調整款者，依「營造工程物價指數不含</w:t>
      </w:r>
      <w:r w:rsidR="001462D3">
        <w:rPr>
          <w:rFonts w:ascii="Times New Roman" w:eastAsia="標楷體" w:cs="Times New Roman"/>
        </w:rPr>
        <w:t>a</w:t>
      </w:r>
      <w:r w:rsidR="00E518AE" w:rsidRPr="00EC0633">
        <w:rPr>
          <w:rFonts w:ascii="Times New Roman" w:eastAsia="標楷體" w:cs="Times New Roman" w:hint="eastAsia"/>
        </w:rPr>
        <w:t>個別項目之中分類指數」之漲跌幅計算物價調整款。</w:t>
      </w:r>
    </w:p>
    <w:p w14:paraId="06F5013F" w14:textId="7AAFB40D" w:rsidR="00E518AE" w:rsidRPr="00EC0633" w:rsidRDefault="00D96B2F" w:rsidP="00AF0837">
      <w:pPr>
        <w:pStyle w:val="20"/>
        <w:autoSpaceDE w:val="0"/>
        <w:spacing w:before="0" w:line="240" w:lineRule="atLeast"/>
        <w:ind w:leftChars="650" w:left="1846" w:hangingChars="102" w:hanging="286"/>
        <w:textDirection w:val="lrTb"/>
        <w:rPr>
          <w:rFonts w:ascii="Times New Roman" w:eastAsia="標楷體" w:cs="Times New Roman"/>
        </w:rPr>
      </w:pPr>
      <w:r>
        <w:rPr>
          <w:rFonts w:ascii="Times New Roman" w:eastAsia="標楷體" w:cs="Times New Roman"/>
        </w:rPr>
        <w:t>c.</w:t>
      </w:r>
      <w:r w:rsidR="00E518AE" w:rsidRPr="00EC0633">
        <w:rPr>
          <w:rFonts w:ascii="Times New Roman" w:eastAsia="標楷體" w:cs="Times New Roman" w:hint="eastAsia"/>
        </w:rPr>
        <w:t>工程進行</w:t>
      </w:r>
      <w:proofErr w:type="gramStart"/>
      <w:r w:rsidR="00E518AE" w:rsidRPr="00EC0633">
        <w:rPr>
          <w:rFonts w:ascii="Times New Roman" w:eastAsia="標楷體" w:cs="Times New Roman" w:hint="eastAsia"/>
        </w:rPr>
        <w:t>期間，</w:t>
      </w:r>
      <w:proofErr w:type="gramEnd"/>
      <w:r w:rsidR="00E518AE" w:rsidRPr="00EC0633">
        <w:rPr>
          <w:rFonts w:ascii="Times New Roman" w:eastAsia="標楷體" w:cs="Times New Roman" w:hint="eastAsia"/>
        </w:rPr>
        <w:t>如遇物價波動時，依「營造工程物價總指數」，就漲跌幅超過</w:t>
      </w:r>
      <w:proofErr w:type="gramStart"/>
      <w:r w:rsidR="006D0E93" w:rsidRPr="00EC0633">
        <w:rPr>
          <w:rFonts w:ascii="Times New Roman" w:eastAsia="標楷體" w:cs="Times New Roman" w:hint="eastAsia"/>
        </w:rPr>
        <w:t>＿</w:t>
      </w:r>
      <w:proofErr w:type="gramEnd"/>
      <w:r w:rsidR="006D0E93" w:rsidRPr="00EC0633">
        <w:rPr>
          <w:rFonts w:ascii="Times New Roman" w:eastAsia="標楷體" w:cs="Times New Roman"/>
        </w:rPr>
        <w:t>%</w:t>
      </w:r>
      <w:proofErr w:type="gramStart"/>
      <w:r w:rsidR="00D370D5" w:rsidRPr="00EC0633">
        <w:rPr>
          <w:rFonts w:ascii="Times New Roman" w:eastAsia="標楷體" w:cs="Times New Roman" w:hint="eastAsia"/>
        </w:rPr>
        <w:t>（</w:t>
      </w:r>
      <w:proofErr w:type="gramEnd"/>
      <w:r w:rsidR="002B0DE6" w:rsidRPr="00EC0633">
        <w:rPr>
          <w:rFonts w:ascii="Times New Roman" w:eastAsia="標楷體" w:cs="Times New Roman" w:hint="eastAsia"/>
        </w:rPr>
        <w:t>由管委會於招標時載明</w:t>
      </w:r>
      <w:r w:rsidR="006D0E93" w:rsidRPr="00EC0633">
        <w:rPr>
          <w:rFonts w:ascii="Times New Roman" w:eastAsia="標楷體" w:cs="Times New Roman" w:hint="eastAsia"/>
        </w:rPr>
        <w:t>；未</w:t>
      </w:r>
      <w:proofErr w:type="gramStart"/>
      <w:r w:rsidR="006D0E93" w:rsidRPr="00EC0633">
        <w:rPr>
          <w:rFonts w:ascii="Times New Roman" w:eastAsia="標楷體" w:cs="Times New Roman" w:hint="eastAsia"/>
        </w:rPr>
        <w:t>載明者</w:t>
      </w:r>
      <w:proofErr w:type="gramEnd"/>
      <w:r w:rsidR="006D0E93" w:rsidRPr="00EC0633">
        <w:rPr>
          <w:rFonts w:ascii="Times New Roman" w:eastAsia="標楷體" w:cs="Times New Roman" w:hint="eastAsia"/>
        </w:rPr>
        <w:t>，為</w:t>
      </w:r>
      <w:r w:rsidR="0052025B" w:rsidRPr="00EC0633">
        <w:rPr>
          <w:rFonts w:ascii="Times New Roman" w:eastAsia="標楷體" w:cs="Times New Roman"/>
        </w:rPr>
        <w:t>2.5</w:t>
      </w:r>
      <w:r w:rsidR="006D0E93" w:rsidRPr="00EC0633">
        <w:rPr>
          <w:rFonts w:ascii="Times New Roman" w:eastAsia="標楷體" w:cs="Times New Roman"/>
        </w:rPr>
        <w:t>%</w:t>
      </w:r>
      <w:proofErr w:type="gramStart"/>
      <w:r w:rsidR="00EC4187" w:rsidRPr="00EC0633">
        <w:rPr>
          <w:rFonts w:ascii="Times New Roman" w:eastAsia="標楷體" w:cs="Times New Roman" w:hint="eastAsia"/>
        </w:rPr>
        <w:t>）</w:t>
      </w:r>
      <w:proofErr w:type="gramEnd"/>
      <w:r w:rsidR="00E518AE" w:rsidRPr="00EC0633">
        <w:rPr>
          <w:rFonts w:ascii="Times New Roman" w:eastAsia="標楷體" w:cs="Times New Roman" w:hint="eastAsia"/>
        </w:rPr>
        <w:t>之部分，於估驗完成後調整工程款。已依</w:t>
      </w:r>
      <w:r w:rsidR="001462D3">
        <w:rPr>
          <w:rFonts w:ascii="Times New Roman" w:eastAsia="標楷體" w:cs="Times New Roman"/>
        </w:rPr>
        <w:t>a</w:t>
      </w:r>
      <w:r w:rsidR="00E518AE" w:rsidRPr="00EC0633">
        <w:rPr>
          <w:rFonts w:ascii="Times New Roman" w:eastAsia="標楷體" w:cs="Times New Roman" w:hint="eastAsia"/>
        </w:rPr>
        <w:t>、</w:t>
      </w:r>
      <w:r w:rsidR="001462D3">
        <w:rPr>
          <w:rFonts w:ascii="Times New Roman" w:eastAsia="標楷體" w:cs="Times New Roman"/>
        </w:rPr>
        <w:t>b</w:t>
      </w:r>
      <w:r w:rsidR="00E518AE" w:rsidRPr="00EC0633">
        <w:rPr>
          <w:rFonts w:ascii="Times New Roman" w:eastAsia="標楷體" w:cs="Times New Roman" w:hint="eastAsia"/>
        </w:rPr>
        <w:t>計算物價調整款者，依「營造工程物價指數不含</w:t>
      </w:r>
      <w:r w:rsidR="001462D3">
        <w:rPr>
          <w:rFonts w:ascii="Times New Roman" w:eastAsia="標楷體" w:cs="Times New Roman"/>
        </w:rPr>
        <w:t>a</w:t>
      </w:r>
      <w:r w:rsidR="00E518AE" w:rsidRPr="00EC0633">
        <w:rPr>
          <w:rFonts w:ascii="Times New Roman" w:eastAsia="標楷體" w:cs="Times New Roman" w:hint="eastAsia"/>
        </w:rPr>
        <w:t>個別項目及</w:t>
      </w:r>
      <w:r w:rsidR="001462D3">
        <w:rPr>
          <w:rFonts w:ascii="Times New Roman" w:eastAsia="標楷體" w:cs="Times New Roman"/>
        </w:rPr>
        <w:t>b</w:t>
      </w:r>
      <w:r w:rsidR="00E518AE" w:rsidRPr="00EC0633">
        <w:rPr>
          <w:rFonts w:ascii="Times New Roman" w:eastAsia="標楷體" w:cs="Times New Roman" w:hint="eastAsia"/>
        </w:rPr>
        <w:t>中分類項目之總指數」之漲跌幅計算物價調整款。</w:t>
      </w:r>
    </w:p>
    <w:p w14:paraId="003D7381" w14:textId="5E4E45CA"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(2)</w:t>
      </w:r>
      <w:r w:rsidRPr="00EC0633">
        <w:rPr>
          <w:rFonts w:eastAsia="標楷體" w:hint="eastAsia"/>
          <w:sz w:val="28"/>
          <w:szCs w:val="28"/>
        </w:rPr>
        <w:t>物價指數基期更換時，</w:t>
      </w:r>
      <w:proofErr w:type="gramStart"/>
      <w:r w:rsidRPr="00EC0633">
        <w:rPr>
          <w:rFonts w:eastAsia="標楷體" w:hint="eastAsia"/>
          <w:sz w:val="28"/>
          <w:szCs w:val="28"/>
        </w:rPr>
        <w:t>換基當月</w:t>
      </w:r>
      <w:proofErr w:type="gramEnd"/>
      <w:r w:rsidRPr="00EC0633">
        <w:rPr>
          <w:rFonts w:eastAsia="標楷體" w:hint="eastAsia"/>
          <w:sz w:val="28"/>
          <w:szCs w:val="28"/>
        </w:rPr>
        <w:t>起實際施作之數量，自動適用新基期指數核算工程調整款，原依舊基期指數調整之工程款不予追溯核算。每月公布之物價指數修正時，處理原則亦同。</w:t>
      </w:r>
      <w:proofErr w:type="gramStart"/>
      <w:r w:rsidR="0026608A" w:rsidRPr="00AE15FC">
        <w:rPr>
          <w:rFonts w:eastAsia="標楷體"/>
          <w:sz w:val="28"/>
          <w:szCs w:val="28"/>
        </w:rPr>
        <w:t>換基前施</w:t>
      </w:r>
      <w:proofErr w:type="gramEnd"/>
      <w:r w:rsidR="0026608A" w:rsidRPr="00AE15FC">
        <w:rPr>
          <w:rFonts w:eastAsia="標楷體"/>
          <w:sz w:val="28"/>
          <w:szCs w:val="28"/>
        </w:rPr>
        <w:t>作之數量，</w:t>
      </w:r>
      <w:proofErr w:type="gramStart"/>
      <w:r w:rsidR="0026608A" w:rsidRPr="00AE15FC">
        <w:rPr>
          <w:rFonts w:eastAsia="標楷體"/>
          <w:sz w:val="28"/>
          <w:szCs w:val="28"/>
        </w:rPr>
        <w:t>如因基期</w:t>
      </w:r>
      <w:proofErr w:type="gramEnd"/>
      <w:r w:rsidR="0026608A" w:rsidRPr="00AE15FC">
        <w:rPr>
          <w:rFonts w:eastAsia="標楷體"/>
          <w:sz w:val="28"/>
          <w:szCs w:val="28"/>
        </w:rPr>
        <w:t>更換，無法取得</w:t>
      </w:r>
      <w:proofErr w:type="gramStart"/>
      <w:r w:rsidR="0026608A" w:rsidRPr="00AE15FC">
        <w:rPr>
          <w:rFonts w:eastAsia="標楷體"/>
          <w:sz w:val="28"/>
          <w:szCs w:val="28"/>
        </w:rPr>
        <w:t>換基前</w:t>
      </w:r>
      <w:proofErr w:type="gramEnd"/>
      <w:r w:rsidR="0026608A" w:rsidRPr="00AE15FC">
        <w:rPr>
          <w:rFonts w:eastAsia="標楷體"/>
          <w:sz w:val="28"/>
          <w:szCs w:val="28"/>
        </w:rPr>
        <w:t>之指數資料者，依新基期指數核算工程調整款。</w:t>
      </w:r>
    </w:p>
    <w:p w14:paraId="5084D662" w14:textId="56F84245"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(3)</w:t>
      </w:r>
      <w:r w:rsidR="00E06B13" w:rsidRPr="00EC0633">
        <w:rPr>
          <w:rFonts w:eastAsia="標楷體" w:hint="eastAsia"/>
          <w:sz w:val="28"/>
          <w:szCs w:val="28"/>
        </w:rPr>
        <w:t>契約內進口製品或非屬臺灣地區營造工程物價指數表內之工程項目，其物價調整方式如下：</w:t>
      </w:r>
      <w:proofErr w:type="gramStart"/>
      <w:r w:rsidR="00E06B13" w:rsidRPr="00EC0633">
        <w:rPr>
          <w:rFonts w:eastAsia="標楷體" w:hint="eastAsia"/>
          <w:sz w:val="28"/>
          <w:szCs w:val="28"/>
        </w:rPr>
        <w:t>＿＿＿＿＿＿（</w:t>
      </w:r>
      <w:proofErr w:type="gramEnd"/>
      <w:r w:rsidR="00E06B13" w:rsidRPr="00EC0633">
        <w:rPr>
          <w:rFonts w:eastAsia="標楷體" w:hint="eastAsia"/>
          <w:sz w:val="28"/>
          <w:szCs w:val="28"/>
        </w:rPr>
        <w:t>由</w:t>
      </w:r>
      <w:r w:rsidR="00253DDE" w:rsidRPr="00EC0633">
        <w:rPr>
          <w:rFonts w:eastAsia="標楷體" w:hint="eastAsia"/>
          <w:sz w:val="28"/>
          <w:szCs w:val="28"/>
        </w:rPr>
        <w:t>管委會</w:t>
      </w:r>
      <w:r w:rsidR="00E06B13" w:rsidRPr="00EC0633">
        <w:rPr>
          <w:rFonts w:eastAsia="標楷體" w:hint="eastAsia"/>
          <w:sz w:val="28"/>
          <w:szCs w:val="28"/>
        </w:rPr>
        <w:t>視個案特性及實際需要，於招標時載明；未</w:t>
      </w:r>
      <w:proofErr w:type="gramStart"/>
      <w:r w:rsidR="00E06B13" w:rsidRPr="00EC0633">
        <w:rPr>
          <w:rFonts w:eastAsia="標楷體" w:hint="eastAsia"/>
          <w:sz w:val="28"/>
          <w:szCs w:val="28"/>
        </w:rPr>
        <w:t>載明者</w:t>
      </w:r>
      <w:proofErr w:type="gramEnd"/>
      <w:r w:rsidR="00E06B13" w:rsidRPr="00EC0633">
        <w:rPr>
          <w:rFonts w:eastAsia="標楷體" w:hint="eastAsia"/>
          <w:sz w:val="28"/>
          <w:szCs w:val="28"/>
        </w:rPr>
        <w:t>，無物價調整方式</w:t>
      </w:r>
      <w:proofErr w:type="gramStart"/>
      <w:r w:rsidR="00E06B13" w:rsidRPr="00EC0633">
        <w:rPr>
          <w:rFonts w:eastAsia="標楷體" w:hint="eastAsia"/>
          <w:sz w:val="28"/>
          <w:szCs w:val="28"/>
        </w:rPr>
        <w:t>）</w:t>
      </w:r>
      <w:proofErr w:type="gramEnd"/>
      <w:r w:rsidR="00E06B13" w:rsidRPr="00EC0633">
        <w:rPr>
          <w:rFonts w:eastAsia="標楷體" w:hint="eastAsia"/>
          <w:sz w:val="28"/>
          <w:szCs w:val="28"/>
        </w:rPr>
        <w:t>。</w:t>
      </w:r>
    </w:p>
    <w:p w14:paraId="13214220" w14:textId="77777777" w:rsidR="00E518AE" w:rsidRPr="00EC0633" w:rsidRDefault="009D0476" w:rsidP="003349AC">
      <w:pPr>
        <w:spacing w:line="240" w:lineRule="atLeast"/>
        <w:ind w:left="1135" w:right="57" w:hanging="284"/>
        <w:jc w:val="both"/>
        <w:rPr>
          <w:rFonts w:eastAsia="標楷體"/>
          <w:sz w:val="28"/>
          <w:szCs w:val="28"/>
        </w:rPr>
      </w:pPr>
      <w:r w:rsidRPr="00EC0633">
        <w:rPr>
          <w:rFonts w:eastAsia="標楷體"/>
          <w:sz w:val="28"/>
          <w:szCs w:val="28"/>
        </w:rPr>
        <w:t>7</w:t>
      </w:r>
      <w:r w:rsidR="00E518AE" w:rsidRPr="00EC0633">
        <w:rPr>
          <w:rFonts w:eastAsia="標楷體"/>
          <w:sz w:val="28"/>
          <w:szCs w:val="28"/>
        </w:rPr>
        <w:t>.</w:t>
      </w:r>
      <w:r w:rsidR="00EC269D" w:rsidRPr="00EC0633">
        <w:rPr>
          <w:rFonts w:eastAsia="標楷體" w:hint="eastAsia"/>
          <w:sz w:val="28"/>
          <w:szCs w:val="28"/>
        </w:rPr>
        <w:t>契約價金依物價指數調整者：</w:t>
      </w:r>
    </w:p>
    <w:p w14:paraId="7DF2834A" w14:textId="1FC25DB5" w:rsidR="00E518AE" w:rsidRPr="00EC0633" w:rsidRDefault="00E518AE" w:rsidP="003349AC">
      <w:pPr>
        <w:pStyle w:val="20"/>
        <w:spacing w:before="0" w:line="240" w:lineRule="atLeast"/>
        <w:ind w:left="1531" w:hanging="397"/>
        <w:rPr>
          <w:rFonts w:ascii="Times New Roman" w:eastAsia="標楷體" w:cs="Times New Roman"/>
        </w:rPr>
      </w:pPr>
      <w:r w:rsidRPr="00EC0633">
        <w:rPr>
          <w:rFonts w:ascii="Times New Roman" w:eastAsia="標楷體" w:cs="Times New Roman"/>
        </w:rPr>
        <w:t>(1)</w:t>
      </w:r>
      <w:r w:rsidR="00EC269D" w:rsidRPr="00EC0633">
        <w:rPr>
          <w:rFonts w:ascii="Times New Roman" w:eastAsia="標楷體" w:cs="Times New Roman" w:hint="eastAsia"/>
        </w:rPr>
        <w:t>調整公式：</w:t>
      </w:r>
      <w:r w:rsidR="0026608E" w:rsidRPr="0092021D">
        <w:rPr>
          <w:rFonts w:ascii="Times New Roman" w:eastAsia="標楷體" w:cs="Times New Roman"/>
          <w:b/>
          <w:bCs/>
          <w:color w:val="000000" w:themeColor="text1"/>
          <w:u w:val="single"/>
        </w:rPr>
        <w:t>依本契約履約標的之特性</w:t>
      </w:r>
      <w:r w:rsidR="0026608E" w:rsidRPr="0092021D">
        <w:rPr>
          <w:rFonts w:ascii="Times New Roman" w:eastAsia="標楷體" w:cs="Times New Roman"/>
          <w:b/>
          <w:bCs/>
          <w:color w:val="000000" w:themeColor="text1"/>
          <w:u w:val="single"/>
        </w:rPr>
        <w:t>(</w:t>
      </w:r>
      <w:proofErr w:type="gramStart"/>
      <w:r w:rsidR="0026608E" w:rsidRPr="0092021D">
        <w:rPr>
          <w:rFonts w:ascii="Times New Roman" w:eastAsia="標楷體" w:cs="Times New Roman"/>
          <w:b/>
          <w:bCs/>
          <w:color w:val="000000" w:themeColor="text1"/>
          <w:u w:val="single"/>
        </w:rPr>
        <w:t>工期甚短</w:t>
      </w:r>
      <w:proofErr w:type="gramEnd"/>
      <w:r w:rsidR="0026608E" w:rsidRPr="0092021D">
        <w:rPr>
          <w:rFonts w:ascii="Times New Roman" w:eastAsia="標楷體" w:cs="Times New Roman"/>
          <w:b/>
          <w:bCs/>
          <w:color w:val="000000" w:themeColor="text1"/>
          <w:u w:val="single"/>
        </w:rPr>
        <w:t>)</w:t>
      </w:r>
      <w:r w:rsidR="0026608E" w:rsidRPr="0092021D">
        <w:rPr>
          <w:rFonts w:ascii="Times New Roman" w:eastAsia="標楷體" w:cs="Times New Roman"/>
          <w:b/>
          <w:bCs/>
          <w:color w:val="000000" w:themeColor="text1"/>
          <w:u w:val="single"/>
        </w:rPr>
        <w:t>，本契約不依</w:t>
      </w:r>
      <w:r w:rsidR="0026608A">
        <w:rPr>
          <w:rFonts w:ascii="Times New Roman" w:eastAsia="標楷體" w:cs="Times New Roman" w:hint="eastAsia"/>
          <w:b/>
          <w:bCs/>
          <w:color w:val="000000" w:themeColor="text1"/>
          <w:u w:val="single"/>
        </w:rPr>
        <w:t>前款</w:t>
      </w:r>
      <w:r w:rsidR="0026608E" w:rsidRPr="0092021D">
        <w:rPr>
          <w:rFonts w:ascii="Times New Roman" w:eastAsia="標楷體" w:cs="Times New Roman"/>
          <w:b/>
          <w:bCs/>
          <w:color w:val="000000" w:themeColor="text1"/>
          <w:u w:val="single"/>
        </w:rPr>
        <w:t>物價指數變動情形調整工程款</w:t>
      </w:r>
      <w:r w:rsidR="0026608E" w:rsidRPr="0092021D">
        <w:rPr>
          <w:rFonts w:ascii="Times New Roman" w:eastAsia="標楷體" w:cs="Times New Roman" w:hint="eastAsia"/>
          <w:b/>
          <w:bCs/>
          <w:color w:val="000000" w:themeColor="text1"/>
          <w:u w:val="single"/>
        </w:rPr>
        <w:t>。</w:t>
      </w:r>
      <w:proofErr w:type="gramStart"/>
      <w:r w:rsidR="00EC269D" w:rsidRPr="00EC0633">
        <w:rPr>
          <w:rFonts w:ascii="Times New Roman" w:eastAsia="標楷體" w:cs="Times New Roman" w:hint="eastAsia"/>
        </w:rPr>
        <w:t>（</w:t>
      </w:r>
      <w:proofErr w:type="gramEnd"/>
      <w:r w:rsidR="00EC269D" w:rsidRPr="00EC0633">
        <w:rPr>
          <w:rFonts w:ascii="Times New Roman" w:eastAsia="標楷體" w:cs="Times New Roman" w:hint="eastAsia"/>
        </w:rPr>
        <w:t>由</w:t>
      </w:r>
      <w:r w:rsidR="0026608E" w:rsidRPr="00EC0633">
        <w:rPr>
          <w:rFonts w:ascii="Times New Roman" w:eastAsia="標楷體" w:cs="Times New Roman" w:hint="eastAsia"/>
        </w:rPr>
        <w:t>管委會</w:t>
      </w:r>
      <w:r w:rsidR="00EC269D" w:rsidRPr="00EC0633">
        <w:rPr>
          <w:rFonts w:ascii="Times New Roman" w:eastAsia="標楷體" w:cs="Times New Roman" w:hint="eastAsia"/>
        </w:rPr>
        <w:t>於招標時載明；未</w:t>
      </w:r>
      <w:proofErr w:type="gramStart"/>
      <w:r w:rsidR="00EC269D" w:rsidRPr="00EC0633">
        <w:rPr>
          <w:rFonts w:ascii="Times New Roman" w:eastAsia="標楷體" w:cs="Times New Roman" w:hint="eastAsia"/>
        </w:rPr>
        <w:t>載明者</w:t>
      </w:r>
      <w:proofErr w:type="gramEnd"/>
      <w:r w:rsidR="00EC269D" w:rsidRPr="00EC0633">
        <w:rPr>
          <w:rFonts w:ascii="Times New Roman" w:eastAsia="標楷體" w:cs="Times New Roman" w:hint="eastAsia"/>
        </w:rPr>
        <w:t>，依工程會</w:t>
      </w:r>
      <w:smartTag w:uri="urn:schemas-microsoft-com:office:smarttags" w:element="chsdate">
        <w:smartTagPr>
          <w:attr w:name="IsROCDate" w:val="False"/>
          <w:attr w:name="IsLunarDate" w:val="False"/>
          <w:attr w:name="Day" w:val="1"/>
          <w:attr w:name="Month" w:val="7"/>
          <w:attr w:name="Year" w:val="1997"/>
        </w:smartTagPr>
        <w:r w:rsidR="00EC269D" w:rsidRPr="00EC0633">
          <w:rPr>
            <w:rFonts w:ascii="Times New Roman" w:eastAsia="標楷體" w:cs="Times New Roman"/>
          </w:rPr>
          <w:t>97</w:t>
        </w:r>
        <w:r w:rsidR="00EC269D" w:rsidRPr="00EC0633">
          <w:rPr>
            <w:rFonts w:ascii="Times New Roman" w:eastAsia="標楷體" w:cs="Times New Roman" w:hint="eastAsia"/>
          </w:rPr>
          <w:t>年</w:t>
        </w:r>
        <w:r w:rsidR="00EC269D" w:rsidRPr="00EC0633">
          <w:rPr>
            <w:rFonts w:ascii="Times New Roman" w:eastAsia="標楷體" w:cs="Times New Roman"/>
          </w:rPr>
          <w:t>7</w:t>
        </w:r>
        <w:r w:rsidR="00EC269D" w:rsidRPr="00EC0633">
          <w:rPr>
            <w:rFonts w:ascii="Times New Roman" w:eastAsia="標楷體" w:cs="Times New Roman" w:hint="eastAsia"/>
          </w:rPr>
          <w:t>月</w:t>
        </w:r>
        <w:r w:rsidR="00EC269D" w:rsidRPr="00EC0633">
          <w:rPr>
            <w:rFonts w:ascii="Times New Roman" w:eastAsia="標楷體" w:cs="Times New Roman"/>
          </w:rPr>
          <w:t>1</w:t>
        </w:r>
        <w:r w:rsidR="00EC269D" w:rsidRPr="00EC0633">
          <w:rPr>
            <w:rFonts w:ascii="Times New Roman" w:eastAsia="標楷體" w:cs="Times New Roman" w:hint="eastAsia"/>
          </w:rPr>
          <w:t>日</w:t>
        </w:r>
      </w:smartTag>
      <w:r w:rsidR="00EC269D" w:rsidRPr="00EC0633">
        <w:rPr>
          <w:rFonts w:ascii="Times New Roman" w:eastAsia="標楷體" w:cs="Times New Roman" w:hint="eastAsia"/>
        </w:rPr>
        <w:t>發布之「機關已訂約施工中工程因應營建物價變動之物價調整補貼原則計算範例」及</w:t>
      </w:r>
      <w:smartTag w:uri="urn:schemas-microsoft-com:office:smarttags" w:element="chsdate">
        <w:smartTagPr>
          <w:attr w:name="IsROCDate" w:val="False"/>
          <w:attr w:name="IsLunarDate" w:val="False"/>
          <w:attr w:name="Day" w:val="7"/>
          <w:attr w:name="Month" w:val="4"/>
          <w:attr w:name="Year" w:val="1998"/>
        </w:smartTagPr>
        <w:r w:rsidR="00EC269D" w:rsidRPr="00EC0633">
          <w:rPr>
            <w:rFonts w:ascii="Times New Roman" w:eastAsia="標楷體" w:cs="Times New Roman"/>
          </w:rPr>
          <w:t>98</w:t>
        </w:r>
        <w:r w:rsidR="00EC269D" w:rsidRPr="00EC0633">
          <w:rPr>
            <w:rFonts w:ascii="Times New Roman" w:eastAsia="標楷體" w:cs="Times New Roman" w:hint="eastAsia"/>
          </w:rPr>
          <w:t>年</w:t>
        </w:r>
        <w:r w:rsidR="00EC269D" w:rsidRPr="00EC0633">
          <w:rPr>
            <w:rFonts w:ascii="Times New Roman" w:eastAsia="標楷體" w:cs="Times New Roman"/>
          </w:rPr>
          <w:t>4</w:t>
        </w:r>
        <w:r w:rsidR="00EC269D" w:rsidRPr="00EC0633">
          <w:rPr>
            <w:rFonts w:ascii="Times New Roman" w:eastAsia="標楷體" w:cs="Times New Roman" w:hint="eastAsia"/>
          </w:rPr>
          <w:t>月</w:t>
        </w:r>
        <w:r w:rsidR="00EC269D" w:rsidRPr="00EC0633">
          <w:rPr>
            <w:rFonts w:ascii="Times New Roman" w:eastAsia="標楷體" w:cs="Times New Roman"/>
          </w:rPr>
          <w:t>7</w:t>
        </w:r>
        <w:r w:rsidR="00EC269D" w:rsidRPr="00EC0633">
          <w:rPr>
            <w:rFonts w:ascii="Times New Roman" w:eastAsia="標楷體" w:cs="Times New Roman" w:hint="eastAsia"/>
          </w:rPr>
          <w:t>日</w:t>
        </w:r>
      </w:smartTag>
      <w:r w:rsidR="00EC269D" w:rsidRPr="00EC0633">
        <w:rPr>
          <w:rFonts w:ascii="Times New Roman" w:eastAsia="標楷體" w:cs="Times New Roman" w:hint="eastAsia"/>
        </w:rPr>
        <w:t>發布之「機關已訂約工程因應營建物價下跌之物價指數門檻調整處理原則計算範例」，公開於工程會全球資訊網</w:t>
      </w:r>
      <w:r w:rsidR="00EC269D" w:rsidRPr="00EC0633">
        <w:rPr>
          <w:rFonts w:ascii="Times New Roman" w:eastAsia="標楷體" w:cs="Times New Roman"/>
        </w:rPr>
        <w:t>&gt;</w:t>
      </w:r>
      <w:r w:rsidR="00EC269D" w:rsidRPr="00EC0633">
        <w:rPr>
          <w:rFonts w:ascii="Times New Roman" w:eastAsia="標楷體" w:cs="Times New Roman" w:hint="eastAsia"/>
        </w:rPr>
        <w:t>政府採購</w:t>
      </w:r>
      <w:r w:rsidR="00EC269D" w:rsidRPr="00EC0633">
        <w:rPr>
          <w:rFonts w:ascii="Times New Roman" w:eastAsia="標楷體" w:cs="Times New Roman"/>
        </w:rPr>
        <w:t>&gt;</w:t>
      </w:r>
      <w:r w:rsidR="00EC269D" w:rsidRPr="00EC0633">
        <w:rPr>
          <w:rFonts w:ascii="Times New Roman" w:eastAsia="標楷體" w:cs="Times New Roman" w:hint="eastAsia"/>
        </w:rPr>
        <w:t>工程款物價指數調整</w:t>
      </w:r>
      <w:proofErr w:type="gramStart"/>
      <w:r w:rsidR="00EC269D" w:rsidRPr="00EC0633">
        <w:rPr>
          <w:rFonts w:ascii="Times New Roman" w:eastAsia="標楷體" w:cs="Times New Roman" w:hint="eastAsia"/>
        </w:rPr>
        <w:t>）</w:t>
      </w:r>
      <w:proofErr w:type="gramEnd"/>
      <w:r w:rsidR="00EC269D" w:rsidRPr="00EC0633">
        <w:rPr>
          <w:rFonts w:ascii="Times New Roman" w:eastAsia="標楷體" w:cs="Times New Roman" w:hint="eastAsia"/>
        </w:rPr>
        <w:t>。</w:t>
      </w:r>
    </w:p>
    <w:p w14:paraId="5BA39A87" w14:textId="77777777" w:rsidR="00E518AE" w:rsidRPr="00EC0633" w:rsidRDefault="00E518AE" w:rsidP="003349AC">
      <w:pPr>
        <w:pStyle w:val="20"/>
        <w:spacing w:before="0" w:line="240" w:lineRule="atLeast"/>
        <w:ind w:left="1531" w:hanging="397"/>
        <w:rPr>
          <w:rFonts w:ascii="Times New Roman" w:eastAsia="標楷體" w:cs="Times New Roman"/>
        </w:rPr>
      </w:pPr>
      <w:r w:rsidRPr="00EC0633">
        <w:rPr>
          <w:rFonts w:ascii="Times New Roman" w:eastAsia="標楷體" w:cs="Times New Roman"/>
        </w:rPr>
        <w:t>(2)</w:t>
      </w:r>
      <w:r w:rsidR="000A2278" w:rsidRPr="00EC0633">
        <w:rPr>
          <w:rFonts w:ascii="Times New Roman" w:eastAsia="標楷體" w:cs="Times New Roman" w:hint="eastAsia"/>
        </w:rPr>
        <w:t>廠商應提出</w:t>
      </w:r>
      <w:r w:rsidR="00EC269D" w:rsidRPr="00EC0633">
        <w:rPr>
          <w:rFonts w:ascii="Times New Roman" w:eastAsia="標楷體" w:cs="Times New Roman" w:hint="eastAsia"/>
        </w:rPr>
        <w:t>調整數據及佐證資料。</w:t>
      </w:r>
    </w:p>
    <w:p w14:paraId="2E6C1592" w14:textId="40EDD8A8" w:rsidR="00E518AE" w:rsidRPr="00EC0633" w:rsidRDefault="00E518AE" w:rsidP="003349AC">
      <w:pPr>
        <w:pStyle w:val="20"/>
        <w:spacing w:before="0" w:line="240" w:lineRule="atLeast"/>
        <w:ind w:left="1531" w:hanging="397"/>
        <w:rPr>
          <w:rFonts w:ascii="Times New Roman" w:eastAsia="標楷體" w:cs="Times New Roman"/>
        </w:rPr>
      </w:pPr>
      <w:r w:rsidRPr="00EC0633">
        <w:rPr>
          <w:rFonts w:ascii="Times New Roman" w:eastAsia="標楷體" w:cs="Times New Roman"/>
        </w:rPr>
        <w:t>(3)</w:t>
      </w:r>
      <w:r w:rsidR="00EC269D" w:rsidRPr="00EC0633">
        <w:rPr>
          <w:rFonts w:ascii="Times New Roman" w:eastAsia="標楷體" w:cs="Times New Roman" w:hint="eastAsia"/>
        </w:rPr>
        <w:t>規費、規劃費、設計費、土地及權利費用、法律費用、管理費</w:t>
      </w:r>
      <w:r w:rsidR="00AB79E6" w:rsidRPr="00EC0633">
        <w:rPr>
          <w:rFonts w:ascii="Times New Roman" w:eastAsia="標楷體" w:cs="Times New Roman" w:hint="eastAsia"/>
        </w:rPr>
        <w:t>（</w:t>
      </w:r>
      <w:r w:rsidR="00EC269D" w:rsidRPr="00EC0633">
        <w:rPr>
          <w:rFonts w:ascii="Times New Roman" w:eastAsia="標楷體" w:cs="Times New Roman" w:hint="eastAsia"/>
        </w:rPr>
        <w:t>品質管理費、安全維護費、安全衛生管理費……</w:t>
      </w:r>
      <w:r w:rsidR="00AB79E6" w:rsidRPr="00EC0633">
        <w:rPr>
          <w:rFonts w:ascii="Times New Roman" w:eastAsia="標楷體" w:cs="Times New Roman" w:hint="eastAsia"/>
        </w:rPr>
        <w:t>）</w:t>
      </w:r>
      <w:r w:rsidR="00EC269D" w:rsidRPr="00EC0633">
        <w:rPr>
          <w:rFonts w:ascii="Times New Roman" w:eastAsia="標楷體" w:cs="Times New Roman" w:hint="eastAsia"/>
        </w:rPr>
        <w:t>、保險費、利潤、利息、稅雜費、訓練費、檢</w:t>
      </w:r>
      <w:r w:rsidR="00EA6128" w:rsidRPr="00EC0633">
        <w:rPr>
          <w:rFonts w:ascii="Times New Roman" w:eastAsia="標楷體" w:cs="Times New Roman" w:hint="eastAsia"/>
        </w:rPr>
        <w:t>（</w:t>
      </w:r>
      <w:r w:rsidR="00EC269D" w:rsidRPr="00EC0633">
        <w:rPr>
          <w:rFonts w:ascii="Times New Roman" w:eastAsia="標楷體" w:cs="Times New Roman" w:hint="eastAsia"/>
        </w:rPr>
        <w:t>試</w:t>
      </w:r>
      <w:r w:rsidR="00551B46" w:rsidRPr="00EC0633">
        <w:rPr>
          <w:rFonts w:ascii="Times New Roman" w:eastAsia="標楷體" w:cs="Times New Roman" w:hint="eastAsia"/>
        </w:rPr>
        <w:t>）</w:t>
      </w:r>
      <w:r w:rsidR="00EC269D" w:rsidRPr="00EC0633">
        <w:rPr>
          <w:rFonts w:ascii="Times New Roman" w:eastAsia="標楷體" w:cs="Times New Roman" w:hint="eastAsia"/>
        </w:rPr>
        <w:t>驗費、審查費、土地及房屋租金、文書作業費、調查費、協調費、製圖費、攝影費、已支付之預付款、自政府疏濬砂石計畫優先取得之砂石、假設工程項目、</w:t>
      </w:r>
      <w:r w:rsidR="00253DDE" w:rsidRPr="00EC0633">
        <w:rPr>
          <w:rFonts w:ascii="Times New Roman" w:eastAsia="標楷體" w:cs="Times New Roman" w:hint="eastAsia"/>
        </w:rPr>
        <w:t>管委會</w:t>
      </w:r>
      <w:r w:rsidR="00EC269D" w:rsidRPr="00EC0633">
        <w:rPr>
          <w:rFonts w:ascii="Times New Roman" w:eastAsia="標楷體" w:cs="Times New Roman" w:hint="eastAsia"/>
        </w:rPr>
        <w:t>收入項目及其他＿＿</w:t>
      </w:r>
      <w:r w:rsidR="00AB79E6" w:rsidRPr="00EC0633">
        <w:rPr>
          <w:rFonts w:ascii="Times New Roman" w:eastAsia="標楷體" w:cs="Times New Roman" w:hint="eastAsia"/>
        </w:rPr>
        <w:t>（</w:t>
      </w:r>
      <w:r w:rsidR="002B0DE6" w:rsidRPr="00EC0633">
        <w:rPr>
          <w:rFonts w:ascii="Times New Roman" w:eastAsia="標楷體" w:cs="Times New Roman" w:hint="eastAsia"/>
        </w:rPr>
        <w:t>由管委會於招標時載明</w:t>
      </w:r>
      <w:r w:rsidR="00AB79E6" w:rsidRPr="00EC0633">
        <w:rPr>
          <w:rFonts w:ascii="Times New Roman" w:eastAsia="標楷體" w:cs="Times New Roman" w:hint="eastAsia"/>
        </w:rPr>
        <w:t>）</w:t>
      </w:r>
      <w:r w:rsidR="00EC269D" w:rsidRPr="00EC0633">
        <w:rPr>
          <w:rFonts w:ascii="Times New Roman" w:eastAsia="標楷體" w:cs="Times New Roman" w:hint="eastAsia"/>
        </w:rPr>
        <w:t>不予調整。</w:t>
      </w:r>
    </w:p>
    <w:p w14:paraId="10285C07" w14:textId="273C50F8" w:rsidR="00D96B2F" w:rsidRPr="00D96B2F" w:rsidRDefault="00E518AE" w:rsidP="00D96B2F">
      <w:pPr>
        <w:pStyle w:val="20"/>
        <w:spacing w:line="240" w:lineRule="atLeast"/>
        <w:ind w:left="1531" w:hanging="397"/>
        <w:rPr>
          <w:rFonts w:ascii="標楷體" w:eastAsia="標楷體" w:hAnsi="標楷體" w:cs="Times New Roman"/>
        </w:rPr>
      </w:pPr>
      <w:r w:rsidRPr="00EC0633">
        <w:rPr>
          <w:rFonts w:ascii="Times New Roman" w:eastAsia="標楷體" w:cs="Times New Roman"/>
        </w:rPr>
        <w:t>(</w:t>
      </w:r>
      <w:r w:rsidR="0026608E" w:rsidRPr="00EC0633">
        <w:rPr>
          <w:rFonts w:ascii="Times New Roman" w:eastAsia="標楷體" w:cs="Times New Roman"/>
        </w:rPr>
        <w:t>4</w:t>
      </w:r>
      <w:r w:rsidRPr="00EC0633">
        <w:rPr>
          <w:rFonts w:ascii="Times New Roman" w:eastAsia="標楷體" w:cs="Times New Roman"/>
        </w:rPr>
        <w:t>)</w:t>
      </w:r>
      <w:r w:rsidR="00D96B2F" w:rsidRPr="00D96B2F">
        <w:rPr>
          <w:rFonts w:ascii="標楷體" w:eastAsia="標楷體" w:hAnsi="標楷體" w:cs="Times New Roman" w:hint="eastAsia"/>
        </w:rPr>
        <w:t>逐月就已施作部分按□當月□前 1 月□前 2 月（由</w:t>
      </w:r>
      <w:r w:rsidR="00A801C5">
        <w:rPr>
          <w:rFonts w:eastAsia="標楷體" w:hint="eastAsia"/>
        </w:rPr>
        <w:t>管委會</w:t>
      </w:r>
      <w:r w:rsidR="00D96B2F" w:rsidRPr="00D96B2F">
        <w:rPr>
          <w:rFonts w:ascii="標楷體" w:eastAsia="標楷體" w:hAnsi="標楷體" w:cs="Times New Roman" w:hint="eastAsia"/>
        </w:rPr>
        <w:t>於招</w:t>
      </w:r>
      <w:r w:rsidR="00D96B2F">
        <w:rPr>
          <w:rFonts w:ascii="標楷體" w:eastAsia="標楷體" w:hAnsi="標楷體" w:cs="Times New Roman" w:hint="eastAsia"/>
        </w:rPr>
        <w:t>標</w:t>
      </w:r>
      <w:r w:rsidR="00D96B2F" w:rsidRPr="00D96B2F">
        <w:rPr>
          <w:rFonts w:ascii="標楷體" w:eastAsia="標楷體" w:hAnsi="標楷體" w:cs="Times New Roman" w:hint="eastAsia"/>
        </w:rPr>
        <w:t>時載明；未載明者為前 1 月）指數計算物價調整款；但雙方得就部交貨期較長之項目，或訂料及施工時間間隔較久之項目，於訂料前約定，以訂料時或施工前一定月份(不逾訂料前)之指 數，計算物價調整款。逾履約期限（含分期施作期限）之部分，應以實際施作當月指數與契約規定履約期限當月指數二者 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w:t>
      </w:r>
      <w:r w:rsidR="00A801C5">
        <w:rPr>
          <w:rFonts w:eastAsia="標楷體" w:hint="eastAsia"/>
        </w:rPr>
        <w:t>管委會</w:t>
      </w:r>
      <w:r w:rsidR="00D96B2F" w:rsidRPr="00D96B2F">
        <w:rPr>
          <w:rFonts w:ascii="標楷體" w:eastAsia="標楷體" w:hAnsi="標楷體" w:cs="Times New Roman" w:hint="eastAsia"/>
        </w:rPr>
        <w:t>給付物價調整款，且選擇後不得變更，亦不得僅選擇適用部分履約期程。</w:t>
      </w:r>
    </w:p>
    <w:p w14:paraId="1769EC9E" w14:textId="775F35FB" w:rsidR="00D96B2F" w:rsidRDefault="00D96B2F" w:rsidP="00D96B2F">
      <w:pPr>
        <w:pStyle w:val="20"/>
        <w:spacing w:before="0" w:line="240" w:lineRule="atLeast"/>
        <w:ind w:left="1531" w:hanging="397"/>
        <w:textDirection w:val="lrTb"/>
        <w:rPr>
          <w:rFonts w:ascii="Times New Roman" w:eastAsia="標楷體" w:cs="Times New Roman"/>
        </w:rPr>
      </w:pPr>
      <w:r w:rsidRPr="00D96B2F">
        <w:rPr>
          <w:rFonts w:ascii="Times New Roman" w:eastAsia="標楷體" w:cs="Times New Roman" w:hint="eastAsia"/>
        </w:rPr>
        <w:t>(5)</w:t>
      </w:r>
      <w:r w:rsidRPr="00D96B2F">
        <w:rPr>
          <w:rFonts w:ascii="Times New Roman" w:eastAsia="標楷體" w:cs="Times New Roman" w:hint="eastAsia"/>
        </w:rPr>
        <w:t>累計給付逾新臺幣</w:t>
      </w:r>
      <w:r w:rsidRPr="00D96B2F">
        <w:rPr>
          <w:rFonts w:ascii="Times New Roman" w:eastAsia="標楷體" w:cs="Times New Roman" w:hint="eastAsia"/>
        </w:rPr>
        <w:t xml:space="preserve"> 10 </w:t>
      </w:r>
      <w:r w:rsidRPr="00D96B2F">
        <w:rPr>
          <w:rFonts w:ascii="Times New Roman" w:eastAsia="標楷體" w:cs="Times New Roman" w:hint="eastAsia"/>
        </w:rPr>
        <w:t>萬元之物價調整款，由機關刊登物價調整</w:t>
      </w:r>
      <w:r w:rsidRPr="00D96B2F">
        <w:rPr>
          <w:rFonts w:ascii="Times New Roman" w:eastAsia="標楷體" w:cs="Times New Roman" w:hint="eastAsia"/>
        </w:rPr>
        <w:t xml:space="preserve"> </w:t>
      </w:r>
      <w:r w:rsidRPr="00D96B2F">
        <w:rPr>
          <w:rFonts w:ascii="Times New Roman" w:eastAsia="標楷體" w:cs="Times New Roman" w:hint="eastAsia"/>
        </w:rPr>
        <w:t>款公告</w:t>
      </w:r>
    </w:p>
    <w:p w14:paraId="6E5D55C1" w14:textId="5E7263AD" w:rsidR="00E518AE" w:rsidRPr="00EC0633" w:rsidRDefault="00D96B2F" w:rsidP="003349AC">
      <w:pPr>
        <w:pStyle w:val="20"/>
        <w:spacing w:before="0" w:line="240" w:lineRule="atLeast"/>
        <w:ind w:left="1531" w:hanging="397"/>
        <w:textDirection w:val="lrTb"/>
        <w:rPr>
          <w:rFonts w:ascii="Times New Roman" w:eastAsia="標楷體" w:cs="Times New Roman"/>
        </w:rPr>
      </w:pPr>
      <w:r>
        <w:rPr>
          <w:rFonts w:ascii="Times New Roman" w:eastAsia="標楷體" w:cs="Times New Roman" w:hint="eastAsia"/>
        </w:rPr>
        <w:t>(6)</w:t>
      </w:r>
      <w:r w:rsidR="00E518AE" w:rsidRPr="00EC0633">
        <w:rPr>
          <w:rFonts w:ascii="Times New Roman" w:eastAsia="標楷體" w:cs="Times New Roman" w:hint="eastAsia"/>
        </w:rPr>
        <w:t>其他：＿＿＿＿＿＿＿。</w:t>
      </w:r>
    </w:p>
    <w:p w14:paraId="0DAFBF88" w14:textId="77777777" w:rsidR="000E3EA0" w:rsidRPr="00EC0633" w:rsidRDefault="009D0476" w:rsidP="003349AC">
      <w:pPr>
        <w:spacing w:line="240" w:lineRule="atLeast"/>
        <w:ind w:left="1135" w:right="57" w:hanging="284"/>
        <w:jc w:val="both"/>
        <w:rPr>
          <w:rFonts w:eastAsia="標楷體"/>
          <w:color w:val="FF0000"/>
        </w:rPr>
      </w:pPr>
      <w:r w:rsidRPr="00EC0633">
        <w:rPr>
          <w:rFonts w:eastAsia="標楷體"/>
          <w:sz w:val="28"/>
          <w:szCs w:val="28"/>
        </w:rPr>
        <w:t>8</w:t>
      </w:r>
      <w:r w:rsidR="00E518AE" w:rsidRPr="00EC0633">
        <w:rPr>
          <w:rFonts w:eastAsia="標楷體"/>
          <w:sz w:val="28"/>
          <w:szCs w:val="28"/>
        </w:rPr>
        <w:t>.</w:t>
      </w:r>
      <w:r w:rsidR="00AF0837" w:rsidRPr="00EC0633">
        <w:rPr>
          <w:rFonts w:eastAsia="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w:t>
      </w:r>
      <w:r w:rsidR="00AF0837" w:rsidRPr="00EC0633">
        <w:rPr>
          <w:rFonts w:eastAsia="標楷體"/>
          <w:sz w:val="28"/>
          <w:szCs w:val="28"/>
        </w:rPr>
        <w:t>/</w:t>
      </w:r>
      <w:r w:rsidR="00AF0837" w:rsidRPr="00EC0633">
        <w:rPr>
          <w:rFonts w:eastAsia="標楷體" w:hint="eastAsia"/>
          <w:sz w:val="28"/>
          <w:szCs w:val="28"/>
        </w:rPr>
        <w:t>投標金額）調整。投標文件中報價之分項價格合計數額與決標金額不同者，依決標金額與該合計數額之比率調整之。但</w:t>
      </w:r>
      <w:r w:rsidR="000E3EA0" w:rsidRPr="00EC0633">
        <w:rPr>
          <w:rFonts w:eastAsia="標楷體" w:hint="eastAsia"/>
          <w:sz w:val="28"/>
          <w:szCs w:val="28"/>
        </w:rPr>
        <w:t>以下情形不在此限：</w:t>
      </w:r>
    </w:p>
    <w:p w14:paraId="2A5385F8" w14:textId="1B2C1F3C" w:rsidR="00E518AE" w:rsidRPr="00EC0633" w:rsidRDefault="003A37E3" w:rsidP="003A37E3">
      <w:pPr>
        <w:pStyle w:val="20"/>
        <w:spacing w:before="0" w:line="240" w:lineRule="atLeast"/>
        <w:ind w:left="1531" w:hanging="397"/>
        <w:textDirection w:val="lrTb"/>
        <w:rPr>
          <w:rFonts w:ascii="Times New Roman" w:eastAsia="標楷體" w:cs="Times New Roman"/>
        </w:rPr>
      </w:pPr>
      <w:r w:rsidRPr="00EC0633">
        <w:rPr>
          <w:rFonts w:ascii="Times New Roman" w:eastAsia="標楷體" w:cs="Times New Roman"/>
        </w:rPr>
        <w:t>(</w:t>
      </w:r>
      <w:r w:rsidR="000E3EA0" w:rsidRPr="00EC0633">
        <w:rPr>
          <w:rFonts w:ascii="Times New Roman" w:eastAsia="標楷體" w:cs="Times New Roman"/>
        </w:rPr>
        <w:t>1</w:t>
      </w:r>
      <w:r w:rsidRPr="00EC0633">
        <w:rPr>
          <w:rFonts w:ascii="Times New Roman" w:eastAsia="標楷體" w:cs="Times New Roman"/>
        </w:rPr>
        <w:t>)</w:t>
      </w:r>
      <w:r w:rsidR="00AF0837" w:rsidRPr="00EC0633">
        <w:rPr>
          <w:rFonts w:ascii="Times New Roman" w:eastAsia="標楷體" w:cs="Times New Roman" w:hint="eastAsia"/>
        </w:rPr>
        <w:t>廠商報價之安全衛生經費項目、空氣污染及噪音防制設施經費項目編列金額低於</w:t>
      </w:r>
      <w:r w:rsidR="00253DDE" w:rsidRPr="00EC0633">
        <w:rPr>
          <w:rFonts w:ascii="Times New Roman" w:eastAsia="標楷體" w:cs="Times New Roman" w:hint="eastAsia"/>
        </w:rPr>
        <w:t>管委會</w:t>
      </w:r>
      <w:r w:rsidR="00AF0837" w:rsidRPr="00EC0633">
        <w:rPr>
          <w:rFonts w:ascii="Times New Roman" w:eastAsia="標楷體" w:cs="Times New Roman" w:hint="eastAsia"/>
        </w:rPr>
        <w:t>所訂底價之各該同項金額者，該報價金額不隨之調低；該報價金額高於同項底價金額者，調整後不得低於底價金額</w:t>
      </w:r>
      <w:r w:rsidR="00ED5E70" w:rsidRPr="00EC0633">
        <w:rPr>
          <w:rFonts w:ascii="Times New Roman" w:eastAsia="標楷體" w:cs="Times New Roman" w:hint="eastAsia"/>
        </w:rPr>
        <w:t>。</w:t>
      </w:r>
    </w:p>
    <w:p w14:paraId="61475275" w14:textId="77777777" w:rsidR="006B29EF" w:rsidRPr="00EC0633" w:rsidRDefault="006B29EF" w:rsidP="003A37E3">
      <w:pPr>
        <w:pStyle w:val="20"/>
        <w:spacing w:before="0" w:line="240" w:lineRule="atLeast"/>
        <w:ind w:left="1531" w:hanging="397"/>
        <w:textDirection w:val="lrTb"/>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人力項目之報價不隨之調低。</w:t>
      </w:r>
    </w:p>
    <w:p w14:paraId="08334AC4" w14:textId="77777777" w:rsidR="00E518AE" w:rsidRPr="00EC0633" w:rsidRDefault="009D0476" w:rsidP="003349AC">
      <w:pPr>
        <w:spacing w:line="240" w:lineRule="atLeast"/>
        <w:ind w:left="1135" w:right="57" w:hanging="284"/>
        <w:jc w:val="both"/>
        <w:rPr>
          <w:rFonts w:eastAsia="標楷體"/>
          <w:sz w:val="28"/>
          <w:szCs w:val="28"/>
        </w:rPr>
      </w:pPr>
      <w:r w:rsidRPr="00EC0633">
        <w:rPr>
          <w:rFonts w:eastAsia="標楷體"/>
          <w:sz w:val="28"/>
          <w:szCs w:val="28"/>
        </w:rPr>
        <w:t>9</w:t>
      </w:r>
      <w:r w:rsidR="00E518AE" w:rsidRPr="00EC0633">
        <w:rPr>
          <w:rFonts w:eastAsia="標楷體"/>
          <w:sz w:val="28"/>
          <w:szCs w:val="28"/>
        </w:rPr>
        <w:t>.</w:t>
      </w:r>
      <w:r w:rsidR="00E518AE" w:rsidRPr="00EC0633">
        <w:rPr>
          <w:rFonts w:eastAsia="標楷體" w:hint="eastAsia"/>
          <w:sz w:val="28"/>
          <w:szCs w:val="28"/>
        </w:rPr>
        <w:t>廠商計價領款之印章，除另有</w:t>
      </w:r>
      <w:r w:rsidR="00ED5E70" w:rsidRPr="00EC0633">
        <w:rPr>
          <w:rFonts w:eastAsia="標楷體" w:hint="eastAsia"/>
          <w:sz w:val="28"/>
          <w:szCs w:val="28"/>
        </w:rPr>
        <w:t>約</w:t>
      </w:r>
      <w:r w:rsidR="00E518AE" w:rsidRPr="00EC0633">
        <w:rPr>
          <w:rFonts w:eastAsia="標楷體" w:hint="eastAsia"/>
          <w:sz w:val="28"/>
          <w:szCs w:val="28"/>
        </w:rPr>
        <w:t>定外，以廠商於投標文件所蓋之章為之。</w:t>
      </w:r>
    </w:p>
    <w:p w14:paraId="32C80923" w14:textId="77777777" w:rsidR="00E518AE" w:rsidRPr="00EC0633" w:rsidRDefault="009D0476" w:rsidP="00AB600A">
      <w:pPr>
        <w:spacing w:line="240" w:lineRule="atLeast"/>
        <w:ind w:left="1135" w:right="57" w:hanging="284"/>
        <w:jc w:val="both"/>
        <w:rPr>
          <w:rFonts w:eastAsia="標楷體"/>
          <w:sz w:val="28"/>
          <w:szCs w:val="28"/>
        </w:rPr>
      </w:pPr>
      <w:r w:rsidRPr="00EC0633">
        <w:rPr>
          <w:rFonts w:eastAsia="標楷體"/>
          <w:sz w:val="28"/>
          <w:szCs w:val="28"/>
        </w:rPr>
        <w:t>10</w:t>
      </w:r>
      <w:r w:rsidR="00E518AE" w:rsidRPr="00EC0633">
        <w:rPr>
          <w:rFonts w:eastAsia="標楷體"/>
          <w:sz w:val="28"/>
          <w:szCs w:val="28"/>
        </w:rPr>
        <w:t>.</w:t>
      </w:r>
      <w:r w:rsidR="00AB79E6" w:rsidRPr="00EC0633">
        <w:rPr>
          <w:rFonts w:eastAsia="標楷體" w:hint="eastAsia"/>
          <w:sz w:val="28"/>
          <w:szCs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w:t>
      </w:r>
      <w:r w:rsidR="00AB79E6" w:rsidRPr="00EC0633">
        <w:rPr>
          <w:rFonts w:eastAsia="標楷體"/>
          <w:sz w:val="28"/>
          <w:szCs w:val="28"/>
        </w:rPr>
        <w:t>100</w:t>
      </w:r>
      <w:r w:rsidR="00AB79E6" w:rsidRPr="00EC0633">
        <w:rPr>
          <w:rFonts w:eastAsia="標楷體" w:hint="eastAsia"/>
          <w:sz w:val="28"/>
          <w:szCs w:val="28"/>
        </w:rPr>
        <w:t>人之廠商資料公開於政府採購資訊公告系統，以供勞工及原住民族主管機關查核差額補助費及代金繳納情形，招標機關不另辦理查核。</w:t>
      </w:r>
    </w:p>
    <w:p w14:paraId="3F134594" w14:textId="77777777" w:rsidR="00E518AE" w:rsidRPr="00EC0633" w:rsidRDefault="00E518AE" w:rsidP="00AB600A">
      <w:pPr>
        <w:spacing w:line="240" w:lineRule="atLeast"/>
        <w:ind w:left="1135" w:right="57" w:hanging="284"/>
        <w:jc w:val="both"/>
        <w:rPr>
          <w:rFonts w:eastAsia="標楷體"/>
          <w:sz w:val="28"/>
          <w:szCs w:val="28"/>
        </w:rPr>
      </w:pPr>
      <w:r w:rsidRPr="00EC0633">
        <w:rPr>
          <w:rFonts w:eastAsia="標楷體"/>
          <w:sz w:val="28"/>
          <w:szCs w:val="28"/>
        </w:rPr>
        <w:t>1</w:t>
      </w:r>
      <w:r w:rsidR="009D0476" w:rsidRPr="00EC0633">
        <w:rPr>
          <w:rFonts w:eastAsia="標楷體"/>
          <w:sz w:val="28"/>
          <w:szCs w:val="28"/>
        </w:rPr>
        <w:t>1</w:t>
      </w:r>
      <w:r w:rsidRPr="00EC0633">
        <w:rPr>
          <w:rFonts w:eastAsia="標楷體"/>
          <w:sz w:val="28"/>
          <w:szCs w:val="28"/>
        </w:rPr>
        <w:t>.</w:t>
      </w:r>
      <w:r w:rsidRPr="00EC0633">
        <w:rPr>
          <w:rFonts w:eastAsia="標楷體" w:hint="eastAsia"/>
          <w:sz w:val="28"/>
          <w:szCs w:val="28"/>
        </w:rPr>
        <w:t>契約價金總額，除另有規定外，為完成契約所需全部材料、人工、機具、設備、交通運輸、水、電、油料、燃料及施工所必須之費用。</w:t>
      </w:r>
    </w:p>
    <w:p w14:paraId="61610BA4" w14:textId="33643780" w:rsidR="00B03BC4" w:rsidRPr="00EC0633" w:rsidRDefault="00E518AE" w:rsidP="00AB600A">
      <w:pPr>
        <w:spacing w:line="240" w:lineRule="atLeast"/>
        <w:ind w:left="1135" w:right="57" w:hanging="284"/>
        <w:jc w:val="both"/>
        <w:textDirection w:val="lrTbV"/>
        <w:rPr>
          <w:rFonts w:eastAsia="標楷體"/>
          <w:sz w:val="28"/>
          <w:szCs w:val="28"/>
        </w:rPr>
      </w:pPr>
      <w:r w:rsidRPr="00EC0633">
        <w:rPr>
          <w:rFonts w:eastAsia="標楷體"/>
          <w:sz w:val="28"/>
          <w:szCs w:val="28"/>
        </w:rPr>
        <w:t>1</w:t>
      </w:r>
      <w:r w:rsidR="009D0476" w:rsidRPr="00EC0633">
        <w:rPr>
          <w:rFonts w:eastAsia="標楷體"/>
          <w:sz w:val="28"/>
          <w:szCs w:val="28"/>
        </w:rPr>
        <w:t>2</w:t>
      </w:r>
      <w:r w:rsidRPr="00EC0633">
        <w:rPr>
          <w:rFonts w:eastAsia="標楷體"/>
          <w:sz w:val="28"/>
          <w:szCs w:val="28"/>
        </w:rPr>
        <w:t>.</w:t>
      </w:r>
      <w:r w:rsidR="00B03BC4" w:rsidRPr="00EC0633">
        <w:rPr>
          <w:rFonts w:eastAsia="標楷體" w:hint="eastAsia"/>
          <w:sz w:val="28"/>
          <w:szCs w:val="28"/>
        </w:rPr>
        <w:t>如</w:t>
      </w:r>
      <w:r w:rsidR="00253DDE" w:rsidRPr="00EC0633">
        <w:rPr>
          <w:rFonts w:eastAsia="標楷體" w:hint="eastAsia"/>
          <w:sz w:val="28"/>
          <w:szCs w:val="28"/>
        </w:rPr>
        <w:t>管委會</w:t>
      </w:r>
      <w:r w:rsidR="00B03BC4" w:rsidRPr="00EC0633">
        <w:rPr>
          <w:rFonts w:eastAsia="標楷體" w:hint="eastAsia"/>
          <w:sz w:val="28"/>
          <w:szCs w:val="28"/>
        </w:rPr>
        <w:t>對工程之任何部分需要辦理量測或計量時，得通知廠商指派</w:t>
      </w:r>
      <w:r w:rsidR="00A46844" w:rsidRPr="00EC0633">
        <w:rPr>
          <w:rFonts w:eastAsia="標楷體" w:hint="eastAsia"/>
          <w:sz w:val="28"/>
          <w:szCs w:val="28"/>
        </w:rPr>
        <w:t>適合之工程</w:t>
      </w:r>
      <w:r w:rsidR="00B03BC4" w:rsidRPr="00EC0633">
        <w:rPr>
          <w:rFonts w:eastAsia="標楷體" w:hint="eastAsia"/>
          <w:sz w:val="28"/>
          <w:szCs w:val="28"/>
        </w:rPr>
        <w:t>人員到場協同辦理，並將量測或計量結果作成紀錄。除非契約另有規定，量測或計量結果應記錄淨值。如廠商未能指派</w:t>
      </w:r>
      <w:r w:rsidR="00A46844" w:rsidRPr="00EC0633">
        <w:rPr>
          <w:rFonts w:eastAsia="標楷體" w:hint="eastAsia"/>
          <w:sz w:val="28"/>
          <w:szCs w:val="28"/>
        </w:rPr>
        <w:t>適合之工程</w:t>
      </w:r>
      <w:r w:rsidR="00B03BC4" w:rsidRPr="00EC0633">
        <w:rPr>
          <w:rFonts w:eastAsia="標楷體" w:hint="eastAsia"/>
          <w:sz w:val="28"/>
          <w:szCs w:val="28"/>
        </w:rPr>
        <w:t>人員到場時，不影響</w:t>
      </w:r>
      <w:r w:rsidR="00253DDE" w:rsidRPr="00EC0633">
        <w:rPr>
          <w:rFonts w:eastAsia="標楷體" w:hint="eastAsia"/>
          <w:sz w:val="28"/>
          <w:szCs w:val="28"/>
        </w:rPr>
        <w:t>管委會</w:t>
      </w:r>
      <w:r w:rsidR="00B03BC4" w:rsidRPr="00EC0633">
        <w:rPr>
          <w:rFonts w:eastAsia="標楷體" w:hint="eastAsia"/>
          <w:sz w:val="28"/>
          <w:szCs w:val="28"/>
        </w:rPr>
        <w:t>辦理量測或計量之進行及其結果。</w:t>
      </w:r>
    </w:p>
    <w:p w14:paraId="63087A5A" w14:textId="6F9736AA" w:rsidR="00AB79E6" w:rsidRPr="00EC0633" w:rsidRDefault="00B03BC4" w:rsidP="003349AC">
      <w:pPr>
        <w:spacing w:line="240" w:lineRule="atLeast"/>
        <w:ind w:left="1135" w:right="24" w:hanging="284"/>
        <w:jc w:val="both"/>
        <w:textDirection w:val="lrTbV"/>
        <w:rPr>
          <w:rFonts w:eastAsia="標楷體"/>
          <w:sz w:val="28"/>
          <w:szCs w:val="28"/>
        </w:rPr>
      </w:pPr>
      <w:r w:rsidRPr="00EC0633">
        <w:rPr>
          <w:rFonts w:eastAsia="標楷體"/>
          <w:sz w:val="28"/>
          <w:szCs w:val="28"/>
        </w:rPr>
        <w:t>1</w:t>
      </w:r>
      <w:r w:rsidR="009D0476" w:rsidRPr="00EC0633">
        <w:rPr>
          <w:rFonts w:eastAsia="標楷體"/>
          <w:sz w:val="28"/>
          <w:szCs w:val="28"/>
        </w:rPr>
        <w:t>3</w:t>
      </w:r>
      <w:r w:rsidRPr="00EC0633">
        <w:rPr>
          <w:rFonts w:eastAsia="標楷體"/>
          <w:sz w:val="28"/>
          <w:szCs w:val="28"/>
        </w:rPr>
        <w:t>.</w:t>
      </w:r>
      <w:r w:rsidR="00AB79E6" w:rsidRPr="00EC0633">
        <w:rPr>
          <w:rFonts w:eastAsia="標楷體" w:hint="eastAsia"/>
          <w:sz w:val="28"/>
          <w:szCs w:val="28"/>
        </w:rPr>
        <w:t>因非可歸責於廠商之事由，</w:t>
      </w:r>
      <w:r w:rsidR="00253DDE" w:rsidRPr="00EC0633">
        <w:rPr>
          <w:rFonts w:eastAsia="標楷體" w:hint="eastAsia"/>
          <w:sz w:val="28"/>
          <w:szCs w:val="28"/>
        </w:rPr>
        <w:t>管委會</w:t>
      </w:r>
      <w:r w:rsidR="00AB79E6" w:rsidRPr="00EC0633">
        <w:rPr>
          <w:rFonts w:eastAsia="標楷體" w:hint="eastAsia"/>
          <w:sz w:val="28"/>
          <w:szCs w:val="28"/>
        </w:rPr>
        <w:t>有延遲付款之情形，廠商投訴對象：</w:t>
      </w:r>
    </w:p>
    <w:p w14:paraId="574ABE7D" w14:textId="77777777" w:rsidR="00AB79E6" w:rsidRPr="00132C19" w:rsidRDefault="00AB79E6" w:rsidP="00AB79E6">
      <w:pPr>
        <w:pStyle w:val="20"/>
        <w:spacing w:before="0" w:line="240" w:lineRule="atLeast"/>
        <w:ind w:left="1531" w:hanging="397"/>
        <w:rPr>
          <w:rFonts w:ascii="Times New Roman" w:eastAsia="標楷體" w:cs="Times New Roman"/>
        </w:rPr>
      </w:pPr>
      <w:r w:rsidRPr="00132C19">
        <w:rPr>
          <w:rFonts w:ascii="Times New Roman" w:eastAsia="標楷體" w:cs="Times New Roman"/>
        </w:rPr>
        <w:t>(1)</w:t>
      </w:r>
      <w:r w:rsidRPr="00132C19">
        <w:rPr>
          <w:rFonts w:ascii="Times New Roman" w:eastAsia="標楷體" w:cs="Times New Roman" w:hint="eastAsia"/>
        </w:rPr>
        <w:t>採購機關之政風單位；</w:t>
      </w:r>
    </w:p>
    <w:p w14:paraId="697A9B8C" w14:textId="77777777" w:rsidR="00AB79E6" w:rsidRPr="00132C19" w:rsidRDefault="00AB79E6" w:rsidP="00AB79E6">
      <w:pPr>
        <w:pStyle w:val="20"/>
        <w:spacing w:before="0" w:line="240" w:lineRule="atLeast"/>
        <w:ind w:left="1531" w:hanging="397"/>
        <w:rPr>
          <w:rFonts w:ascii="Times New Roman" w:eastAsia="標楷體" w:cs="Times New Roman"/>
        </w:rPr>
      </w:pPr>
      <w:r w:rsidRPr="00132C19">
        <w:rPr>
          <w:rFonts w:ascii="Times New Roman" w:eastAsia="標楷體" w:cs="Times New Roman"/>
        </w:rPr>
        <w:t>(2)</w:t>
      </w:r>
      <w:r w:rsidRPr="00132C19">
        <w:rPr>
          <w:rFonts w:ascii="Times New Roman" w:eastAsia="標楷體" w:cs="Times New Roman" w:hint="eastAsia"/>
        </w:rPr>
        <w:t>採購機關之上級機關；</w:t>
      </w:r>
    </w:p>
    <w:p w14:paraId="1FAE3768" w14:textId="77777777" w:rsidR="00AB79E6" w:rsidRPr="00132C19" w:rsidRDefault="00AB79E6" w:rsidP="00AB79E6">
      <w:pPr>
        <w:pStyle w:val="20"/>
        <w:spacing w:before="0" w:line="240" w:lineRule="atLeast"/>
        <w:ind w:left="1531" w:hanging="397"/>
        <w:rPr>
          <w:rFonts w:ascii="Times New Roman" w:eastAsia="標楷體" w:cs="Times New Roman"/>
        </w:rPr>
      </w:pPr>
      <w:r w:rsidRPr="00132C19">
        <w:rPr>
          <w:rFonts w:ascii="Times New Roman" w:eastAsia="標楷體" w:cs="Times New Roman"/>
        </w:rPr>
        <w:t>(3)</w:t>
      </w:r>
      <w:r w:rsidRPr="00132C19">
        <w:rPr>
          <w:rFonts w:ascii="Times New Roman" w:eastAsia="標楷體" w:cs="Times New Roman" w:hint="eastAsia"/>
        </w:rPr>
        <w:t>法務部</w:t>
      </w:r>
      <w:r w:rsidR="00EE1316" w:rsidRPr="00132C19">
        <w:rPr>
          <w:rFonts w:ascii="Times New Roman" w:eastAsia="標楷體" w:cs="Times New Roman" w:hint="eastAsia"/>
        </w:rPr>
        <w:t>廉政署</w:t>
      </w:r>
      <w:r w:rsidRPr="00132C19">
        <w:rPr>
          <w:rFonts w:ascii="Times New Roman" w:eastAsia="標楷體" w:cs="Times New Roman" w:hint="eastAsia"/>
        </w:rPr>
        <w:t>；</w:t>
      </w:r>
    </w:p>
    <w:p w14:paraId="799059AF" w14:textId="77777777" w:rsidR="00AB79E6" w:rsidRPr="00132C19" w:rsidRDefault="00AB79E6" w:rsidP="00AB79E6">
      <w:pPr>
        <w:pStyle w:val="20"/>
        <w:spacing w:before="0" w:line="240" w:lineRule="atLeast"/>
        <w:ind w:left="1531" w:hanging="397"/>
        <w:rPr>
          <w:rFonts w:ascii="Times New Roman" w:eastAsia="標楷體" w:cs="Times New Roman"/>
        </w:rPr>
      </w:pPr>
      <w:r w:rsidRPr="00132C19">
        <w:rPr>
          <w:rFonts w:ascii="Times New Roman" w:eastAsia="標楷體" w:cs="Times New Roman"/>
        </w:rPr>
        <w:t>(4)</w:t>
      </w:r>
      <w:r w:rsidRPr="00132C19">
        <w:rPr>
          <w:rFonts w:ascii="Times New Roman" w:eastAsia="標楷體" w:cs="Times New Roman" w:hint="eastAsia"/>
        </w:rPr>
        <w:t>採購稽核小組；</w:t>
      </w:r>
    </w:p>
    <w:p w14:paraId="31CD84AA" w14:textId="77777777" w:rsidR="00AB79E6" w:rsidRPr="00132C19" w:rsidRDefault="00AB79E6" w:rsidP="00AB79E6">
      <w:pPr>
        <w:pStyle w:val="20"/>
        <w:spacing w:before="0" w:line="240" w:lineRule="atLeast"/>
        <w:ind w:left="1531" w:hanging="397"/>
        <w:rPr>
          <w:rFonts w:ascii="Times New Roman" w:eastAsia="標楷體" w:cs="Times New Roman"/>
        </w:rPr>
      </w:pPr>
      <w:r w:rsidRPr="00132C19">
        <w:rPr>
          <w:rFonts w:ascii="Times New Roman" w:eastAsia="標楷體" w:cs="Times New Roman"/>
        </w:rPr>
        <w:t>(5)</w:t>
      </w:r>
      <w:r w:rsidRPr="00132C19">
        <w:rPr>
          <w:rFonts w:ascii="Times New Roman" w:eastAsia="標楷體" w:cs="Times New Roman" w:hint="eastAsia"/>
        </w:rPr>
        <w:t>採購法主管機關；</w:t>
      </w:r>
    </w:p>
    <w:p w14:paraId="34672B6D" w14:textId="77777777" w:rsidR="00AB79E6" w:rsidRPr="00132C19" w:rsidRDefault="00AB79E6" w:rsidP="00AB79E6">
      <w:pPr>
        <w:pStyle w:val="20"/>
        <w:spacing w:before="0" w:line="240" w:lineRule="atLeast"/>
        <w:ind w:left="1531" w:hanging="397"/>
        <w:rPr>
          <w:rFonts w:ascii="Times New Roman" w:eastAsia="標楷體" w:cs="Times New Roman"/>
        </w:rPr>
      </w:pPr>
      <w:r w:rsidRPr="00132C19">
        <w:rPr>
          <w:rFonts w:ascii="Times New Roman" w:eastAsia="標楷體" w:cs="Times New Roman"/>
        </w:rPr>
        <w:t>(6)</w:t>
      </w:r>
      <w:r w:rsidRPr="00132C19">
        <w:rPr>
          <w:rFonts w:ascii="Times New Roman" w:eastAsia="標楷體" w:cs="Times New Roman" w:hint="eastAsia"/>
        </w:rPr>
        <w:t>行政院主計</w:t>
      </w:r>
      <w:r w:rsidR="00ED5E70" w:rsidRPr="00132C19">
        <w:rPr>
          <w:rFonts w:ascii="Times New Roman" w:eastAsia="標楷體" w:cs="Times New Roman" w:hint="eastAsia"/>
        </w:rPr>
        <w:t>總</w:t>
      </w:r>
      <w:r w:rsidRPr="00132C19">
        <w:rPr>
          <w:rFonts w:ascii="Times New Roman" w:eastAsia="標楷體" w:cs="Times New Roman" w:hint="eastAsia"/>
        </w:rPr>
        <w:t>處</w:t>
      </w:r>
      <w:r w:rsidR="00AF0837" w:rsidRPr="00132C19">
        <w:rPr>
          <w:rFonts w:ascii="Times New Roman" w:eastAsia="標楷體" w:cs="Times New Roman" w:hint="eastAsia"/>
        </w:rPr>
        <w:t>（延遲付款之原因與主計人員有關者）</w:t>
      </w:r>
      <w:r w:rsidRPr="00132C19">
        <w:rPr>
          <w:rFonts w:ascii="Times New Roman" w:eastAsia="標楷體" w:cs="Times New Roman" w:hint="eastAsia"/>
        </w:rPr>
        <w:t>。</w:t>
      </w:r>
    </w:p>
    <w:p w14:paraId="74F9BAE1" w14:textId="14260A14" w:rsidR="00E518AE" w:rsidRPr="00EC0633" w:rsidRDefault="00AB79E6" w:rsidP="003349AC">
      <w:pPr>
        <w:spacing w:line="240" w:lineRule="atLeast"/>
        <w:ind w:left="1135" w:right="24" w:hanging="284"/>
        <w:jc w:val="both"/>
        <w:textDirection w:val="lrTbV"/>
        <w:rPr>
          <w:rFonts w:eastAsia="標楷體"/>
          <w:sz w:val="28"/>
          <w:szCs w:val="28"/>
        </w:rPr>
      </w:pPr>
      <w:r w:rsidRPr="00EC0633">
        <w:rPr>
          <w:rFonts w:eastAsia="標楷體"/>
          <w:sz w:val="28"/>
          <w:szCs w:val="28"/>
        </w:rPr>
        <w:t>1</w:t>
      </w:r>
      <w:r w:rsidR="009D0476" w:rsidRPr="00EC0633">
        <w:rPr>
          <w:rFonts w:eastAsia="標楷體"/>
          <w:sz w:val="28"/>
          <w:szCs w:val="28"/>
        </w:rPr>
        <w:t>4</w:t>
      </w:r>
      <w:r w:rsidRPr="00EC0633">
        <w:rPr>
          <w:rFonts w:eastAsia="標楷體"/>
          <w:sz w:val="28"/>
          <w:szCs w:val="28"/>
        </w:rPr>
        <w:t>.</w:t>
      </w:r>
      <w:r w:rsidR="00E518AE" w:rsidRPr="00EC0633">
        <w:rPr>
          <w:rFonts w:eastAsia="標楷體" w:hint="eastAsia"/>
          <w:sz w:val="28"/>
          <w:szCs w:val="28"/>
        </w:rPr>
        <w:t>其他</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518AE" w:rsidRPr="00EC0633">
        <w:rPr>
          <w:rFonts w:eastAsia="標楷體" w:hint="eastAsia"/>
          <w:sz w:val="28"/>
          <w:szCs w:val="28"/>
        </w:rPr>
        <w:t>；無者免填</w:t>
      </w:r>
      <w:r w:rsidR="00EC4187" w:rsidRPr="00EC0633">
        <w:rPr>
          <w:rFonts w:eastAsia="標楷體" w:hint="eastAsia"/>
          <w:sz w:val="28"/>
          <w:szCs w:val="28"/>
        </w:rPr>
        <w:t>）</w:t>
      </w:r>
      <w:r w:rsidR="00E518AE" w:rsidRPr="00EC0633">
        <w:rPr>
          <w:rFonts w:eastAsia="標楷體" w:hint="eastAsia"/>
          <w:sz w:val="28"/>
          <w:szCs w:val="28"/>
        </w:rPr>
        <w:t>：＿＿＿＿＿＿＿＿＿＿</w:t>
      </w:r>
    </w:p>
    <w:p w14:paraId="2B83321D"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ED5E70" w:rsidRPr="00EC0633">
        <w:rPr>
          <w:rFonts w:eastAsia="標楷體" w:hint="eastAsia"/>
          <w:sz w:val="28"/>
          <w:szCs w:val="28"/>
        </w:rPr>
        <w:t>廠商請領契約價金時應提出電子或紙本統一發票，</w:t>
      </w:r>
      <w:r w:rsidR="00CB24FF" w:rsidRPr="00EC0633">
        <w:rPr>
          <w:rFonts w:eastAsia="標楷體" w:hint="eastAsia"/>
          <w:sz w:val="28"/>
          <w:szCs w:val="28"/>
        </w:rPr>
        <w:t>依法免用</w:t>
      </w:r>
      <w:r w:rsidR="00ED5E70" w:rsidRPr="00EC0633">
        <w:rPr>
          <w:rFonts w:eastAsia="標楷體" w:hint="eastAsia"/>
          <w:sz w:val="28"/>
          <w:szCs w:val="28"/>
        </w:rPr>
        <w:t>統一發票者應提出收據。</w:t>
      </w:r>
    </w:p>
    <w:p w14:paraId="63265D6C" w14:textId="125D4B4E"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廠商履約有逾期違約金、損害賠償、採購標的損壞或短缺、不實行為、未完全履約、不符契約規定、溢領價金或減少履約事項等情形時，</w:t>
      </w:r>
      <w:r w:rsidR="00253DDE" w:rsidRPr="00EC0633">
        <w:rPr>
          <w:rFonts w:eastAsia="標楷體" w:hint="eastAsia"/>
          <w:sz w:val="28"/>
          <w:szCs w:val="28"/>
        </w:rPr>
        <w:t>管委會</w:t>
      </w:r>
      <w:r w:rsidRPr="00EC0633">
        <w:rPr>
          <w:rFonts w:eastAsia="標楷體" w:hint="eastAsia"/>
          <w:sz w:val="28"/>
          <w:szCs w:val="28"/>
        </w:rPr>
        <w:t>得自應付價金中扣抵；其有不足者，得通知廠商給付或自保證金扣抵。</w:t>
      </w:r>
    </w:p>
    <w:p w14:paraId="51DADEBC" w14:textId="201E9EFE"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履約範圍包括代辦訓練操作或維護人員者，其費用除廠商本身所需者外，有關受訓人員之旅費及生活費用，由</w:t>
      </w:r>
      <w:r w:rsidR="00253DDE" w:rsidRPr="00EC0633">
        <w:rPr>
          <w:rFonts w:eastAsia="標楷體" w:hint="eastAsia"/>
          <w:sz w:val="28"/>
          <w:szCs w:val="28"/>
        </w:rPr>
        <w:t>管委會</w:t>
      </w:r>
      <w:r w:rsidRPr="00EC0633">
        <w:rPr>
          <w:rFonts w:eastAsia="標楷體" w:hint="eastAsia"/>
          <w:sz w:val="28"/>
          <w:szCs w:val="28"/>
        </w:rPr>
        <w:t>自訂標準支給，不包括在契約價金內。</w:t>
      </w:r>
    </w:p>
    <w:p w14:paraId="549FBEB8" w14:textId="3D3ED9C3"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分包契約依採購法第</w:t>
      </w:r>
      <w:r w:rsidRPr="00EC0633">
        <w:rPr>
          <w:rFonts w:eastAsia="標楷體"/>
          <w:sz w:val="28"/>
          <w:szCs w:val="28"/>
        </w:rPr>
        <w:t>67</w:t>
      </w:r>
      <w:r w:rsidRPr="00EC0633">
        <w:rPr>
          <w:rFonts w:eastAsia="標楷體" w:hint="eastAsia"/>
          <w:sz w:val="28"/>
          <w:szCs w:val="28"/>
        </w:rPr>
        <w:t>條第</w:t>
      </w:r>
      <w:r w:rsidRPr="00EC0633">
        <w:rPr>
          <w:rFonts w:eastAsia="標楷體"/>
          <w:sz w:val="28"/>
          <w:szCs w:val="28"/>
        </w:rPr>
        <w:t>2</w:t>
      </w:r>
      <w:r w:rsidRPr="00EC0633">
        <w:rPr>
          <w:rFonts w:eastAsia="標楷體" w:hint="eastAsia"/>
          <w:sz w:val="28"/>
          <w:szCs w:val="28"/>
        </w:rPr>
        <w:t>項報備於</w:t>
      </w:r>
      <w:r w:rsidR="00253DDE" w:rsidRPr="00EC0633">
        <w:rPr>
          <w:rFonts w:eastAsia="標楷體" w:hint="eastAsia"/>
          <w:sz w:val="28"/>
          <w:szCs w:val="28"/>
        </w:rPr>
        <w:t>管委會</w:t>
      </w:r>
      <w:r w:rsidRPr="00EC0633">
        <w:rPr>
          <w:rFonts w:eastAsia="標楷體" w:hint="eastAsia"/>
          <w:sz w:val="28"/>
          <w:szCs w:val="28"/>
        </w:rPr>
        <w:t>，並經廠商就分包部分設定權利質權予分包廠商者，該分包契約所載付款條件應符合前列各款規定（採購法第</w:t>
      </w:r>
      <w:r w:rsidRPr="00EC0633">
        <w:rPr>
          <w:rFonts w:eastAsia="標楷體"/>
          <w:sz w:val="28"/>
          <w:szCs w:val="28"/>
        </w:rPr>
        <w:t>98</w:t>
      </w:r>
      <w:r w:rsidRPr="00EC0633">
        <w:rPr>
          <w:rFonts w:eastAsia="標楷體" w:hint="eastAsia"/>
          <w:sz w:val="28"/>
          <w:szCs w:val="28"/>
        </w:rPr>
        <w:t>條之規定除外），或與</w:t>
      </w:r>
      <w:r w:rsidR="00253DDE" w:rsidRPr="00EC0633">
        <w:rPr>
          <w:rFonts w:eastAsia="標楷體" w:hint="eastAsia"/>
          <w:sz w:val="28"/>
          <w:szCs w:val="28"/>
        </w:rPr>
        <w:t>管委會</w:t>
      </w:r>
      <w:r w:rsidRPr="00EC0633">
        <w:rPr>
          <w:rFonts w:eastAsia="標楷體" w:hint="eastAsia"/>
          <w:sz w:val="28"/>
          <w:szCs w:val="28"/>
        </w:rPr>
        <w:t>另行議定。</w:t>
      </w:r>
    </w:p>
    <w:p w14:paraId="0F646C51" w14:textId="2F34EF53" w:rsidR="00E518AE" w:rsidRPr="00B12E60"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廠商延誤履約進度案件，如施工進度已達</w:t>
      </w:r>
      <w:r w:rsidRPr="00EC0633">
        <w:rPr>
          <w:rFonts w:eastAsia="標楷體"/>
          <w:sz w:val="28"/>
          <w:szCs w:val="28"/>
        </w:rPr>
        <w:t>75</w:t>
      </w:r>
      <w:r w:rsidR="00F452D9" w:rsidRPr="00EC0633">
        <w:rPr>
          <w:rFonts w:eastAsia="標楷體"/>
          <w:sz w:val="28"/>
          <w:szCs w:val="28"/>
        </w:rPr>
        <w:t>%</w:t>
      </w:r>
      <w:r w:rsidRPr="00EC0633">
        <w:rPr>
          <w:rFonts w:eastAsia="標楷體" w:hint="eastAsia"/>
          <w:sz w:val="28"/>
          <w:szCs w:val="28"/>
        </w:rPr>
        <w:t>以上，</w:t>
      </w:r>
      <w:r w:rsidR="00253DDE" w:rsidRPr="00EC0633">
        <w:rPr>
          <w:rFonts w:eastAsia="標楷體" w:hint="eastAsia"/>
          <w:sz w:val="28"/>
          <w:szCs w:val="28"/>
        </w:rPr>
        <w:t>管委會</w:t>
      </w:r>
      <w:r w:rsidRPr="00EC0633">
        <w:rPr>
          <w:rFonts w:eastAsia="標楷體" w:hint="eastAsia"/>
          <w:sz w:val="28"/>
          <w:szCs w:val="28"/>
        </w:rPr>
        <w:t>得經評估後，同意廠商及分包廠商共同申請採監督付款方式，由分包廠商繼續施工，其作業程序包括廠商與分包廠商之協議書內容、監督付款之付款程序及監督付款停辦</w:t>
      </w:r>
      <w:r w:rsidRPr="00B12E60">
        <w:rPr>
          <w:rFonts w:eastAsia="標楷體" w:hint="eastAsia"/>
          <w:sz w:val="28"/>
          <w:szCs w:val="28"/>
        </w:rPr>
        <w:t>時機等，悉依行政院頒公共工程廠商延誤履約進度處理要點規定辦理。</w:t>
      </w:r>
    </w:p>
    <w:p w14:paraId="7FC2F2E8" w14:textId="5D330702" w:rsidR="00650612" w:rsidRPr="00650612" w:rsidRDefault="00650612" w:rsidP="00650612">
      <w:pPr>
        <w:spacing w:line="240" w:lineRule="atLeast"/>
        <w:ind w:left="840" w:hanging="556"/>
        <w:jc w:val="both"/>
        <w:rPr>
          <w:rFonts w:eastAsia="標楷體"/>
          <w:sz w:val="28"/>
          <w:szCs w:val="28"/>
        </w:rPr>
      </w:pPr>
      <w:r w:rsidRPr="00650612">
        <w:rPr>
          <w:rFonts w:eastAsia="標楷體" w:hint="eastAsia"/>
          <w:sz w:val="28"/>
          <w:szCs w:val="28"/>
        </w:rPr>
        <w:t>(</w:t>
      </w:r>
      <w:r w:rsidRPr="00650612">
        <w:rPr>
          <w:rFonts w:eastAsia="標楷體" w:hint="eastAsia"/>
          <w:sz w:val="28"/>
          <w:szCs w:val="28"/>
        </w:rPr>
        <w:t>七</w:t>
      </w:r>
      <w:r w:rsidRPr="00650612">
        <w:rPr>
          <w:rFonts w:eastAsia="標楷體" w:hint="eastAsia"/>
          <w:sz w:val="28"/>
          <w:szCs w:val="28"/>
        </w:rPr>
        <w:t>)</w:t>
      </w:r>
      <w:r w:rsidRPr="00650612">
        <w:rPr>
          <w:rFonts w:eastAsia="標楷體" w:hint="eastAsia"/>
          <w:sz w:val="28"/>
          <w:szCs w:val="28"/>
        </w:rPr>
        <w:t>廠商於履約期間給與全職從事本採購案之員工薪資，如採按月計酬者，不得低於勞動基準法規定之最低基本工資</w:t>
      </w:r>
      <w:r w:rsidRPr="00650612">
        <w:rPr>
          <w:rFonts w:eastAsia="標楷體" w:hint="eastAsia"/>
          <w:sz w:val="28"/>
          <w:szCs w:val="28"/>
        </w:rPr>
        <w:t>1.1</w:t>
      </w:r>
      <w:r w:rsidRPr="00650612">
        <w:rPr>
          <w:rFonts w:eastAsia="標楷體" w:hint="eastAsia"/>
          <w:sz w:val="28"/>
          <w:szCs w:val="28"/>
        </w:rPr>
        <w:t>倍，履約期間如涉最低工資調整，致前開金額未高於最低工資</w:t>
      </w:r>
      <w:r w:rsidRPr="00650612">
        <w:rPr>
          <w:rFonts w:eastAsia="標楷體" w:hint="eastAsia"/>
          <w:sz w:val="28"/>
          <w:szCs w:val="28"/>
        </w:rPr>
        <w:t>1.1</w:t>
      </w:r>
      <w:r w:rsidRPr="00650612">
        <w:rPr>
          <w:rFonts w:eastAsia="標楷體" w:hint="eastAsia"/>
          <w:sz w:val="28"/>
          <w:szCs w:val="28"/>
        </w:rPr>
        <w:t>倍者，廠商應配合調整勞工薪資，管委會並依第</w:t>
      </w:r>
      <w:r w:rsidRPr="00650612">
        <w:rPr>
          <w:rFonts w:eastAsia="標楷體" w:hint="eastAsia"/>
          <w:sz w:val="28"/>
          <w:szCs w:val="28"/>
        </w:rPr>
        <w:t>4</w:t>
      </w:r>
      <w:r w:rsidRPr="00650612">
        <w:rPr>
          <w:rFonts w:eastAsia="標楷體" w:hint="eastAsia"/>
          <w:sz w:val="28"/>
          <w:szCs w:val="28"/>
        </w:rPr>
        <w:t>條第</w:t>
      </w:r>
      <w:r w:rsidRPr="00650612">
        <w:rPr>
          <w:rFonts w:eastAsia="標楷體" w:hint="eastAsia"/>
          <w:sz w:val="28"/>
          <w:szCs w:val="28"/>
        </w:rPr>
        <w:t>9</w:t>
      </w:r>
      <w:r w:rsidRPr="00650612">
        <w:rPr>
          <w:rFonts w:eastAsia="標楷體" w:hint="eastAsia"/>
          <w:sz w:val="28"/>
          <w:szCs w:val="28"/>
        </w:rPr>
        <w:t>款辦理變更。</w:t>
      </w:r>
    </w:p>
    <w:p w14:paraId="728DA291" w14:textId="77777777" w:rsidR="00FD67A1" w:rsidRPr="00EC0633" w:rsidRDefault="00FD67A1" w:rsidP="003349AC">
      <w:pPr>
        <w:spacing w:before="60" w:after="60" w:line="240" w:lineRule="atLeast"/>
        <w:jc w:val="both"/>
        <w:textDirection w:val="lrTbV"/>
        <w:rPr>
          <w:rFonts w:eastAsia="標楷體"/>
          <w:b/>
          <w:bCs/>
          <w:sz w:val="28"/>
          <w:szCs w:val="28"/>
        </w:rPr>
      </w:pPr>
    </w:p>
    <w:p w14:paraId="3EA28FC9" w14:textId="77777777" w:rsidR="00E518AE" w:rsidRPr="00EC0633" w:rsidRDefault="00E518AE" w:rsidP="003349AC">
      <w:pPr>
        <w:spacing w:before="60" w:after="60" w:line="240" w:lineRule="atLeast"/>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6</w:t>
      </w:r>
      <w:r w:rsidRPr="00EC0633">
        <w:rPr>
          <w:rFonts w:eastAsia="標楷體" w:hint="eastAsia"/>
          <w:b/>
          <w:bCs/>
          <w:sz w:val="28"/>
          <w:szCs w:val="28"/>
        </w:rPr>
        <w:t>條　稅捐</w:t>
      </w:r>
    </w:p>
    <w:p w14:paraId="7D72D647"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00AB79E6" w:rsidRPr="00EC0633">
        <w:rPr>
          <w:rFonts w:eastAsia="標楷體" w:hint="eastAsia"/>
          <w:sz w:val="28"/>
          <w:szCs w:val="28"/>
        </w:rPr>
        <w:t>以新臺幣報價之項目，除招標文件另有規定外，應含稅，包括營業稅。由自然人投標者，不含營業稅，但仍包括其必要之稅捐。</w:t>
      </w:r>
    </w:p>
    <w:p w14:paraId="39934DD7"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廠商為進口施工或測試設備、臨時設施、於我國境內製造財物所需設備或材料、換新或補充前已進口之設備或材料等所生關稅、貨物稅及營業稅等稅捐、規費，由廠商負擔。</w:t>
      </w:r>
    </w:p>
    <w:p w14:paraId="631E083F"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進口財物或臨時設施，其於中華民國以外之任何稅捐、規費或關稅，由廠商負擔。</w:t>
      </w:r>
    </w:p>
    <w:p w14:paraId="122F3C3F" w14:textId="77777777" w:rsidR="00E518AE" w:rsidRPr="00EC0633" w:rsidRDefault="00E518AE" w:rsidP="003349AC">
      <w:pPr>
        <w:spacing w:before="60" w:after="60" w:line="240" w:lineRule="atLeast"/>
        <w:jc w:val="both"/>
        <w:textDirection w:val="lrTbV"/>
        <w:rPr>
          <w:rFonts w:eastAsia="標楷體"/>
          <w:b/>
          <w:bCs/>
          <w:sz w:val="28"/>
          <w:szCs w:val="28"/>
        </w:rPr>
      </w:pPr>
    </w:p>
    <w:p w14:paraId="3926EAD2" w14:textId="77777777" w:rsidR="00E518AE" w:rsidRPr="00EC0633" w:rsidRDefault="00E518AE" w:rsidP="003349AC">
      <w:pPr>
        <w:spacing w:before="60" w:after="60" w:line="240" w:lineRule="atLeast"/>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7</w:t>
      </w:r>
      <w:r w:rsidRPr="00EC0633">
        <w:rPr>
          <w:rFonts w:eastAsia="標楷體" w:hint="eastAsia"/>
          <w:b/>
          <w:bCs/>
          <w:sz w:val="28"/>
          <w:szCs w:val="28"/>
        </w:rPr>
        <w:t>條　履約期限</w:t>
      </w:r>
    </w:p>
    <w:p w14:paraId="250B3B07" w14:textId="5C1B3FDC"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履約期限</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C4187" w:rsidRPr="00EC0633">
        <w:rPr>
          <w:rFonts w:eastAsia="標楷體" w:hint="eastAsia"/>
          <w:sz w:val="28"/>
          <w:szCs w:val="28"/>
        </w:rPr>
        <w:t>）</w:t>
      </w:r>
      <w:r w:rsidRPr="00EC0633">
        <w:rPr>
          <w:rFonts w:eastAsia="標楷體" w:hint="eastAsia"/>
          <w:sz w:val="28"/>
          <w:szCs w:val="28"/>
        </w:rPr>
        <w:t>：</w:t>
      </w:r>
    </w:p>
    <w:p w14:paraId="3AE452FC" w14:textId="77777777" w:rsidR="00E42837" w:rsidRPr="00EC0633" w:rsidRDefault="00E42837"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工程之施工：</w:t>
      </w:r>
    </w:p>
    <w:p w14:paraId="64506669" w14:textId="77777777" w:rsidR="00E42837" w:rsidRPr="005F6B31" w:rsidRDefault="00E42837" w:rsidP="00EE0B12">
      <w:pPr>
        <w:pStyle w:val="20"/>
        <w:spacing w:before="0" w:line="240" w:lineRule="atLeast"/>
        <w:ind w:left="1531" w:hanging="397"/>
        <w:rPr>
          <w:rFonts w:ascii="Times New Roman" w:eastAsia="標楷體" w:cs="Times New Roman"/>
        </w:rPr>
      </w:pPr>
      <w:r w:rsidRPr="005F6B31">
        <w:rPr>
          <w:rFonts w:ascii="Times New Roman" w:eastAsia="標楷體" w:cs="Times New Roman" w:hint="eastAsia"/>
        </w:rPr>
        <w:t>□應於＿＿年＿＿月＿＿日以前</w:t>
      </w:r>
      <w:r w:rsidR="00617DC5" w:rsidRPr="005F6B31">
        <w:rPr>
          <w:rFonts w:ascii="Times New Roman" w:eastAsia="標楷體" w:cs="Times New Roman" w:hint="eastAsia"/>
        </w:rPr>
        <w:t>竣工</w:t>
      </w:r>
      <w:r w:rsidRPr="005F6B31">
        <w:rPr>
          <w:rFonts w:ascii="Times New Roman" w:eastAsia="標楷體" w:cs="Times New Roman" w:hint="eastAsia"/>
        </w:rPr>
        <w:t>。</w:t>
      </w:r>
    </w:p>
    <w:p w14:paraId="7B75B451" w14:textId="4C0B2CFF" w:rsidR="00E42837" w:rsidRPr="00EC0633" w:rsidRDefault="004C1EFA" w:rsidP="00EE0B12">
      <w:pPr>
        <w:spacing w:line="240" w:lineRule="atLeast"/>
        <w:ind w:left="1440" w:hanging="306"/>
        <w:jc w:val="both"/>
        <w:textDirection w:val="lrTbV"/>
        <w:rPr>
          <w:rFonts w:eastAsia="標楷體"/>
          <w:sz w:val="28"/>
          <w:szCs w:val="28"/>
        </w:rPr>
      </w:pPr>
      <w:r w:rsidRPr="005F6B31">
        <w:rPr>
          <w:rFonts w:eastAsia="標楷體" w:hint="eastAsia"/>
          <w:color w:val="FF0000"/>
          <w:sz w:val="28"/>
          <w:szCs w:val="28"/>
        </w:rPr>
        <w:t>■</w:t>
      </w:r>
      <w:r w:rsidRPr="002B0691">
        <w:rPr>
          <w:rFonts w:eastAsia="標楷體" w:hint="eastAsia"/>
          <w:b/>
          <w:bCs/>
          <w:color w:val="FF0000"/>
          <w:sz w:val="28"/>
          <w:szCs w:val="28"/>
        </w:rPr>
        <w:t>應於（■決標日□管委會簽約日□管委會通知日）起</w:t>
      </w:r>
      <w:r w:rsidRPr="002B0691">
        <w:rPr>
          <w:rFonts w:eastAsia="標楷體" w:hint="eastAsia"/>
          <w:b/>
          <w:bCs/>
          <w:color w:val="FF0000"/>
          <w:sz w:val="28"/>
          <w:szCs w:val="28"/>
        </w:rPr>
        <w:t>7</w:t>
      </w:r>
      <w:r w:rsidRPr="002B0691">
        <w:rPr>
          <w:rFonts w:eastAsia="標楷體" w:hint="eastAsia"/>
          <w:b/>
          <w:bCs/>
          <w:color w:val="FF0000"/>
          <w:sz w:val="28"/>
          <w:szCs w:val="28"/>
        </w:rPr>
        <w:t>日內開工並提交施工計畫書</w:t>
      </w:r>
      <w:r>
        <w:rPr>
          <w:rFonts w:eastAsia="標楷體" w:hint="eastAsia"/>
          <w:b/>
          <w:bCs/>
          <w:color w:val="FF0000"/>
          <w:sz w:val="28"/>
          <w:szCs w:val="28"/>
        </w:rPr>
        <w:t>(</w:t>
      </w:r>
      <w:r>
        <w:rPr>
          <w:rFonts w:eastAsia="標楷體" w:hint="eastAsia"/>
          <w:b/>
          <w:bCs/>
          <w:color w:val="FF0000"/>
          <w:sz w:val="28"/>
          <w:szCs w:val="28"/>
        </w:rPr>
        <w:t>含工程進度</w:t>
      </w:r>
      <w:r>
        <w:rPr>
          <w:rFonts w:eastAsia="標楷體" w:hint="eastAsia"/>
          <w:b/>
          <w:bCs/>
          <w:color w:val="FF0000"/>
          <w:sz w:val="28"/>
          <w:szCs w:val="28"/>
        </w:rPr>
        <w:t>)</w:t>
      </w:r>
      <w:r w:rsidRPr="002B0691">
        <w:rPr>
          <w:rFonts w:eastAsia="標楷體" w:hint="eastAsia"/>
          <w:b/>
          <w:bCs/>
          <w:color w:val="FF0000"/>
          <w:sz w:val="28"/>
          <w:szCs w:val="28"/>
        </w:rPr>
        <w:t>，且於開工之日起</w:t>
      </w:r>
      <w:r w:rsidRPr="002B0691">
        <w:rPr>
          <w:rFonts w:eastAsia="標楷體" w:hint="eastAsia"/>
          <w:b/>
          <w:bCs/>
          <w:color w:val="FF0000"/>
          <w:sz w:val="28"/>
          <w:szCs w:val="28"/>
        </w:rPr>
        <w:t>OO</w:t>
      </w:r>
      <w:r w:rsidRPr="002B0691">
        <w:rPr>
          <w:rFonts w:eastAsia="標楷體" w:hint="eastAsia"/>
          <w:b/>
          <w:bCs/>
          <w:color w:val="FF0000"/>
          <w:sz w:val="28"/>
          <w:szCs w:val="28"/>
        </w:rPr>
        <w:t>日內竣工。</w:t>
      </w:r>
      <w:r w:rsidR="00AD0FD3" w:rsidRPr="005B0F1B">
        <w:rPr>
          <w:rFonts w:eastAsia="標楷體" w:hint="eastAsia"/>
          <w:sz w:val="28"/>
          <w:szCs w:val="28"/>
        </w:rPr>
        <w:t>預計</w:t>
      </w:r>
      <w:r w:rsidR="00073109" w:rsidRPr="005B0F1B">
        <w:rPr>
          <w:rFonts w:eastAsia="標楷體" w:hint="eastAsia"/>
          <w:sz w:val="28"/>
          <w:szCs w:val="28"/>
        </w:rPr>
        <w:t>竣工</w:t>
      </w:r>
      <w:r w:rsidR="00AD0FD3" w:rsidRPr="005B0F1B">
        <w:rPr>
          <w:rFonts w:eastAsia="標楷體" w:hint="eastAsia"/>
          <w:sz w:val="28"/>
          <w:szCs w:val="28"/>
        </w:rPr>
        <w:t>日期為＿年＿</w:t>
      </w:r>
      <w:r w:rsidR="00073109" w:rsidRPr="005B0F1B">
        <w:rPr>
          <w:rFonts w:eastAsia="標楷體" w:hint="eastAsia"/>
          <w:sz w:val="28"/>
          <w:szCs w:val="28"/>
        </w:rPr>
        <w:t>月＿</w:t>
      </w:r>
      <w:r w:rsidR="00AD0FD3" w:rsidRPr="005B0F1B">
        <w:rPr>
          <w:rFonts w:eastAsia="標楷體" w:hint="eastAsia"/>
          <w:sz w:val="28"/>
          <w:szCs w:val="28"/>
        </w:rPr>
        <w:t>日。</w:t>
      </w:r>
    </w:p>
    <w:p w14:paraId="6D937006" w14:textId="59B8FD47" w:rsidR="00E42837" w:rsidRPr="00EC0633" w:rsidRDefault="00E42837"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005B142F" w:rsidRPr="00EC0633">
        <w:rPr>
          <w:rFonts w:eastAsia="標楷體" w:hint="eastAsia"/>
          <w:sz w:val="28"/>
          <w:szCs w:val="28"/>
        </w:rPr>
        <w:t>本</w:t>
      </w:r>
      <w:r w:rsidR="00AA3F92" w:rsidRPr="00EC0633">
        <w:rPr>
          <w:rFonts w:eastAsia="標楷體" w:hint="eastAsia"/>
          <w:sz w:val="28"/>
          <w:szCs w:val="28"/>
        </w:rPr>
        <w:t>契約所稱日（天）數，除已明定為日曆天或工作天者外，</w:t>
      </w:r>
      <w:r w:rsidR="00AA3F92" w:rsidRPr="000F051E">
        <w:rPr>
          <w:rFonts w:eastAsia="標楷體" w:hint="eastAsia"/>
          <w:color w:val="FF0000"/>
          <w:sz w:val="28"/>
          <w:szCs w:val="28"/>
        </w:rPr>
        <w:t>以</w:t>
      </w:r>
      <w:r w:rsidR="005F6B31" w:rsidRPr="000F051E">
        <w:rPr>
          <w:rFonts w:eastAsia="標楷體" w:hint="eastAsia"/>
          <w:b/>
          <w:bCs/>
          <w:color w:val="FF0000"/>
          <w:sz w:val="28"/>
          <w:szCs w:val="28"/>
        </w:rPr>
        <w:t>■</w:t>
      </w:r>
      <w:r w:rsidR="00AA3F92" w:rsidRPr="000F051E">
        <w:rPr>
          <w:rFonts w:eastAsia="標楷體" w:hint="eastAsia"/>
          <w:b/>
          <w:bCs/>
          <w:color w:val="FF0000"/>
          <w:sz w:val="28"/>
          <w:szCs w:val="28"/>
        </w:rPr>
        <w:t>日曆天</w:t>
      </w:r>
      <w:r w:rsidR="005F6B31" w:rsidRPr="000F051E">
        <w:rPr>
          <w:rFonts w:eastAsia="標楷體" w:hint="eastAsia"/>
          <w:color w:val="FF0000"/>
          <w:sz w:val="28"/>
          <w:szCs w:val="28"/>
        </w:rPr>
        <w:t>□</w:t>
      </w:r>
      <w:r w:rsidR="00AA3F92" w:rsidRPr="000F051E">
        <w:rPr>
          <w:rFonts w:eastAsia="標楷體" w:hint="eastAsia"/>
          <w:color w:val="FF0000"/>
          <w:sz w:val="28"/>
          <w:szCs w:val="28"/>
        </w:rPr>
        <w:t>工作天計算</w:t>
      </w:r>
      <w:r w:rsidR="00AA3F92" w:rsidRPr="00EC0633">
        <w:rPr>
          <w:rFonts w:eastAsia="標楷體" w:hint="eastAsia"/>
          <w:sz w:val="28"/>
          <w:szCs w:val="28"/>
        </w:rPr>
        <w:t>（由</w:t>
      </w:r>
      <w:r w:rsidR="00253DDE" w:rsidRPr="00EC0633">
        <w:rPr>
          <w:rFonts w:eastAsia="標楷體" w:hint="eastAsia"/>
          <w:sz w:val="28"/>
          <w:szCs w:val="28"/>
        </w:rPr>
        <w:t>管委會</w:t>
      </w:r>
      <w:r w:rsidR="00AA3F92" w:rsidRPr="00EC0633">
        <w:rPr>
          <w:rFonts w:eastAsia="標楷體" w:hint="eastAsia"/>
          <w:sz w:val="28"/>
          <w:szCs w:val="28"/>
        </w:rPr>
        <w:t>於招標時勾選；未勾選者，為</w:t>
      </w:r>
      <w:r w:rsidR="00164DEB" w:rsidRPr="00EC0633">
        <w:rPr>
          <w:rFonts w:eastAsia="標楷體" w:hint="eastAsia"/>
          <w:sz w:val="28"/>
          <w:szCs w:val="28"/>
        </w:rPr>
        <w:t>工作</w:t>
      </w:r>
      <w:r w:rsidR="00AA3F92" w:rsidRPr="00EC0633">
        <w:rPr>
          <w:rFonts w:eastAsia="標楷體" w:hint="eastAsia"/>
          <w:sz w:val="28"/>
          <w:szCs w:val="28"/>
        </w:rPr>
        <w:t>天）</w:t>
      </w:r>
      <w:r w:rsidR="005B142F" w:rsidRPr="00EC0633">
        <w:rPr>
          <w:rFonts w:eastAsia="標楷體" w:hint="eastAsia"/>
          <w:sz w:val="28"/>
          <w:szCs w:val="28"/>
        </w:rPr>
        <w:t>：</w:t>
      </w:r>
    </w:p>
    <w:p w14:paraId="4C3D85E6" w14:textId="77777777" w:rsidR="00E42837" w:rsidRPr="00EC0633" w:rsidRDefault="00E42837" w:rsidP="003349AC">
      <w:pPr>
        <w:spacing w:line="240" w:lineRule="atLeast"/>
        <w:ind w:left="1531" w:hanging="397"/>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以日曆天計算者，所有日數</w:t>
      </w:r>
      <w:r w:rsidR="00164DEB" w:rsidRPr="00EC0633">
        <w:rPr>
          <w:rFonts w:eastAsia="標楷體" w:hint="eastAsia"/>
          <w:sz w:val="28"/>
          <w:szCs w:val="28"/>
        </w:rPr>
        <w:t>，包括</w:t>
      </w:r>
      <w:r w:rsidR="00164DEB" w:rsidRPr="00EC0633">
        <w:rPr>
          <w:rFonts w:eastAsia="標楷體"/>
          <w:sz w:val="28"/>
          <w:szCs w:val="28"/>
        </w:rPr>
        <w:t>(2)</w:t>
      </w:r>
      <w:r w:rsidR="00164DEB" w:rsidRPr="00EC0633">
        <w:rPr>
          <w:rFonts w:eastAsia="標楷體" w:hint="eastAsia"/>
          <w:sz w:val="28"/>
          <w:szCs w:val="28"/>
        </w:rPr>
        <w:t>所載之放假日，均應計入。但投標文件截止收件日前未可得知之放假日，不予計入。</w:t>
      </w:r>
    </w:p>
    <w:p w14:paraId="6F469BCC" w14:textId="77777777" w:rsidR="00E42837" w:rsidRPr="00EC0633" w:rsidRDefault="00E42837" w:rsidP="003349AC">
      <w:pPr>
        <w:spacing w:line="240" w:lineRule="atLeast"/>
        <w:ind w:left="1531" w:hanging="397"/>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以工作天計算者，下列</w:t>
      </w:r>
      <w:r w:rsidR="005B142F" w:rsidRPr="00EC0633">
        <w:rPr>
          <w:rFonts w:eastAsia="標楷體" w:hint="eastAsia"/>
          <w:sz w:val="28"/>
          <w:szCs w:val="28"/>
        </w:rPr>
        <w:t>放假</w:t>
      </w:r>
      <w:r w:rsidRPr="00EC0633">
        <w:rPr>
          <w:rFonts w:eastAsia="標楷體" w:hint="eastAsia"/>
          <w:sz w:val="28"/>
          <w:szCs w:val="28"/>
        </w:rPr>
        <w:t>日，均應不計入：</w:t>
      </w:r>
    </w:p>
    <w:p w14:paraId="02D3D9BF" w14:textId="664323C6" w:rsidR="00E42837" w:rsidRPr="00EC0633" w:rsidRDefault="00697400" w:rsidP="003349AC">
      <w:pPr>
        <w:spacing w:line="240" w:lineRule="atLeast"/>
        <w:ind w:left="1862" w:hanging="302"/>
        <w:jc w:val="both"/>
        <w:textDirection w:val="lrTbV"/>
        <w:rPr>
          <w:rFonts w:eastAsia="標楷體"/>
          <w:sz w:val="28"/>
          <w:szCs w:val="28"/>
        </w:rPr>
      </w:pPr>
      <w:r>
        <w:rPr>
          <w:rFonts w:eastAsia="標楷體"/>
          <w:sz w:val="28"/>
          <w:szCs w:val="28"/>
        </w:rPr>
        <w:t xml:space="preserve">a. </w:t>
      </w:r>
      <w:r w:rsidR="00E3047A" w:rsidRPr="00EC0633">
        <w:rPr>
          <w:rFonts w:eastAsia="標楷體" w:hint="eastAsia"/>
          <w:sz w:val="28"/>
          <w:szCs w:val="28"/>
        </w:rPr>
        <w:t>星期六（補行上班日除外）及星期日。但與</w:t>
      </w:r>
      <w:r>
        <w:rPr>
          <w:rFonts w:eastAsia="標楷體"/>
          <w:sz w:val="28"/>
          <w:szCs w:val="28"/>
        </w:rPr>
        <w:t>b</w:t>
      </w:r>
      <w:r w:rsidR="00E3047A" w:rsidRPr="00EC0633">
        <w:rPr>
          <w:rFonts w:eastAsia="標楷體" w:hint="eastAsia"/>
          <w:sz w:val="28"/>
          <w:szCs w:val="28"/>
        </w:rPr>
        <w:t>至</w:t>
      </w:r>
      <w:r>
        <w:rPr>
          <w:rFonts w:eastAsia="標楷體"/>
          <w:sz w:val="28"/>
          <w:szCs w:val="28"/>
        </w:rPr>
        <w:t>e</w:t>
      </w:r>
      <w:r w:rsidR="00E3047A" w:rsidRPr="00EC0633">
        <w:rPr>
          <w:rFonts w:eastAsia="標楷體" w:hint="eastAsia"/>
          <w:sz w:val="28"/>
          <w:szCs w:val="28"/>
        </w:rPr>
        <w:t>放假日相互重疊者，不得重複計算。</w:t>
      </w:r>
    </w:p>
    <w:p w14:paraId="145538F3" w14:textId="0C161E1C" w:rsidR="00E42837" w:rsidRPr="00EC0633" w:rsidRDefault="00697400" w:rsidP="003349AC">
      <w:pPr>
        <w:spacing w:line="240" w:lineRule="atLeast"/>
        <w:ind w:left="1862" w:hanging="302"/>
        <w:jc w:val="both"/>
        <w:textDirection w:val="lrTbV"/>
        <w:rPr>
          <w:rFonts w:eastAsia="標楷體"/>
          <w:sz w:val="28"/>
          <w:szCs w:val="28"/>
        </w:rPr>
      </w:pPr>
      <w:r>
        <w:rPr>
          <w:rFonts w:eastAsia="標楷體"/>
          <w:sz w:val="28"/>
          <w:szCs w:val="28"/>
        </w:rPr>
        <w:t xml:space="preserve">b. </w:t>
      </w:r>
      <w:r w:rsidR="00164DEB" w:rsidRPr="00EC0633">
        <w:rPr>
          <w:rFonts w:eastAsia="標楷體" w:hint="eastAsia"/>
          <w:sz w:val="28"/>
          <w:szCs w:val="28"/>
        </w:rPr>
        <w:t>依「紀念日及節日實施辦法」規定放假之紀念日、節日及其補假</w:t>
      </w:r>
      <w:r w:rsidR="00E3047A" w:rsidRPr="00EC0633">
        <w:rPr>
          <w:rFonts w:eastAsia="標楷體" w:hint="eastAsia"/>
          <w:sz w:val="28"/>
          <w:szCs w:val="28"/>
        </w:rPr>
        <w:t>。</w:t>
      </w:r>
    </w:p>
    <w:p w14:paraId="24767D7A" w14:textId="337ACF22" w:rsidR="005B142F" w:rsidRPr="00EC0633" w:rsidRDefault="00697400" w:rsidP="003349AC">
      <w:pPr>
        <w:spacing w:line="240" w:lineRule="atLeast"/>
        <w:ind w:left="1862" w:hanging="302"/>
        <w:jc w:val="both"/>
        <w:textDirection w:val="lrTbV"/>
        <w:rPr>
          <w:rFonts w:eastAsia="標楷體"/>
          <w:sz w:val="28"/>
          <w:szCs w:val="28"/>
        </w:rPr>
      </w:pPr>
      <w:r>
        <w:rPr>
          <w:rFonts w:eastAsia="標楷體"/>
          <w:sz w:val="28"/>
          <w:szCs w:val="28"/>
        </w:rPr>
        <w:t xml:space="preserve">c. </w:t>
      </w:r>
      <w:r w:rsidR="00E3047A" w:rsidRPr="00EC0633">
        <w:rPr>
          <w:rFonts w:eastAsia="標楷體" w:hint="eastAsia"/>
          <w:sz w:val="28"/>
          <w:szCs w:val="28"/>
        </w:rPr>
        <w:t>軍人節（</w:t>
      </w:r>
      <w:smartTag w:uri="urn:schemas-microsoft-com:office:smarttags" w:element="chsdate">
        <w:smartTagPr>
          <w:attr w:name="Year" w:val="2012"/>
          <w:attr w:name="Month" w:val="9"/>
          <w:attr w:name="Day" w:val="3"/>
          <w:attr w:name="IsLunarDate" w:val="False"/>
          <w:attr w:name="IsROCDate" w:val="False"/>
        </w:smartTagPr>
        <w:r w:rsidR="00E3047A" w:rsidRPr="00EC0633">
          <w:rPr>
            <w:rFonts w:eastAsia="標楷體"/>
            <w:sz w:val="28"/>
            <w:szCs w:val="28"/>
          </w:rPr>
          <w:t>9</w:t>
        </w:r>
        <w:r w:rsidR="00E3047A" w:rsidRPr="00EC0633">
          <w:rPr>
            <w:rFonts w:eastAsia="標楷體" w:hint="eastAsia"/>
            <w:sz w:val="28"/>
            <w:szCs w:val="28"/>
          </w:rPr>
          <w:t>月</w:t>
        </w:r>
        <w:r w:rsidR="00E3047A" w:rsidRPr="00EC0633">
          <w:rPr>
            <w:rFonts w:eastAsia="標楷體"/>
            <w:sz w:val="28"/>
            <w:szCs w:val="28"/>
          </w:rPr>
          <w:t>3</w:t>
        </w:r>
        <w:r w:rsidR="00E3047A" w:rsidRPr="00EC0633">
          <w:rPr>
            <w:rFonts w:eastAsia="標楷體" w:hint="eastAsia"/>
            <w:sz w:val="28"/>
            <w:szCs w:val="28"/>
          </w:rPr>
          <w:t>日</w:t>
        </w:r>
      </w:smartTag>
      <w:r w:rsidR="00E3047A" w:rsidRPr="00EC0633">
        <w:rPr>
          <w:rFonts w:eastAsia="標楷體" w:hint="eastAsia"/>
          <w:sz w:val="28"/>
          <w:szCs w:val="28"/>
        </w:rPr>
        <w:t>）之放假及補假（依國防部規定，但以國軍之工程為限）。</w:t>
      </w:r>
    </w:p>
    <w:p w14:paraId="70B86877" w14:textId="0C8E74A4" w:rsidR="005B142F" w:rsidRPr="00EC0633" w:rsidRDefault="00697400" w:rsidP="003349AC">
      <w:pPr>
        <w:spacing w:line="240" w:lineRule="atLeast"/>
        <w:ind w:left="1862" w:hanging="302"/>
        <w:jc w:val="both"/>
        <w:textDirection w:val="lrTbV"/>
        <w:rPr>
          <w:rFonts w:eastAsia="標楷體"/>
          <w:sz w:val="28"/>
          <w:szCs w:val="28"/>
        </w:rPr>
      </w:pPr>
      <w:r>
        <w:rPr>
          <w:rFonts w:eastAsia="標楷體"/>
          <w:sz w:val="28"/>
          <w:szCs w:val="28"/>
        </w:rPr>
        <w:t xml:space="preserve">d. </w:t>
      </w:r>
      <w:r w:rsidR="00164DEB" w:rsidRPr="00EC0633">
        <w:rPr>
          <w:rFonts w:eastAsia="標楷體" w:hint="eastAsia"/>
          <w:sz w:val="28"/>
          <w:szCs w:val="28"/>
        </w:rPr>
        <w:t>行政院人事行政總處公布之調整放假日。</w:t>
      </w:r>
    </w:p>
    <w:p w14:paraId="6D8C9171" w14:textId="719E70AE" w:rsidR="00E42837" w:rsidRPr="00EC0633" w:rsidRDefault="00697400" w:rsidP="003349AC">
      <w:pPr>
        <w:spacing w:line="240" w:lineRule="atLeast"/>
        <w:ind w:left="1862" w:hanging="302"/>
        <w:jc w:val="both"/>
        <w:textDirection w:val="lrTbV"/>
        <w:rPr>
          <w:rFonts w:eastAsia="標楷體"/>
          <w:sz w:val="28"/>
          <w:szCs w:val="28"/>
        </w:rPr>
      </w:pPr>
      <w:r>
        <w:rPr>
          <w:rFonts w:eastAsia="標楷體"/>
          <w:sz w:val="28"/>
          <w:szCs w:val="28"/>
        </w:rPr>
        <w:t xml:space="preserve">e. </w:t>
      </w:r>
      <w:r w:rsidR="00164DEB" w:rsidRPr="00EC0633">
        <w:rPr>
          <w:rFonts w:eastAsia="標楷體" w:hint="eastAsia"/>
          <w:sz w:val="28"/>
          <w:szCs w:val="28"/>
        </w:rPr>
        <w:t>全國性選舉投票日及行政院所屬中央各業務主管機關公告放假者。</w:t>
      </w:r>
    </w:p>
    <w:p w14:paraId="44B491C3" w14:textId="63CA2114" w:rsidR="00E42837" w:rsidRPr="00EC0633" w:rsidRDefault="00E42837"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免計工</w:t>
      </w:r>
      <w:r w:rsidR="00E3047A" w:rsidRPr="00EC0633">
        <w:rPr>
          <w:rFonts w:eastAsia="標楷體" w:hint="eastAsia"/>
          <w:sz w:val="28"/>
          <w:szCs w:val="28"/>
        </w:rPr>
        <w:t>作天</w:t>
      </w:r>
      <w:r w:rsidRPr="00EC0633">
        <w:rPr>
          <w:rFonts w:eastAsia="標楷體" w:hint="eastAsia"/>
          <w:sz w:val="28"/>
          <w:szCs w:val="28"/>
        </w:rPr>
        <w:t>之日，以不得施工為原則。廠商如欲施作，應先徵得</w:t>
      </w:r>
      <w:r w:rsidR="00253DDE" w:rsidRPr="00EC0633">
        <w:rPr>
          <w:rFonts w:eastAsia="標楷體" w:hint="eastAsia"/>
          <w:sz w:val="28"/>
          <w:szCs w:val="28"/>
        </w:rPr>
        <w:t>管委會</w:t>
      </w:r>
      <w:r w:rsidRPr="00EC0633">
        <w:rPr>
          <w:rFonts w:eastAsia="標楷體" w:hint="eastAsia"/>
          <w:sz w:val="28"/>
          <w:szCs w:val="28"/>
        </w:rPr>
        <w:t>書面同意，該日數</w:t>
      </w:r>
      <w:r w:rsidRPr="000F051E">
        <w:rPr>
          <w:rFonts w:eastAsia="標楷體" w:hint="eastAsia"/>
          <w:color w:val="000000" w:themeColor="text1"/>
          <w:sz w:val="28"/>
          <w:szCs w:val="28"/>
        </w:rPr>
        <w:t>□應；</w:t>
      </w:r>
      <w:r w:rsidR="004C1EFA" w:rsidRPr="000F051E">
        <w:rPr>
          <w:rFonts w:eastAsia="標楷體" w:hint="eastAsia"/>
          <w:color w:val="000000" w:themeColor="text1"/>
          <w:sz w:val="28"/>
          <w:szCs w:val="28"/>
        </w:rPr>
        <w:t>□</w:t>
      </w:r>
      <w:r w:rsidRPr="000F051E">
        <w:rPr>
          <w:rFonts w:eastAsia="標楷體" w:hint="eastAsia"/>
          <w:color w:val="000000" w:themeColor="text1"/>
          <w:sz w:val="28"/>
          <w:szCs w:val="28"/>
        </w:rPr>
        <w:t>免計入工期</w:t>
      </w:r>
      <w:r w:rsidRPr="00EC0633">
        <w:rPr>
          <w:rFonts w:eastAsia="標楷體" w:hint="eastAsia"/>
          <w:sz w:val="28"/>
          <w:szCs w:val="28"/>
        </w:rPr>
        <w:t>（由</w:t>
      </w:r>
      <w:r w:rsidR="00253DDE" w:rsidRPr="00EC0633">
        <w:rPr>
          <w:rFonts w:eastAsia="標楷體" w:hint="eastAsia"/>
          <w:sz w:val="28"/>
          <w:szCs w:val="28"/>
        </w:rPr>
        <w:t>管委會</w:t>
      </w:r>
      <w:r w:rsidRPr="00EC0633">
        <w:rPr>
          <w:rFonts w:eastAsia="標楷體" w:hint="eastAsia"/>
          <w:sz w:val="28"/>
          <w:szCs w:val="28"/>
        </w:rPr>
        <w:t>於招標時勾選，未勾選者，免計入工期）。</w:t>
      </w:r>
    </w:p>
    <w:p w14:paraId="5E48CD77" w14:textId="049284AE" w:rsidR="00E42837" w:rsidRPr="00EC0633" w:rsidRDefault="00E42837" w:rsidP="003349AC">
      <w:pPr>
        <w:spacing w:line="240" w:lineRule="atLeast"/>
        <w:ind w:left="1135" w:hanging="284"/>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其他：＿＿＿＿＿＿＿＿＿（</w:t>
      </w:r>
      <w:r w:rsidR="002B0DE6" w:rsidRPr="00EC0633">
        <w:rPr>
          <w:rFonts w:eastAsia="標楷體" w:hint="eastAsia"/>
          <w:sz w:val="28"/>
          <w:szCs w:val="28"/>
        </w:rPr>
        <w:t>由管委會於招標時載明</w:t>
      </w:r>
      <w:r w:rsidRPr="00EC0633">
        <w:rPr>
          <w:rFonts w:eastAsia="標楷體" w:hint="eastAsia"/>
          <w:sz w:val="28"/>
          <w:szCs w:val="28"/>
        </w:rPr>
        <w:t>）。</w:t>
      </w:r>
    </w:p>
    <w:p w14:paraId="29FF3017"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契約如需辦理變更，其工程項目或數量有增減時，</w:t>
      </w:r>
      <w:r w:rsidR="00164DEB" w:rsidRPr="00EC0633">
        <w:rPr>
          <w:rFonts w:eastAsia="標楷體" w:hint="eastAsia"/>
          <w:sz w:val="28"/>
          <w:szCs w:val="28"/>
        </w:rPr>
        <w:t>變更部分之</w:t>
      </w:r>
      <w:r w:rsidRPr="00EC0633">
        <w:rPr>
          <w:rFonts w:eastAsia="標楷體" w:hint="eastAsia"/>
          <w:sz w:val="28"/>
          <w:szCs w:val="28"/>
        </w:rPr>
        <w:t>工期由雙方視實際需要議定增減之。</w:t>
      </w:r>
    </w:p>
    <w:p w14:paraId="3DE49E60"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工程延期：</w:t>
      </w:r>
    </w:p>
    <w:p w14:paraId="069C8F50" w14:textId="4AFCB8B5"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履約期</w:t>
      </w:r>
      <w:r w:rsidR="00AA3F92" w:rsidRPr="00EC0633">
        <w:rPr>
          <w:rFonts w:eastAsia="標楷體" w:hint="eastAsia"/>
          <w:sz w:val="28"/>
          <w:szCs w:val="28"/>
        </w:rPr>
        <w:t>限內</w:t>
      </w:r>
      <w:r w:rsidRPr="00EC0633">
        <w:rPr>
          <w:rFonts w:eastAsia="標楷體" w:hint="eastAsia"/>
          <w:sz w:val="28"/>
          <w:szCs w:val="28"/>
        </w:rPr>
        <w:t>，有下列情形之一</w:t>
      </w:r>
      <w:r w:rsidR="00EA6128" w:rsidRPr="00EC0633">
        <w:rPr>
          <w:rFonts w:eastAsia="標楷體" w:hint="eastAsia"/>
          <w:sz w:val="28"/>
          <w:szCs w:val="28"/>
        </w:rPr>
        <w:t>（</w:t>
      </w:r>
      <w:r w:rsidRPr="00EC0633">
        <w:rPr>
          <w:rFonts w:eastAsia="標楷體" w:hint="eastAsia"/>
          <w:sz w:val="28"/>
          <w:szCs w:val="28"/>
        </w:rPr>
        <w:t>且非可歸責於廠商</w:t>
      </w:r>
      <w:r w:rsidR="00EA6128" w:rsidRPr="00EC0633">
        <w:rPr>
          <w:rFonts w:eastAsia="標楷體" w:hint="eastAsia"/>
          <w:sz w:val="28"/>
          <w:szCs w:val="28"/>
        </w:rPr>
        <w:t>）</w:t>
      </w:r>
      <w:r w:rsidRPr="00EC0633">
        <w:rPr>
          <w:rFonts w:eastAsia="標楷體" w:hint="eastAsia"/>
          <w:sz w:val="28"/>
          <w:szCs w:val="28"/>
        </w:rPr>
        <w:t>，</w:t>
      </w:r>
      <w:r w:rsidR="00AF3CE0" w:rsidRPr="00EC0633">
        <w:rPr>
          <w:rFonts w:eastAsia="標楷體" w:hint="eastAsia"/>
          <w:sz w:val="28"/>
          <w:szCs w:val="28"/>
        </w:rPr>
        <w:t>致</w:t>
      </w:r>
      <w:r w:rsidRPr="00EC0633">
        <w:rPr>
          <w:rFonts w:eastAsia="標楷體" w:hint="eastAsia"/>
          <w:sz w:val="28"/>
          <w:szCs w:val="28"/>
        </w:rPr>
        <w:t>影響進度網圖要徑作業之進行，而需展延工期者，廠商應於事故發生或消</w:t>
      </w:r>
      <w:r w:rsidR="00FE190C" w:rsidRPr="00EC0633">
        <w:rPr>
          <w:rFonts w:eastAsia="標楷體" w:hint="eastAsia"/>
          <w:sz w:val="28"/>
          <w:szCs w:val="28"/>
        </w:rPr>
        <w:t>滅</w:t>
      </w:r>
      <w:r w:rsidRPr="00EC0633">
        <w:rPr>
          <w:rFonts w:eastAsia="標楷體" w:hint="eastAsia"/>
          <w:sz w:val="28"/>
          <w:szCs w:val="28"/>
        </w:rPr>
        <w:t>後</w:t>
      </w:r>
      <w:r w:rsidR="00FE27BE" w:rsidRPr="0092021D">
        <w:rPr>
          <w:rFonts w:eastAsia="標楷體"/>
          <w:b/>
          <w:bCs/>
          <w:color w:val="000000" w:themeColor="text1"/>
          <w:sz w:val="28"/>
          <w:szCs w:val="28"/>
        </w:rPr>
        <w:t>7</w:t>
      </w:r>
      <w:r w:rsidR="00FE190C" w:rsidRPr="0092021D">
        <w:rPr>
          <w:rFonts w:eastAsia="標楷體" w:hint="eastAsia"/>
          <w:b/>
          <w:bCs/>
          <w:color w:val="000000" w:themeColor="text1"/>
          <w:sz w:val="28"/>
          <w:szCs w:val="28"/>
        </w:rPr>
        <w:t>日</w:t>
      </w:r>
      <w:r w:rsidR="00FE190C" w:rsidRPr="00EC0633">
        <w:rPr>
          <w:rFonts w:eastAsia="標楷體" w:hint="eastAsia"/>
          <w:sz w:val="28"/>
          <w:szCs w:val="28"/>
        </w:rPr>
        <w:t>內（</w:t>
      </w:r>
      <w:r w:rsidR="002B0DE6" w:rsidRPr="00EC0633">
        <w:rPr>
          <w:rFonts w:eastAsia="標楷體" w:hint="eastAsia"/>
          <w:sz w:val="28"/>
          <w:szCs w:val="28"/>
        </w:rPr>
        <w:t>由管委會於招標時載明</w:t>
      </w:r>
      <w:r w:rsidR="00FE190C" w:rsidRPr="00EC0633">
        <w:rPr>
          <w:rFonts w:eastAsia="標楷體" w:hint="eastAsia"/>
          <w:sz w:val="28"/>
          <w:szCs w:val="28"/>
        </w:rPr>
        <w:t>；未載明者，為</w:t>
      </w:r>
      <w:r w:rsidR="00955C14" w:rsidRPr="00EC0633">
        <w:rPr>
          <w:rFonts w:eastAsia="標楷體"/>
          <w:sz w:val="28"/>
          <w:szCs w:val="28"/>
        </w:rPr>
        <w:t>7</w:t>
      </w:r>
      <w:r w:rsidR="00FE190C" w:rsidRPr="00EC0633">
        <w:rPr>
          <w:rFonts w:eastAsia="標楷體" w:hint="eastAsia"/>
          <w:sz w:val="28"/>
          <w:szCs w:val="28"/>
        </w:rPr>
        <w:t>日</w:t>
      </w:r>
      <w:r w:rsidR="00EC4187" w:rsidRPr="00EC0633">
        <w:rPr>
          <w:rFonts w:eastAsia="標楷體" w:hint="eastAsia"/>
          <w:sz w:val="28"/>
          <w:szCs w:val="28"/>
        </w:rPr>
        <w:t>）</w:t>
      </w:r>
      <w:r w:rsidR="00955C14" w:rsidRPr="00EC0633">
        <w:rPr>
          <w:rFonts w:eastAsia="標楷體" w:hint="eastAsia"/>
          <w:sz w:val="28"/>
          <w:szCs w:val="28"/>
        </w:rPr>
        <w:t>通知</w:t>
      </w:r>
      <w:r w:rsidR="00253DDE" w:rsidRPr="00EC0633">
        <w:rPr>
          <w:rFonts w:eastAsia="標楷體" w:hint="eastAsia"/>
          <w:sz w:val="28"/>
          <w:szCs w:val="28"/>
        </w:rPr>
        <w:t>管委會</w:t>
      </w:r>
      <w:r w:rsidR="00AF3CE0" w:rsidRPr="00EC0633">
        <w:rPr>
          <w:rFonts w:eastAsia="標楷體" w:hint="eastAsia"/>
          <w:sz w:val="28"/>
          <w:szCs w:val="28"/>
        </w:rPr>
        <w:t>，並於</w:t>
      </w:r>
      <w:r w:rsidR="00FE27BE" w:rsidRPr="0092021D">
        <w:rPr>
          <w:rFonts w:eastAsia="標楷體"/>
          <w:b/>
          <w:bCs/>
          <w:color w:val="000000" w:themeColor="text1"/>
          <w:sz w:val="28"/>
          <w:szCs w:val="28"/>
        </w:rPr>
        <w:t>45</w:t>
      </w:r>
      <w:r w:rsidR="00955C14" w:rsidRPr="0092021D">
        <w:rPr>
          <w:rFonts w:eastAsia="標楷體" w:hint="eastAsia"/>
          <w:b/>
          <w:bCs/>
          <w:color w:val="000000" w:themeColor="text1"/>
          <w:sz w:val="28"/>
          <w:szCs w:val="28"/>
        </w:rPr>
        <w:t>日</w:t>
      </w:r>
      <w:r w:rsidR="00955C14" w:rsidRPr="00EC0633">
        <w:rPr>
          <w:rFonts w:eastAsia="標楷體" w:hint="eastAsia"/>
          <w:sz w:val="28"/>
          <w:szCs w:val="28"/>
        </w:rPr>
        <w:t>內（</w:t>
      </w:r>
      <w:r w:rsidR="002B0DE6" w:rsidRPr="00EC0633">
        <w:rPr>
          <w:rFonts w:eastAsia="標楷體" w:hint="eastAsia"/>
          <w:sz w:val="28"/>
          <w:szCs w:val="28"/>
        </w:rPr>
        <w:t>由管委會於招標時載明</w:t>
      </w:r>
      <w:r w:rsidR="00955C14" w:rsidRPr="00EC0633">
        <w:rPr>
          <w:rFonts w:eastAsia="標楷體" w:hint="eastAsia"/>
          <w:sz w:val="28"/>
          <w:szCs w:val="28"/>
        </w:rPr>
        <w:t>；未載明者，為</w:t>
      </w:r>
      <w:r w:rsidR="00AF3CE0" w:rsidRPr="00EC0633">
        <w:rPr>
          <w:rFonts w:eastAsia="標楷體"/>
          <w:sz w:val="28"/>
          <w:szCs w:val="28"/>
        </w:rPr>
        <w:t>45</w:t>
      </w:r>
      <w:r w:rsidR="00955C14" w:rsidRPr="00EC0633">
        <w:rPr>
          <w:rFonts w:eastAsia="標楷體" w:hint="eastAsia"/>
          <w:sz w:val="28"/>
          <w:szCs w:val="28"/>
        </w:rPr>
        <w:t>日）</w:t>
      </w:r>
      <w:r w:rsidRPr="00EC0633">
        <w:rPr>
          <w:rFonts w:eastAsia="標楷體" w:hint="eastAsia"/>
          <w:sz w:val="28"/>
          <w:szCs w:val="28"/>
        </w:rPr>
        <w:t>檢具事證，以書面向</w:t>
      </w:r>
      <w:r w:rsidR="00253DDE" w:rsidRPr="00EC0633">
        <w:rPr>
          <w:rFonts w:eastAsia="標楷體" w:hint="eastAsia"/>
          <w:sz w:val="28"/>
          <w:szCs w:val="28"/>
        </w:rPr>
        <w:t>管委會</w:t>
      </w:r>
      <w:r w:rsidRPr="00EC0633">
        <w:rPr>
          <w:rFonts w:eastAsia="標楷體" w:hint="eastAsia"/>
          <w:sz w:val="28"/>
          <w:szCs w:val="28"/>
        </w:rPr>
        <w:t>申請展延工期。</w:t>
      </w:r>
      <w:r w:rsidR="00253DDE" w:rsidRPr="00EC0633">
        <w:rPr>
          <w:rFonts w:eastAsia="標楷體" w:hint="eastAsia"/>
          <w:sz w:val="28"/>
          <w:szCs w:val="28"/>
        </w:rPr>
        <w:t>管委會</w:t>
      </w:r>
      <w:r w:rsidRPr="00EC0633">
        <w:rPr>
          <w:rFonts w:eastAsia="標楷體" w:hint="eastAsia"/>
          <w:sz w:val="28"/>
          <w:szCs w:val="28"/>
        </w:rPr>
        <w:t>得審酌其情形後，以書面同意延長履約期限，不計算逾期違約金。其事由未</w:t>
      </w:r>
      <w:r w:rsidR="000355AB" w:rsidRPr="00EC0633">
        <w:rPr>
          <w:rFonts w:eastAsia="標楷體" w:hint="eastAsia"/>
          <w:sz w:val="28"/>
          <w:szCs w:val="28"/>
        </w:rPr>
        <w:t>逾</w:t>
      </w:r>
      <w:r w:rsidRPr="00EC0633">
        <w:rPr>
          <w:rFonts w:eastAsia="標楷體" w:hint="eastAsia"/>
          <w:sz w:val="28"/>
          <w:szCs w:val="28"/>
        </w:rPr>
        <w:t>半日者，以半日計；逾半日未達</w:t>
      </w:r>
      <w:r w:rsidRPr="00EC0633">
        <w:rPr>
          <w:rFonts w:eastAsia="標楷體"/>
          <w:sz w:val="28"/>
          <w:szCs w:val="28"/>
        </w:rPr>
        <w:t>1</w:t>
      </w:r>
      <w:r w:rsidRPr="00EC0633">
        <w:rPr>
          <w:rFonts w:eastAsia="標楷體" w:hint="eastAsia"/>
          <w:sz w:val="28"/>
          <w:szCs w:val="28"/>
        </w:rPr>
        <w:t>日者，以</w:t>
      </w:r>
      <w:r w:rsidRPr="00EC0633">
        <w:rPr>
          <w:rFonts w:eastAsia="標楷體"/>
          <w:sz w:val="28"/>
          <w:szCs w:val="28"/>
        </w:rPr>
        <w:t>1</w:t>
      </w:r>
      <w:r w:rsidRPr="00EC0633">
        <w:rPr>
          <w:rFonts w:eastAsia="標楷體" w:hint="eastAsia"/>
          <w:sz w:val="28"/>
          <w:szCs w:val="28"/>
        </w:rPr>
        <w:t>日計。</w:t>
      </w:r>
    </w:p>
    <w:p w14:paraId="3F3299A6"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發生</w:t>
      </w:r>
      <w:r w:rsidR="00AD6ECD" w:rsidRPr="00EC0633">
        <w:rPr>
          <w:rFonts w:eastAsia="標楷體" w:hint="eastAsia"/>
          <w:sz w:val="28"/>
          <w:szCs w:val="28"/>
        </w:rPr>
        <w:t>第</w:t>
      </w:r>
      <w:r w:rsidR="00AD6ECD" w:rsidRPr="00EC0633">
        <w:rPr>
          <w:rFonts w:eastAsia="標楷體"/>
          <w:sz w:val="28"/>
          <w:szCs w:val="28"/>
        </w:rPr>
        <w:t>17</w:t>
      </w:r>
      <w:r w:rsidR="00AD6ECD" w:rsidRPr="00EC0633">
        <w:rPr>
          <w:rFonts w:eastAsia="標楷體" w:hint="eastAsia"/>
          <w:sz w:val="28"/>
          <w:szCs w:val="28"/>
        </w:rPr>
        <w:t>條第</w:t>
      </w:r>
      <w:r w:rsidR="00AD6ECD" w:rsidRPr="00EC0633">
        <w:rPr>
          <w:rFonts w:eastAsia="標楷體"/>
          <w:sz w:val="28"/>
          <w:szCs w:val="28"/>
        </w:rPr>
        <w:t>5</w:t>
      </w:r>
      <w:r w:rsidR="00AD6ECD" w:rsidRPr="00EC0633">
        <w:rPr>
          <w:rFonts w:eastAsia="標楷體" w:hint="eastAsia"/>
          <w:sz w:val="28"/>
          <w:szCs w:val="28"/>
        </w:rPr>
        <w:t>款</w:t>
      </w:r>
      <w:r w:rsidRPr="00EC0633">
        <w:rPr>
          <w:rFonts w:eastAsia="標楷體" w:hint="eastAsia"/>
          <w:sz w:val="28"/>
          <w:szCs w:val="28"/>
        </w:rPr>
        <w:t>不可抗力</w:t>
      </w:r>
      <w:r w:rsidR="00AD6ECD" w:rsidRPr="00EC0633">
        <w:rPr>
          <w:rFonts w:eastAsia="標楷體" w:hint="eastAsia"/>
          <w:sz w:val="28"/>
          <w:szCs w:val="28"/>
        </w:rPr>
        <w:t>或不可歸責契約當事人</w:t>
      </w:r>
      <w:r w:rsidRPr="00EC0633">
        <w:rPr>
          <w:rFonts w:eastAsia="標楷體" w:hint="eastAsia"/>
          <w:sz w:val="28"/>
          <w:szCs w:val="28"/>
        </w:rPr>
        <w:t>之事故。</w:t>
      </w:r>
    </w:p>
    <w:p w14:paraId="133D47E1"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因天候影響無法施工。</w:t>
      </w:r>
    </w:p>
    <w:p w14:paraId="30FB3CA9" w14:textId="5C46C2C1"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(3)</w:t>
      </w:r>
      <w:r w:rsidR="00253DDE" w:rsidRPr="00EC0633">
        <w:rPr>
          <w:rFonts w:eastAsia="標楷體" w:hint="eastAsia"/>
          <w:sz w:val="28"/>
          <w:szCs w:val="28"/>
        </w:rPr>
        <w:t>管委會</w:t>
      </w:r>
      <w:r w:rsidRPr="00EC0633">
        <w:rPr>
          <w:rFonts w:eastAsia="標楷體" w:hint="eastAsia"/>
          <w:sz w:val="28"/>
          <w:szCs w:val="28"/>
        </w:rPr>
        <w:t>要求全部或部分停工。</w:t>
      </w:r>
    </w:p>
    <w:p w14:paraId="3152E288" w14:textId="77777777"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因辦理變更設計或增加工程數量或項目。</w:t>
      </w:r>
    </w:p>
    <w:p w14:paraId="53C94BA7" w14:textId="21AA5F80"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(5)</w:t>
      </w:r>
      <w:r w:rsidR="00253DDE" w:rsidRPr="00EC0633">
        <w:rPr>
          <w:rFonts w:eastAsia="標楷體" w:hint="eastAsia"/>
          <w:sz w:val="28"/>
          <w:szCs w:val="28"/>
        </w:rPr>
        <w:t>管委會</w:t>
      </w:r>
      <w:r w:rsidRPr="00EC0633">
        <w:rPr>
          <w:rFonts w:eastAsia="標楷體" w:hint="eastAsia"/>
          <w:sz w:val="28"/>
          <w:szCs w:val="28"/>
        </w:rPr>
        <w:t>應辦事項未及時辦妥。</w:t>
      </w:r>
    </w:p>
    <w:p w14:paraId="6C68341C" w14:textId="4A900B6C"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由</w:t>
      </w:r>
      <w:r w:rsidR="00253DDE" w:rsidRPr="00EC0633">
        <w:rPr>
          <w:rFonts w:eastAsia="標楷體" w:hint="eastAsia"/>
          <w:sz w:val="28"/>
          <w:szCs w:val="28"/>
        </w:rPr>
        <w:t>管委會</w:t>
      </w:r>
      <w:r w:rsidRPr="00EC0633">
        <w:rPr>
          <w:rFonts w:eastAsia="標楷體" w:hint="eastAsia"/>
          <w:sz w:val="28"/>
          <w:szCs w:val="28"/>
        </w:rPr>
        <w:t>自辦或</w:t>
      </w:r>
      <w:r w:rsidR="00253DDE" w:rsidRPr="00EC0633">
        <w:rPr>
          <w:rFonts w:eastAsia="標楷體" w:hint="eastAsia"/>
          <w:sz w:val="28"/>
          <w:szCs w:val="28"/>
        </w:rPr>
        <w:t>管委會</w:t>
      </w:r>
      <w:r w:rsidRPr="00EC0633">
        <w:rPr>
          <w:rFonts w:eastAsia="標楷體" w:hint="eastAsia"/>
          <w:sz w:val="28"/>
          <w:szCs w:val="28"/>
        </w:rPr>
        <w:t>之其他廠商之延誤而影響履約進度者。</w:t>
      </w:r>
    </w:p>
    <w:p w14:paraId="74A40C55" w14:textId="131300BC"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(7)</w:t>
      </w:r>
      <w:r w:rsidR="00A938A2" w:rsidRPr="00EC0633">
        <w:rPr>
          <w:rFonts w:eastAsia="標楷體" w:hint="eastAsia"/>
          <w:sz w:val="28"/>
          <w:szCs w:val="28"/>
        </w:rPr>
        <w:t>管委會</w:t>
      </w:r>
      <w:r w:rsidR="0052025B" w:rsidRPr="00EC0633">
        <w:rPr>
          <w:rFonts w:eastAsia="標楷體" w:hint="eastAsia"/>
          <w:sz w:val="28"/>
          <w:szCs w:val="28"/>
        </w:rPr>
        <w:t>提供之地質鑽探或地質資料，與實際情形</w:t>
      </w:r>
      <w:r w:rsidR="00F63826" w:rsidRPr="00EC0633">
        <w:rPr>
          <w:rFonts w:eastAsia="標楷體" w:hint="eastAsia"/>
          <w:sz w:val="28"/>
          <w:szCs w:val="28"/>
        </w:rPr>
        <w:t>有重大差異。</w:t>
      </w:r>
    </w:p>
    <w:p w14:paraId="547A03F3" w14:textId="77777777"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(8)</w:t>
      </w:r>
      <w:r w:rsidRPr="00EC0633">
        <w:rPr>
          <w:rFonts w:eastAsia="標楷體" w:hint="eastAsia"/>
          <w:sz w:val="28"/>
          <w:szCs w:val="28"/>
        </w:rPr>
        <w:t>因傳染病或政府之行為，致發生不可預見之人員或貨物之短缺。</w:t>
      </w:r>
    </w:p>
    <w:p w14:paraId="67F670D8" w14:textId="5B0FDF3F" w:rsidR="00E518AE" w:rsidRPr="00EC0633" w:rsidRDefault="00E518AE" w:rsidP="003349AC">
      <w:pPr>
        <w:spacing w:line="240" w:lineRule="atLeast"/>
        <w:ind w:left="1531" w:hanging="397"/>
        <w:jc w:val="both"/>
        <w:rPr>
          <w:rFonts w:eastAsia="標楷體"/>
          <w:sz w:val="28"/>
          <w:szCs w:val="28"/>
        </w:rPr>
      </w:pPr>
      <w:r w:rsidRPr="00EC0633">
        <w:rPr>
          <w:rFonts w:eastAsia="標楷體"/>
          <w:sz w:val="28"/>
          <w:szCs w:val="28"/>
        </w:rPr>
        <w:t>(9)</w:t>
      </w:r>
      <w:r w:rsidRPr="00EC0633">
        <w:rPr>
          <w:rFonts w:eastAsia="標楷體" w:hint="eastAsia"/>
          <w:sz w:val="28"/>
          <w:szCs w:val="28"/>
        </w:rPr>
        <w:t>因</w:t>
      </w:r>
      <w:r w:rsidR="00A938A2" w:rsidRPr="00EC0633">
        <w:rPr>
          <w:rFonts w:eastAsia="標楷體" w:hint="eastAsia"/>
          <w:sz w:val="28"/>
          <w:szCs w:val="28"/>
        </w:rPr>
        <w:t>管委會</w:t>
      </w:r>
      <w:r w:rsidRPr="00EC0633">
        <w:rPr>
          <w:rFonts w:eastAsia="標楷體" w:hint="eastAsia"/>
          <w:sz w:val="28"/>
          <w:szCs w:val="28"/>
        </w:rPr>
        <w:t>使用或佔用本工程任何部分，但契約另有規定者</w:t>
      </w:r>
      <w:r w:rsidR="002E6A10" w:rsidRPr="00EC0633">
        <w:rPr>
          <w:rFonts w:eastAsia="標楷體" w:hint="eastAsia"/>
          <w:sz w:val="28"/>
          <w:szCs w:val="28"/>
        </w:rPr>
        <w:t>，</w:t>
      </w:r>
      <w:r w:rsidRPr="00EC0633">
        <w:rPr>
          <w:rFonts w:eastAsia="標楷體" w:hint="eastAsia"/>
          <w:sz w:val="28"/>
          <w:szCs w:val="28"/>
        </w:rPr>
        <w:t>不在此限。</w:t>
      </w:r>
    </w:p>
    <w:p w14:paraId="7453FA10" w14:textId="0AF46183" w:rsidR="00E518AE" w:rsidRPr="00EC0633" w:rsidRDefault="00E518AE" w:rsidP="003349AC">
      <w:pPr>
        <w:spacing w:line="240" w:lineRule="atLeast"/>
        <w:ind w:left="1531" w:hanging="397"/>
        <w:jc w:val="both"/>
        <w:textDirection w:val="lrTbV"/>
        <w:rPr>
          <w:rFonts w:eastAsia="標楷體"/>
          <w:sz w:val="28"/>
          <w:szCs w:val="28"/>
        </w:rPr>
      </w:pPr>
      <w:r w:rsidRPr="00EC0633">
        <w:rPr>
          <w:rFonts w:eastAsia="標楷體"/>
          <w:sz w:val="28"/>
          <w:szCs w:val="28"/>
        </w:rPr>
        <w:t>(1</w:t>
      </w:r>
      <w:r w:rsidR="00816FB1" w:rsidRPr="00EC0633">
        <w:rPr>
          <w:rFonts w:eastAsia="標楷體"/>
          <w:sz w:val="28"/>
          <w:szCs w:val="28"/>
        </w:rPr>
        <w:t>0</w:t>
      </w:r>
      <w:r w:rsidRPr="00EC0633">
        <w:rPr>
          <w:rFonts w:eastAsia="標楷體"/>
          <w:sz w:val="28"/>
          <w:szCs w:val="28"/>
        </w:rPr>
        <w:t>)</w:t>
      </w:r>
      <w:r w:rsidRPr="00EC0633">
        <w:rPr>
          <w:rFonts w:eastAsia="標楷體" w:hint="eastAsia"/>
          <w:sz w:val="28"/>
          <w:szCs w:val="28"/>
        </w:rPr>
        <w:t>其他非可歸責於廠商之情形，經</w:t>
      </w:r>
      <w:r w:rsidR="00A938A2" w:rsidRPr="00EC0633">
        <w:rPr>
          <w:rFonts w:eastAsia="標楷體" w:hint="eastAsia"/>
          <w:sz w:val="28"/>
          <w:szCs w:val="28"/>
        </w:rPr>
        <w:t>管委會</w:t>
      </w:r>
      <w:r w:rsidRPr="00EC0633">
        <w:rPr>
          <w:rFonts w:eastAsia="標楷體" w:hint="eastAsia"/>
          <w:sz w:val="28"/>
          <w:szCs w:val="28"/>
        </w:rPr>
        <w:t>認定者。</w:t>
      </w:r>
    </w:p>
    <w:p w14:paraId="54AD31B8" w14:textId="5C4D8819"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前目事故之發生，致契約全部或部分必須停工時，廠商應於停工原因消滅後立即復工。其停工及復工，廠商應儘速向</w:t>
      </w:r>
      <w:r w:rsidR="00A938A2" w:rsidRPr="00EC0633">
        <w:rPr>
          <w:rFonts w:eastAsia="標楷體" w:hint="eastAsia"/>
          <w:sz w:val="28"/>
          <w:szCs w:val="28"/>
        </w:rPr>
        <w:t>管委會</w:t>
      </w:r>
      <w:r w:rsidRPr="00EC0633">
        <w:rPr>
          <w:rFonts w:eastAsia="標楷體" w:hint="eastAsia"/>
          <w:sz w:val="28"/>
          <w:szCs w:val="28"/>
        </w:rPr>
        <w:t>提出書面報告。</w:t>
      </w:r>
    </w:p>
    <w:p w14:paraId="13594E11" w14:textId="18ACC5C4"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第</w:t>
      </w:r>
      <w:r w:rsidRPr="00EC0633">
        <w:rPr>
          <w:rFonts w:eastAsia="標楷體"/>
          <w:sz w:val="28"/>
          <w:szCs w:val="28"/>
        </w:rPr>
        <w:t>1</w:t>
      </w:r>
      <w:r w:rsidRPr="00EC0633">
        <w:rPr>
          <w:rFonts w:eastAsia="標楷體" w:hint="eastAsia"/>
          <w:sz w:val="28"/>
          <w:szCs w:val="28"/>
        </w:rPr>
        <w:t>目停工之展延工期，除另有規定外，</w:t>
      </w:r>
      <w:r w:rsidR="00A938A2" w:rsidRPr="00EC0633">
        <w:rPr>
          <w:rFonts w:eastAsia="標楷體" w:hint="eastAsia"/>
          <w:sz w:val="28"/>
          <w:szCs w:val="28"/>
        </w:rPr>
        <w:t>管委會</w:t>
      </w:r>
      <w:r w:rsidRPr="00EC0633">
        <w:rPr>
          <w:rFonts w:eastAsia="標楷體" w:hint="eastAsia"/>
          <w:sz w:val="28"/>
          <w:szCs w:val="28"/>
        </w:rPr>
        <w:t>得依廠商報經</w:t>
      </w:r>
      <w:r w:rsidR="00A938A2" w:rsidRPr="00EC0633">
        <w:rPr>
          <w:rFonts w:eastAsia="標楷體" w:hint="eastAsia"/>
          <w:sz w:val="28"/>
          <w:szCs w:val="28"/>
        </w:rPr>
        <w:t>管委會</w:t>
      </w:r>
      <w:r w:rsidRPr="00EC0633">
        <w:rPr>
          <w:rFonts w:eastAsia="標楷體" w:hint="eastAsia"/>
          <w:sz w:val="28"/>
          <w:szCs w:val="28"/>
        </w:rPr>
        <w:t>核備之預定進度表之要徑核定之。</w:t>
      </w:r>
    </w:p>
    <w:p w14:paraId="64149D11"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履約期間自指定之日起算者，應將當日算入。履約期間自指定之日後起算者，當日不計入。</w:t>
      </w:r>
    </w:p>
    <w:p w14:paraId="05DA8C8A" w14:textId="77777777" w:rsidR="00E518AE" w:rsidRPr="00EC0633" w:rsidRDefault="00E518AE" w:rsidP="003349AC">
      <w:pPr>
        <w:spacing w:line="240" w:lineRule="atLeast"/>
        <w:ind w:left="720" w:hanging="720"/>
        <w:jc w:val="both"/>
        <w:textDirection w:val="lrTbV"/>
        <w:rPr>
          <w:rFonts w:eastAsia="標楷體"/>
          <w:b/>
          <w:bCs/>
          <w:sz w:val="28"/>
          <w:szCs w:val="28"/>
        </w:rPr>
      </w:pPr>
    </w:p>
    <w:p w14:paraId="2C4E4B2C" w14:textId="77777777" w:rsidR="00E518AE" w:rsidRPr="00EC0633" w:rsidRDefault="00E518AE" w:rsidP="003349AC">
      <w:pPr>
        <w:spacing w:line="240" w:lineRule="atLeast"/>
        <w:ind w:left="720" w:hanging="720"/>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8</w:t>
      </w:r>
      <w:r w:rsidRPr="00EC0633">
        <w:rPr>
          <w:rFonts w:eastAsia="標楷體" w:hint="eastAsia"/>
          <w:b/>
          <w:bCs/>
          <w:sz w:val="28"/>
          <w:szCs w:val="28"/>
        </w:rPr>
        <w:t>條　材料機具及設備</w:t>
      </w:r>
    </w:p>
    <w:p w14:paraId="52A6A3EF"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契約所需工程材料、機具、設備、工作場地設備等，除契約另有規定外，概由廠商自備。</w:t>
      </w:r>
    </w:p>
    <w:p w14:paraId="5DEBF691"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14:paraId="405F0459" w14:textId="372BB2F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廠商自備之材料、機具、設備，其品質應符合契約之規定，進入施工場所後由廠商負責保管。非經</w:t>
      </w:r>
      <w:r w:rsidR="00A938A2" w:rsidRPr="00EC0633">
        <w:rPr>
          <w:rFonts w:eastAsia="標楷體" w:hint="eastAsia"/>
          <w:sz w:val="28"/>
          <w:szCs w:val="28"/>
        </w:rPr>
        <w:t>管委會</w:t>
      </w:r>
      <w:r w:rsidRPr="00EC0633">
        <w:rPr>
          <w:rFonts w:eastAsia="標楷體" w:hint="eastAsia"/>
          <w:sz w:val="28"/>
          <w:szCs w:val="28"/>
        </w:rPr>
        <w:t>書面許可，不得擅自運離。</w:t>
      </w:r>
    </w:p>
    <w:p w14:paraId="1836A4D9" w14:textId="3321475D"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供應之材料、機具、設備，廠商應提出預定進場日期。因可歸責於</w:t>
      </w:r>
      <w:r w:rsidR="00A938A2" w:rsidRPr="00EC0633">
        <w:rPr>
          <w:rFonts w:eastAsia="標楷體" w:hint="eastAsia"/>
          <w:sz w:val="28"/>
          <w:szCs w:val="28"/>
        </w:rPr>
        <w:t>管委會</w:t>
      </w:r>
      <w:r w:rsidRPr="00EC0633">
        <w:rPr>
          <w:rFonts w:eastAsia="標楷體" w:hint="eastAsia"/>
          <w:sz w:val="28"/>
          <w:szCs w:val="28"/>
        </w:rPr>
        <w:t>之原因，不能於預定日期進場者，應預先書面通知廠商；致廠商未能依時履約者，廠商得依第</w:t>
      </w:r>
      <w:r w:rsidRPr="00EC0633">
        <w:rPr>
          <w:rFonts w:eastAsia="標楷體"/>
          <w:sz w:val="28"/>
          <w:szCs w:val="28"/>
        </w:rPr>
        <w:t>7</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款規定，申請延長履約期限；</w:t>
      </w:r>
      <w:r w:rsidR="002F35F5" w:rsidRPr="00EC0633">
        <w:rPr>
          <w:rFonts w:eastAsia="標楷體" w:hint="eastAsia"/>
          <w:sz w:val="28"/>
          <w:szCs w:val="28"/>
        </w:rPr>
        <w:t>因此增加之必要費用，由</w:t>
      </w:r>
      <w:r w:rsidR="00A938A2" w:rsidRPr="00EC0633">
        <w:rPr>
          <w:rFonts w:eastAsia="標楷體" w:hint="eastAsia"/>
          <w:sz w:val="28"/>
          <w:szCs w:val="28"/>
        </w:rPr>
        <w:t>管委會</w:t>
      </w:r>
      <w:r w:rsidR="002F35F5" w:rsidRPr="00EC0633">
        <w:rPr>
          <w:rFonts w:eastAsia="標楷體" w:hint="eastAsia"/>
          <w:sz w:val="28"/>
          <w:szCs w:val="28"/>
        </w:rPr>
        <w:t>負擔</w:t>
      </w:r>
      <w:r w:rsidRPr="00EC0633">
        <w:rPr>
          <w:rFonts w:eastAsia="標楷體" w:hint="eastAsia"/>
          <w:sz w:val="28"/>
          <w:szCs w:val="28"/>
        </w:rPr>
        <w:t>。</w:t>
      </w:r>
    </w:p>
    <w:p w14:paraId="035EDC7F" w14:textId="5D8518FE"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廠商領用或租借</w:t>
      </w:r>
      <w:r w:rsidR="00A938A2" w:rsidRPr="00EC0633">
        <w:rPr>
          <w:rFonts w:eastAsia="標楷體" w:hint="eastAsia"/>
          <w:sz w:val="28"/>
          <w:szCs w:val="28"/>
        </w:rPr>
        <w:t>管委會</w:t>
      </w:r>
      <w:r w:rsidRPr="00EC0633">
        <w:rPr>
          <w:rFonts w:eastAsia="標楷體" w:hint="eastAsia"/>
          <w:sz w:val="28"/>
          <w:szCs w:val="28"/>
        </w:rPr>
        <w:t>之材料、機具、設備，應憑證蓋章並由</w:t>
      </w:r>
      <w:r w:rsidR="00A938A2" w:rsidRPr="00EC0633">
        <w:rPr>
          <w:rFonts w:eastAsia="標楷體" w:hint="eastAsia"/>
          <w:sz w:val="28"/>
          <w:szCs w:val="28"/>
        </w:rPr>
        <w:t>管委會</w:t>
      </w:r>
      <w:r w:rsidRPr="00EC0633">
        <w:rPr>
          <w:rFonts w:eastAsia="標楷體" w:hint="eastAsia"/>
          <w:sz w:val="28"/>
          <w:szCs w:val="28"/>
        </w:rPr>
        <w:t>檢驗人員核轉。已領用或已租借之材料、機具、設備，須妥善保管運用維護；用畢</w:t>
      </w:r>
      <w:r w:rsidR="00D370D5" w:rsidRPr="00EC0633">
        <w:rPr>
          <w:rFonts w:eastAsia="標楷體" w:hint="eastAsia"/>
          <w:sz w:val="28"/>
          <w:szCs w:val="28"/>
        </w:rPr>
        <w:t>（</w:t>
      </w:r>
      <w:r w:rsidRPr="00EC0633">
        <w:rPr>
          <w:rFonts w:eastAsia="標楷體" w:hint="eastAsia"/>
          <w:sz w:val="28"/>
          <w:szCs w:val="28"/>
        </w:rPr>
        <w:t>餘</w:t>
      </w:r>
      <w:r w:rsidR="00EC4187" w:rsidRPr="00EC0633">
        <w:rPr>
          <w:rFonts w:eastAsia="標楷體" w:hint="eastAsia"/>
          <w:sz w:val="28"/>
          <w:szCs w:val="28"/>
        </w:rPr>
        <w:t>）</w:t>
      </w:r>
      <w:r w:rsidRPr="00EC0633">
        <w:rPr>
          <w:rFonts w:eastAsia="標楷體" w:hint="eastAsia"/>
          <w:sz w:val="28"/>
          <w:szCs w:val="28"/>
        </w:rPr>
        <w:t>歸還時，應清理整修至符合規定或</w:t>
      </w:r>
      <w:r w:rsidR="00A938A2" w:rsidRPr="00EC0633">
        <w:rPr>
          <w:rFonts w:eastAsia="標楷體" w:hint="eastAsia"/>
          <w:sz w:val="28"/>
          <w:szCs w:val="28"/>
        </w:rPr>
        <w:t>管委會</w:t>
      </w:r>
      <w:r w:rsidRPr="00EC0633">
        <w:rPr>
          <w:rFonts w:eastAsia="標楷體" w:hint="eastAsia"/>
          <w:sz w:val="28"/>
          <w:szCs w:val="28"/>
        </w:rPr>
        <w:t>認可之程度，於規定</w:t>
      </w:r>
      <w:r w:rsidR="00C57EB5" w:rsidRPr="00EC0633">
        <w:rPr>
          <w:rFonts w:eastAsia="標楷體" w:hint="eastAsia"/>
          <w:sz w:val="28"/>
          <w:szCs w:val="28"/>
        </w:rPr>
        <w:t>之合理</w:t>
      </w:r>
      <w:r w:rsidRPr="00EC0633">
        <w:rPr>
          <w:rFonts w:eastAsia="標楷體" w:hint="eastAsia"/>
          <w:sz w:val="28"/>
          <w:szCs w:val="28"/>
        </w:rPr>
        <w:t>期限內運交</w:t>
      </w:r>
      <w:r w:rsidR="00A938A2" w:rsidRPr="00EC0633">
        <w:rPr>
          <w:rFonts w:eastAsia="標楷體" w:hint="eastAsia"/>
          <w:sz w:val="28"/>
          <w:szCs w:val="28"/>
        </w:rPr>
        <w:t>管委會</w:t>
      </w:r>
      <w:r w:rsidRPr="00EC0633">
        <w:rPr>
          <w:rFonts w:eastAsia="標楷體" w:hint="eastAsia"/>
          <w:sz w:val="28"/>
          <w:szCs w:val="28"/>
        </w:rPr>
        <w:t>指定處所放置。其未辦理者，得視同廠商未完成履約。</w:t>
      </w:r>
    </w:p>
    <w:p w14:paraId="693DA86F" w14:textId="23BD819F"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廠商對所領用或租借自</w:t>
      </w:r>
      <w:r w:rsidR="00A938A2" w:rsidRPr="00EC0633">
        <w:rPr>
          <w:rFonts w:eastAsia="標楷體" w:hint="eastAsia"/>
          <w:sz w:val="28"/>
          <w:szCs w:val="28"/>
        </w:rPr>
        <w:t>管委會</w:t>
      </w:r>
      <w:r w:rsidRPr="00EC0633">
        <w:rPr>
          <w:rFonts w:eastAsia="標楷體" w:hint="eastAsia"/>
          <w:sz w:val="28"/>
          <w:szCs w:val="28"/>
        </w:rPr>
        <w:t>之材料、機具、設備，有浪費、遺失、被竊或非自然消耗之毀損，無法返還或修理復原者，得經</w:t>
      </w:r>
      <w:r w:rsidR="00A938A2" w:rsidRPr="00EC0633">
        <w:rPr>
          <w:rFonts w:eastAsia="標楷體" w:hint="eastAsia"/>
          <w:sz w:val="28"/>
          <w:szCs w:val="28"/>
        </w:rPr>
        <w:t>管委會</w:t>
      </w:r>
      <w:r w:rsidRPr="00EC0633">
        <w:rPr>
          <w:rFonts w:eastAsia="標楷體" w:hint="eastAsia"/>
          <w:sz w:val="28"/>
          <w:szCs w:val="28"/>
        </w:rPr>
        <w:t>書面同意以相同者或同等品返還，或折合現金賠償。</w:t>
      </w:r>
    </w:p>
    <w:p w14:paraId="7D73A248" w14:textId="77777777" w:rsidR="00E518AE" w:rsidRPr="00EC0633" w:rsidRDefault="00E518AE" w:rsidP="003349AC">
      <w:pPr>
        <w:pStyle w:val="HTML"/>
        <w:spacing w:line="240" w:lineRule="atLeast"/>
        <w:jc w:val="both"/>
        <w:rPr>
          <w:rFonts w:ascii="Times New Roman" w:eastAsia="標楷體" w:hAnsi="Times New Roman" w:cs="Times New Roman"/>
          <w:kern w:val="2"/>
          <w:sz w:val="28"/>
          <w:szCs w:val="28"/>
        </w:rPr>
      </w:pPr>
    </w:p>
    <w:p w14:paraId="58259CF1" w14:textId="77777777" w:rsidR="00E518AE" w:rsidRPr="00EC0633" w:rsidRDefault="00E518AE" w:rsidP="003349AC">
      <w:pPr>
        <w:spacing w:line="240" w:lineRule="atLeast"/>
        <w:ind w:left="482" w:hanging="48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9</w:t>
      </w:r>
      <w:r w:rsidRPr="00EC0633">
        <w:rPr>
          <w:rFonts w:eastAsia="標楷體" w:hint="eastAsia"/>
          <w:b/>
          <w:bCs/>
          <w:sz w:val="28"/>
          <w:szCs w:val="28"/>
        </w:rPr>
        <w:t>條　施工管理</w:t>
      </w:r>
    </w:p>
    <w:p w14:paraId="36029BE6"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00214DB5" w:rsidRPr="00EC0633">
        <w:rPr>
          <w:rFonts w:eastAsia="標楷體" w:hint="eastAsia"/>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1D2391EF" w14:textId="019F26C2" w:rsidR="00214DB5" w:rsidRPr="00EC0633" w:rsidRDefault="00214DB5"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廠商及分包廠商員工均應遵守有關法令規定，包括施工地點當地政府、各目的事業主管機關訂定之規定，並接受</w:t>
      </w:r>
      <w:r w:rsidR="00A938A2" w:rsidRPr="00EC0633">
        <w:rPr>
          <w:rFonts w:eastAsia="標楷體" w:hint="eastAsia"/>
          <w:sz w:val="28"/>
          <w:szCs w:val="28"/>
        </w:rPr>
        <w:t>管委會</w:t>
      </w:r>
      <w:r w:rsidRPr="00EC0633">
        <w:rPr>
          <w:rFonts w:eastAsia="標楷體" w:hint="eastAsia"/>
          <w:sz w:val="28"/>
          <w:szCs w:val="28"/>
        </w:rPr>
        <w:t>對有關工作事項之指示。如有不照指示辦理，阻礙或影響工作進行，或其他非法、不當情事者，</w:t>
      </w:r>
      <w:r w:rsidR="00A938A2" w:rsidRPr="00EC0633">
        <w:rPr>
          <w:rFonts w:eastAsia="標楷體" w:hint="eastAsia"/>
          <w:sz w:val="28"/>
          <w:szCs w:val="28"/>
        </w:rPr>
        <w:t>管委會</w:t>
      </w:r>
      <w:r w:rsidRPr="00EC0633">
        <w:rPr>
          <w:rFonts w:eastAsia="標楷體" w:hint="eastAsia"/>
          <w:sz w:val="28"/>
          <w:szCs w:val="28"/>
        </w:rPr>
        <w:t>得隨時要求廠商更換員工，廠商不得拒絕。該等員工如有任何糾紛或違法行為，概由廠商負完全責任，如遇有傷亡或意外情事，亦應由廠商自行處理，與</w:t>
      </w:r>
      <w:r w:rsidR="00A938A2" w:rsidRPr="00EC0633">
        <w:rPr>
          <w:rFonts w:eastAsia="標楷體" w:hint="eastAsia"/>
          <w:sz w:val="28"/>
          <w:szCs w:val="28"/>
        </w:rPr>
        <w:t>管委會</w:t>
      </w:r>
      <w:r w:rsidRPr="00EC0633">
        <w:rPr>
          <w:rFonts w:eastAsia="標楷體" w:hint="eastAsia"/>
          <w:sz w:val="28"/>
          <w:szCs w:val="28"/>
        </w:rPr>
        <w:t>無涉。</w:t>
      </w:r>
    </w:p>
    <w:p w14:paraId="78A24D52" w14:textId="3E1D8997" w:rsidR="008C5ED9" w:rsidRPr="00EC0633" w:rsidRDefault="00142444" w:rsidP="00142444">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00697400" w:rsidRPr="00697400">
        <w:rPr>
          <w:rFonts w:eastAsia="標楷體" w:hint="eastAsia"/>
          <w:sz w:val="28"/>
          <w:szCs w:val="28"/>
        </w:rPr>
        <w:t>適用營造業法之廠商應依營造業法規定設置專任工程人員、工地主任，該等人員並應依營造業法規定回訓、加入公會。工地施工期間工地主任應專駐於工地，且不得兼任工地其他職務。應設置技術士之專業工程特定施工項目、技術士種類及人數，依附錄</w:t>
      </w:r>
      <w:r w:rsidR="00697400" w:rsidRPr="00697400">
        <w:rPr>
          <w:rFonts w:eastAsia="標楷體" w:hint="eastAsia"/>
          <w:sz w:val="28"/>
          <w:szCs w:val="28"/>
        </w:rPr>
        <w:t>2</w:t>
      </w:r>
      <w:r w:rsidR="00697400" w:rsidRPr="00697400">
        <w:rPr>
          <w:rFonts w:eastAsia="標楷體" w:hint="eastAsia"/>
          <w:sz w:val="28"/>
          <w:szCs w:val="28"/>
        </w:rPr>
        <w:t>第</w:t>
      </w:r>
      <w:r w:rsidR="00697400" w:rsidRPr="00697400">
        <w:rPr>
          <w:rFonts w:eastAsia="標楷體" w:hint="eastAsia"/>
          <w:sz w:val="28"/>
          <w:szCs w:val="28"/>
        </w:rPr>
        <w:t>9</w:t>
      </w:r>
      <w:r w:rsidR="00697400" w:rsidRPr="00697400">
        <w:rPr>
          <w:rFonts w:eastAsia="標楷體" w:hint="eastAsia"/>
          <w:sz w:val="28"/>
          <w:szCs w:val="28"/>
        </w:rPr>
        <w:t>點辦理。</w:t>
      </w:r>
    </w:p>
    <w:p w14:paraId="057D3848"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42444"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施工計畫與報表：</w:t>
      </w:r>
    </w:p>
    <w:p w14:paraId="2FE4CE71" w14:textId="4B06702B"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廠商應於開工前，擬定施工順序及預定進度表等，並就主要施工部分敘明施工方法，繪製施工相關圖說，送請</w:t>
      </w:r>
      <w:r w:rsidR="00A938A2" w:rsidRPr="00EC0633">
        <w:rPr>
          <w:rFonts w:eastAsia="標楷體" w:hint="eastAsia"/>
          <w:sz w:val="28"/>
          <w:szCs w:val="28"/>
        </w:rPr>
        <w:t>管委會</w:t>
      </w:r>
      <w:r w:rsidRPr="00EC0633">
        <w:rPr>
          <w:rFonts w:eastAsia="標楷體" w:hint="eastAsia"/>
          <w:sz w:val="28"/>
          <w:szCs w:val="28"/>
        </w:rPr>
        <w:t>核定。</w:t>
      </w:r>
      <w:r w:rsidR="00A938A2" w:rsidRPr="00EC0633">
        <w:rPr>
          <w:rFonts w:eastAsia="標楷體" w:hint="eastAsia"/>
          <w:sz w:val="28"/>
          <w:szCs w:val="28"/>
        </w:rPr>
        <w:t>管委會</w:t>
      </w:r>
      <w:r w:rsidRPr="00EC0633">
        <w:rPr>
          <w:rFonts w:eastAsia="標楷體" w:hint="eastAsia"/>
          <w:sz w:val="28"/>
          <w:szCs w:val="28"/>
        </w:rPr>
        <w:t>為協調相關工程之配合，得指示廠商作必要之修正。</w:t>
      </w:r>
    </w:p>
    <w:p w14:paraId="77D085F0" w14:textId="5109FAB6" w:rsidR="00207AC6"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2.</w:t>
      </w:r>
      <w:r w:rsidR="00207AC6" w:rsidRPr="00EC0633">
        <w:rPr>
          <w:rFonts w:eastAsia="標楷體" w:hint="eastAsia"/>
          <w:sz w:val="28"/>
          <w:szCs w:val="28"/>
        </w:rPr>
        <w:t>對於汛期施工有致災風險之工程，廠商應於提報之施工計畫內納入相關防災內容；其內容除</w:t>
      </w:r>
      <w:r w:rsidR="00A938A2" w:rsidRPr="00EC0633">
        <w:rPr>
          <w:rFonts w:eastAsia="標楷體" w:hint="eastAsia"/>
          <w:sz w:val="28"/>
          <w:szCs w:val="28"/>
        </w:rPr>
        <w:t>管委會</w:t>
      </w:r>
      <w:r w:rsidR="00207AC6" w:rsidRPr="00EC0633">
        <w:rPr>
          <w:rFonts w:eastAsia="標楷體" w:hint="eastAsia"/>
          <w:sz w:val="28"/>
          <w:szCs w:val="28"/>
        </w:rPr>
        <w:t>及監造單位另有規定外，重點如下：</w:t>
      </w:r>
    </w:p>
    <w:p w14:paraId="15AF2D92" w14:textId="77777777" w:rsidR="00207AC6" w:rsidRPr="00EC0633" w:rsidRDefault="00207AC6" w:rsidP="003349AC">
      <w:pPr>
        <w:spacing w:line="240" w:lineRule="atLeast"/>
        <w:ind w:left="1560" w:hanging="426"/>
        <w:jc w:val="both"/>
        <w:rPr>
          <w:rFonts w:eastAsia="標楷體"/>
          <w:sz w:val="28"/>
          <w:szCs w:val="28"/>
        </w:rPr>
      </w:pPr>
      <w:r w:rsidRPr="00EC0633">
        <w:rPr>
          <w:rFonts w:eastAsia="標楷體"/>
          <w:sz w:val="28"/>
          <w:szCs w:val="28"/>
        </w:rPr>
        <w:t>(1)</w:t>
      </w:r>
      <w:r w:rsidRPr="00EC0633">
        <w:rPr>
          <w:rFonts w:eastAsia="標楷體" w:hint="eastAsia"/>
          <w:sz w:val="28"/>
          <w:szCs w:val="28"/>
        </w:rPr>
        <w:t>充分考量汛期颱風、豪雨對工地可能造成之影響，合理安排施工順序及進度，並妥擬緊急應變及防災措施。</w:t>
      </w:r>
    </w:p>
    <w:p w14:paraId="7C73E45F" w14:textId="77777777" w:rsidR="00207AC6" w:rsidRPr="00EC0633" w:rsidRDefault="00207AC6" w:rsidP="003349AC">
      <w:pPr>
        <w:spacing w:line="240" w:lineRule="atLeast"/>
        <w:ind w:left="1560" w:hanging="426"/>
        <w:jc w:val="both"/>
        <w:rPr>
          <w:rFonts w:eastAsia="標楷體"/>
          <w:sz w:val="28"/>
          <w:szCs w:val="28"/>
        </w:rPr>
      </w:pPr>
      <w:r w:rsidRPr="00EC0633">
        <w:rPr>
          <w:rFonts w:eastAsia="標楷體"/>
          <w:sz w:val="28"/>
          <w:szCs w:val="28"/>
        </w:rPr>
        <w:t>(2)</w:t>
      </w:r>
      <w:r w:rsidRPr="00EC0633">
        <w:rPr>
          <w:rFonts w:eastAsia="標楷體" w:hint="eastAsia"/>
          <w:sz w:val="28"/>
          <w:szCs w:val="28"/>
        </w:rPr>
        <w:t>訂定汛期工地防災自主檢查表，並確實辦理檢查。</w:t>
      </w:r>
    </w:p>
    <w:p w14:paraId="050D0268" w14:textId="77777777" w:rsidR="00207AC6" w:rsidRPr="00EC0633" w:rsidRDefault="00207AC6" w:rsidP="003349AC">
      <w:pPr>
        <w:spacing w:line="240" w:lineRule="atLeast"/>
        <w:ind w:left="1560" w:hanging="426"/>
        <w:jc w:val="both"/>
        <w:rPr>
          <w:rFonts w:eastAsia="標楷體"/>
          <w:sz w:val="28"/>
          <w:szCs w:val="28"/>
        </w:rPr>
      </w:pPr>
      <w:r w:rsidRPr="00EC0633">
        <w:rPr>
          <w:rFonts w:eastAsia="標楷體"/>
          <w:sz w:val="28"/>
          <w:szCs w:val="28"/>
        </w:rPr>
        <w:t>(3)</w:t>
      </w:r>
      <w:r w:rsidRPr="00EC0633">
        <w:rPr>
          <w:rFonts w:eastAsia="標楷體" w:hint="eastAsia"/>
          <w:sz w:val="28"/>
          <w:szCs w:val="28"/>
        </w:rPr>
        <w:t>凡涉及河川堤防之破堤或有水患之虞者，應納入防洪、破堤有關之工作項目及作業規定。</w:t>
      </w:r>
    </w:p>
    <w:p w14:paraId="5F2206DA" w14:textId="06E3F0D6" w:rsidR="00E518AE" w:rsidRPr="00EC0633" w:rsidRDefault="00207AC6"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00E518AE" w:rsidRPr="00EC0633">
        <w:rPr>
          <w:rFonts w:eastAsia="標楷體" w:hint="eastAsia"/>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w:t>
      </w:r>
      <w:r w:rsidR="00A938A2" w:rsidRPr="00EC0633">
        <w:rPr>
          <w:rFonts w:eastAsia="標楷體" w:hint="eastAsia"/>
          <w:sz w:val="28"/>
          <w:szCs w:val="28"/>
        </w:rPr>
        <w:t>管委會</w:t>
      </w:r>
      <w:r w:rsidR="00E518AE" w:rsidRPr="00EC0633">
        <w:rPr>
          <w:rFonts w:eastAsia="標楷體" w:hint="eastAsia"/>
          <w:sz w:val="28"/>
          <w:szCs w:val="28"/>
        </w:rPr>
        <w:t>修正或核定者，不因此免除廠商對契約</w:t>
      </w:r>
      <w:r w:rsidR="00FA0ECA" w:rsidRPr="00EC0633">
        <w:rPr>
          <w:rFonts w:eastAsia="標楷體" w:hint="eastAsia"/>
          <w:sz w:val="28"/>
          <w:szCs w:val="28"/>
        </w:rPr>
        <w:t>竣</w:t>
      </w:r>
      <w:r w:rsidR="00617DC5" w:rsidRPr="00EC0633">
        <w:rPr>
          <w:rFonts w:eastAsia="標楷體" w:hint="eastAsia"/>
          <w:sz w:val="28"/>
          <w:szCs w:val="28"/>
        </w:rPr>
        <w:t>工</w:t>
      </w:r>
      <w:r w:rsidR="00E518AE" w:rsidRPr="00EC0633">
        <w:rPr>
          <w:rFonts w:eastAsia="標楷體" w:hint="eastAsia"/>
          <w:sz w:val="28"/>
          <w:szCs w:val="28"/>
        </w:rPr>
        <w:t>期限所應負之全部責任。</w:t>
      </w:r>
    </w:p>
    <w:p w14:paraId="376DC671" w14:textId="719AF79D" w:rsidR="00E518AE" w:rsidRPr="00EC0633" w:rsidRDefault="00207AC6" w:rsidP="003349AC">
      <w:pPr>
        <w:spacing w:line="240" w:lineRule="atLeast"/>
        <w:ind w:left="1135" w:hanging="284"/>
        <w:jc w:val="both"/>
        <w:textDirection w:val="lrTbV"/>
        <w:rPr>
          <w:rFonts w:eastAsia="標楷體"/>
          <w:sz w:val="28"/>
          <w:szCs w:val="28"/>
        </w:rPr>
      </w:pPr>
      <w:r w:rsidRPr="00EC0633">
        <w:rPr>
          <w:rFonts w:eastAsia="標楷體"/>
          <w:sz w:val="28"/>
          <w:szCs w:val="28"/>
        </w:rPr>
        <w:t>4</w:t>
      </w:r>
      <w:r w:rsidR="00E518AE" w:rsidRPr="00EC0633">
        <w:rPr>
          <w:rFonts w:eastAsia="標楷體"/>
          <w:sz w:val="28"/>
          <w:szCs w:val="28"/>
        </w:rPr>
        <w:t>.</w:t>
      </w:r>
      <w:r w:rsidR="00E518AE" w:rsidRPr="00EC0633">
        <w:rPr>
          <w:rFonts w:eastAsia="標楷體" w:hint="eastAsia"/>
          <w:sz w:val="28"/>
          <w:szCs w:val="28"/>
        </w:rPr>
        <w:t>廠商應繪製</w:t>
      </w:r>
      <w:r w:rsidR="00164DEB" w:rsidRPr="00EC0633">
        <w:rPr>
          <w:rFonts w:eastAsia="標楷體" w:hint="eastAsia"/>
          <w:sz w:val="28"/>
          <w:szCs w:val="28"/>
        </w:rPr>
        <w:t>職業</w:t>
      </w:r>
      <w:r w:rsidR="00E518AE" w:rsidRPr="00EC0633">
        <w:rPr>
          <w:rFonts w:eastAsia="標楷體" w:hint="eastAsia"/>
          <w:sz w:val="28"/>
          <w:szCs w:val="28"/>
        </w:rPr>
        <w:t>安全衛生相關設施之施工詳圖。</w:t>
      </w:r>
      <w:r w:rsidR="00A938A2" w:rsidRPr="00EC0633">
        <w:rPr>
          <w:rFonts w:eastAsia="標楷體" w:hint="eastAsia"/>
          <w:sz w:val="28"/>
          <w:szCs w:val="28"/>
        </w:rPr>
        <w:t>管委會</w:t>
      </w:r>
      <w:r w:rsidR="00E518AE" w:rsidRPr="00EC0633">
        <w:rPr>
          <w:rFonts w:eastAsia="標楷體" w:hint="eastAsia"/>
          <w:sz w:val="28"/>
          <w:szCs w:val="28"/>
        </w:rPr>
        <w:t>應確實依廠商實際施作之數量辦理估驗。</w:t>
      </w:r>
    </w:p>
    <w:p w14:paraId="0962B073" w14:textId="451EAA7E" w:rsidR="00E518AE" w:rsidRPr="00EC0633" w:rsidRDefault="00207AC6" w:rsidP="003349AC">
      <w:pPr>
        <w:spacing w:line="240" w:lineRule="atLeast"/>
        <w:ind w:left="1135" w:hanging="284"/>
        <w:jc w:val="both"/>
        <w:textDirection w:val="lrTbV"/>
        <w:rPr>
          <w:rFonts w:eastAsia="標楷體"/>
          <w:sz w:val="28"/>
          <w:szCs w:val="28"/>
        </w:rPr>
      </w:pPr>
      <w:r w:rsidRPr="00EC0633">
        <w:rPr>
          <w:rFonts w:eastAsia="標楷體"/>
          <w:sz w:val="28"/>
          <w:szCs w:val="28"/>
        </w:rPr>
        <w:t>5</w:t>
      </w:r>
      <w:r w:rsidR="00E518AE" w:rsidRPr="00EC0633">
        <w:rPr>
          <w:rFonts w:eastAsia="標楷體"/>
          <w:sz w:val="28"/>
          <w:szCs w:val="28"/>
        </w:rPr>
        <w:t>.</w:t>
      </w:r>
      <w:r w:rsidR="00E518AE" w:rsidRPr="00EC0633">
        <w:rPr>
          <w:rFonts w:eastAsia="標楷體" w:hint="eastAsia"/>
          <w:sz w:val="28"/>
          <w:szCs w:val="28"/>
        </w:rPr>
        <w:t>廠商於契約施工期間，應按</w:t>
      </w:r>
      <w:r w:rsidR="00A938A2" w:rsidRPr="00EC0633">
        <w:rPr>
          <w:rFonts w:eastAsia="標楷體" w:hint="eastAsia"/>
          <w:sz w:val="28"/>
          <w:szCs w:val="28"/>
        </w:rPr>
        <w:t>管委會</w:t>
      </w:r>
      <w:r w:rsidR="00E518AE" w:rsidRPr="00EC0633">
        <w:rPr>
          <w:rFonts w:eastAsia="標楷體" w:hint="eastAsia"/>
          <w:sz w:val="28"/>
          <w:szCs w:val="28"/>
        </w:rPr>
        <w:t>同意之格式，按約定之時間，填寫施工日誌，送請</w:t>
      </w:r>
      <w:r w:rsidR="00A938A2" w:rsidRPr="00EC0633">
        <w:rPr>
          <w:rFonts w:eastAsia="標楷體" w:hint="eastAsia"/>
          <w:sz w:val="28"/>
          <w:szCs w:val="28"/>
        </w:rPr>
        <w:t>管委會</w:t>
      </w:r>
      <w:r w:rsidR="00E518AE" w:rsidRPr="00EC0633">
        <w:rPr>
          <w:rFonts w:eastAsia="標楷體" w:hint="eastAsia"/>
          <w:sz w:val="28"/>
          <w:szCs w:val="28"/>
        </w:rPr>
        <w:t>核備。</w:t>
      </w:r>
    </w:p>
    <w:p w14:paraId="2A17E5A0" w14:textId="77777777" w:rsidR="00E518AE" w:rsidRPr="00EC0633" w:rsidRDefault="00142444"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工作安全與衛生：依附錄</w:t>
      </w:r>
      <w:r w:rsidRPr="00EC0633">
        <w:rPr>
          <w:rFonts w:eastAsia="標楷體"/>
          <w:sz w:val="28"/>
          <w:szCs w:val="28"/>
        </w:rPr>
        <w:t>1</w:t>
      </w:r>
      <w:r w:rsidRPr="00EC0633">
        <w:rPr>
          <w:rFonts w:eastAsia="標楷體" w:hint="eastAsia"/>
          <w:sz w:val="28"/>
          <w:szCs w:val="28"/>
        </w:rPr>
        <w:t>辦理。</w:t>
      </w:r>
    </w:p>
    <w:p w14:paraId="71D0E74A"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配合施工：</w:t>
      </w:r>
    </w:p>
    <w:p w14:paraId="7645FC9D" w14:textId="4D571742" w:rsidR="00E518AE" w:rsidRPr="00EC0633" w:rsidRDefault="00E518AE" w:rsidP="003349AC">
      <w:pPr>
        <w:spacing w:line="240" w:lineRule="atLeast"/>
        <w:ind w:left="851"/>
        <w:jc w:val="both"/>
        <w:textDirection w:val="lrTbV"/>
        <w:rPr>
          <w:rFonts w:eastAsia="標楷體"/>
          <w:sz w:val="28"/>
          <w:szCs w:val="28"/>
        </w:rPr>
      </w:pPr>
      <w:r w:rsidRPr="00EC0633">
        <w:rPr>
          <w:rFonts w:eastAsia="標楷體" w:hint="eastAsia"/>
          <w:sz w:val="28"/>
          <w:szCs w:val="28"/>
        </w:rPr>
        <w:t>與契約工程有關之其他工程，經</w:t>
      </w:r>
      <w:r w:rsidR="00A938A2" w:rsidRPr="00EC0633">
        <w:rPr>
          <w:rFonts w:eastAsia="標楷體" w:hint="eastAsia"/>
          <w:sz w:val="28"/>
          <w:szCs w:val="28"/>
        </w:rPr>
        <w:t>管委會</w:t>
      </w:r>
      <w:r w:rsidRPr="00EC0633">
        <w:rPr>
          <w:rFonts w:eastAsia="標楷體" w:hint="eastAsia"/>
          <w:sz w:val="28"/>
          <w:szCs w:val="28"/>
        </w:rPr>
        <w:t>交由其他廠商承包時，廠商有與其他廠商互相協調配合之義務，以使該等工作得以順利進行，如因配合施工致增加不可預知之</w:t>
      </w:r>
      <w:r w:rsidR="0052025B" w:rsidRPr="00EC0633">
        <w:rPr>
          <w:rFonts w:eastAsia="標楷體" w:hint="eastAsia"/>
          <w:sz w:val="28"/>
          <w:szCs w:val="28"/>
        </w:rPr>
        <w:t>必要</w:t>
      </w:r>
      <w:r w:rsidRPr="00EC0633">
        <w:rPr>
          <w:rFonts w:eastAsia="標楷體" w:hint="eastAsia"/>
          <w:sz w:val="28"/>
          <w:szCs w:val="28"/>
        </w:rPr>
        <w:t>費用，得以契約變更增加契約價金。因工作不能協調配合，致生錯誤、延誤工期或意外事故，其可歸責於廠商者，由廠商負責並賠償。如有任一廠商因此受損者，應於事故發生後儘速書面通知</w:t>
      </w:r>
      <w:r w:rsidR="00A938A2" w:rsidRPr="00EC0633">
        <w:rPr>
          <w:rFonts w:eastAsia="標楷體" w:hint="eastAsia"/>
          <w:sz w:val="28"/>
          <w:szCs w:val="28"/>
        </w:rPr>
        <w:t>管委會</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邀集雙方協調解決。其經協調仍無法達成協議者，由相關廠商依民事程序解決。</w:t>
      </w:r>
    </w:p>
    <w:p w14:paraId="75F90140"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工程保管：</w:t>
      </w:r>
    </w:p>
    <w:p w14:paraId="6CB1FBF1" w14:textId="29A4767C"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履約標的未經驗收移交接管單位接收前，所有已完成之工程及到場之材料、機具、設備，包括</w:t>
      </w:r>
      <w:r w:rsidR="00A938A2" w:rsidRPr="00EC0633">
        <w:rPr>
          <w:rFonts w:eastAsia="標楷體" w:hint="eastAsia"/>
          <w:sz w:val="28"/>
          <w:szCs w:val="28"/>
        </w:rPr>
        <w:t>管委會</w:t>
      </w:r>
      <w:r w:rsidRPr="00EC0633">
        <w:rPr>
          <w:rFonts w:eastAsia="標楷體" w:hint="eastAsia"/>
          <w:sz w:val="28"/>
          <w:szCs w:val="28"/>
        </w:rPr>
        <w:t>供給及廠商自備者，均由廠商負責保管。如有損壞缺少，概由廠商負責賠償。其經</w:t>
      </w:r>
      <w:r w:rsidR="00A938A2" w:rsidRPr="00EC0633">
        <w:rPr>
          <w:rFonts w:eastAsia="標楷體" w:hint="eastAsia"/>
          <w:sz w:val="28"/>
          <w:szCs w:val="28"/>
        </w:rPr>
        <w:t>管委會</w:t>
      </w:r>
      <w:r w:rsidRPr="00EC0633">
        <w:rPr>
          <w:rFonts w:eastAsia="標楷體" w:hint="eastAsia"/>
          <w:sz w:val="28"/>
          <w:szCs w:val="28"/>
        </w:rPr>
        <w:t>驗收付款者，所有權屬</w:t>
      </w:r>
      <w:r w:rsidR="00A938A2" w:rsidRPr="00EC0633">
        <w:rPr>
          <w:rFonts w:eastAsia="標楷體" w:hint="eastAsia"/>
          <w:sz w:val="28"/>
          <w:szCs w:val="28"/>
        </w:rPr>
        <w:t>管委會</w:t>
      </w:r>
      <w:r w:rsidRPr="00EC0633">
        <w:rPr>
          <w:rFonts w:eastAsia="標楷體" w:hint="eastAsia"/>
          <w:sz w:val="28"/>
          <w:szCs w:val="28"/>
        </w:rPr>
        <w:t>，禁止轉讓、抵押或任意更換、拆換。</w:t>
      </w:r>
    </w:p>
    <w:p w14:paraId="031B4AF5" w14:textId="7019AF8C"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工程未經驗收前，</w:t>
      </w:r>
      <w:r w:rsidR="00A938A2" w:rsidRPr="00EC0633">
        <w:rPr>
          <w:rFonts w:eastAsia="標楷體" w:hint="eastAsia"/>
          <w:sz w:val="28"/>
          <w:szCs w:val="28"/>
        </w:rPr>
        <w:t>管委會</w:t>
      </w:r>
      <w:r w:rsidRPr="00EC0633">
        <w:rPr>
          <w:rFonts w:eastAsia="標楷體" w:hint="eastAsia"/>
          <w:sz w:val="28"/>
          <w:szCs w:val="28"/>
        </w:rPr>
        <w:t>因需要使用時，廠商不得拒絕。</w:t>
      </w:r>
      <w:r w:rsidR="00EA6128" w:rsidRPr="00EC0633">
        <w:rPr>
          <w:rFonts w:eastAsia="標楷體" w:hint="eastAsia"/>
          <w:sz w:val="28"/>
          <w:szCs w:val="28"/>
        </w:rPr>
        <w:t>但</w:t>
      </w:r>
      <w:r w:rsidR="00A938A2" w:rsidRPr="00EC0633">
        <w:rPr>
          <w:rFonts w:eastAsia="標楷體" w:hint="eastAsia"/>
          <w:sz w:val="28"/>
          <w:szCs w:val="28"/>
        </w:rPr>
        <w:t>管委會</w:t>
      </w:r>
      <w:r w:rsidR="00EA6128" w:rsidRPr="00EC0633">
        <w:rPr>
          <w:rFonts w:eastAsia="標楷體" w:hint="eastAsia"/>
          <w:sz w:val="28"/>
          <w:szCs w:val="28"/>
        </w:rPr>
        <w:t>應先就該部分辦理驗收或分段查驗供驗收之用，並由</w:t>
      </w:r>
      <w:r w:rsidRPr="00EC0633">
        <w:rPr>
          <w:rFonts w:eastAsia="標楷體" w:hint="eastAsia"/>
          <w:sz w:val="28"/>
          <w:szCs w:val="28"/>
        </w:rPr>
        <w:t>雙方會同使用單位協商認定權利與義務。使用期間因非可歸責於廠商之事由，致遺失或損壞者，應由</w:t>
      </w:r>
      <w:r w:rsidR="00A938A2" w:rsidRPr="00EC0633">
        <w:rPr>
          <w:rFonts w:eastAsia="標楷體" w:hint="eastAsia"/>
          <w:sz w:val="28"/>
          <w:szCs w:val="28"/>
        </w:rPr>
        <w:t>管委會</w:t>
      </w:r>
      <w:r w:rsidRPr="00EC0633">
        <w:rPr>
          <w:rFonts w:eastAsia="標楷體" w:hint="eastAsia"/>
          <w:sz w:val="28"/>
          <w:szCs w:val="28"/>
        </w:rPr>
        <w:t>負責。</w:t>
      </w:r>
    </w:p>
    <w:p w14:paraId="49175CF7"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八</w:t>
      </w:r>
      <w:r w:rsidRPr="00EC0633">
        <w:rPr>
          <w:rFonts w:eastAsia="標楷體"/>
          <w:sz w:val="28"/>
          <w:szCs w:val="28"/>
        </w:rPr>
        <w:t>)</w:t>
      </w:r>
      <w:r w:rsidR="00142444" w:rsidRPr="00EC0633">
        <w:rPr>
          <w:rFonts w:eastAsia="標楷體" w:hint="eastAsia"/>
          <w:sz w:val="28"/>
          <w:szCs w:val="28"/>
        </w:rPr>
        <w:t>廠商之工地管理：依附錄</w:t>
      </w:r>
      <w:r w:rsidR="00142444" w:rsidRPr="00EC0633">
        <w:rPr>
          <w:rFonts w:eastAsia="標楷體"/>
          <w:sz w:val="28"/>
          <w:szCs w:val="28"/>
        </w:rPr>
        <w:t>2</w:t>
      </w:r>
      <w:r w:rsidR="00142444" w:rsidRPr="00EC0633">
        <w:rPr>
          <w:rFonts w:eastAsia="標楷體" w:hint="eastAsia"/>
          <w:sz w:val="28"/>
          <w:szCs w:val="28"/>
        </w:rPr>
        <w:t>辦理。</w:t>
      </w:r>
    </w:p>
    <w:p w14:paraId="20563FE9" w14:textId="24707124" w:rsidR="00E518AE" w:rsidRPr="00EC0633" w:rsidRDefault="00E518AE" w:rsidP="00EE0B12">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廠商履約時於工地發現化石、錢幣、有價文物、古蹟、具有考古或地質研究價值之構造或物品、具有商業價值而未列入契約價金估算之砂石或其他有價物，應通知</w:t>
      </w:r>
      <w:r w:rsidR="00A938A2" w:rsidRPr="00EC0633">
        <w:rPr>
          <w:rFonts w:eastAsia="標楷體" w:hint="eastAsia"/>
          <w:sz w:val="28"/>
          <w:szCs w:val="28"/>
        </w:rPr>
        <w:t>管委會</w:t>
      </w:r>
      <w:r w:rsidRPr="00EC0633">
        <w:rPr>
          <w:rFonts w:eastAsia="標楷體" w:hint="eastAsia"/>
          <w:sz w:val="28"/>
          <w:szCs w:val="28"/>
        </w:rPr>
        <w:t>處理，廠商不得占為己有。</w:t>
      </w:r>
    </w:p>
    <w:p w14:paraId="27DE7F66" w14:textId="77777777" w:rsidR="00E518AE" w:rsidRPr="00EC0633" w:rsidRDefault="00E518AE" w:rsidP="003349AC">
      <w:pPr>
        <w:spacing w:line="240" w:lineRule="atLeast"/>
        <w:ind w:left="851" w:hanging="567"/>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Pr="00EC0633">
        <w:rPr>
          <w:rFonts w:eastAsia="標楷體"/>
          <w:sz w:val="28"/>
          <w:szCs w:val="28"/>
        </w:rPr>
        <w:t>)</w:t>
      </w:r>
      <w:r w:rsidRPr="00EC0633">
        <w:rPr>
          <w:rFonts w:eastAsia="標楷體" w:hint="eastAsia"/>
          <w:sz w:val="28"/>
          <w:szCs w:val="28"/>
        </w:rPr>
        <w:t>各項設施或設備，依法令規定須由專業技術人員安裝、施工或檢驗者，廠商應依規定辦理。</w:t>
      </w:r>
    </w:p>
    <w:p w14:paraId="1DCA36E9" w14:textId="77777777" w:rsidR="00E518AE" w:rsidRPr="00EC0633" w:rsidRDefault="00E518AE" w:rsidP="003349AC">
      <w:pPr>
        <w:spacing w:line="240" w:lineRule="atLeast"/>
        <w:ind w:left="1135" w:hanging="851"/>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00142444"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轉包及分包：</w:t>
      </w:r>
    </w:p>
    <w:p w14:paraId="71A94DBA" w14:textId="77777777" w:rsidR="00E518AE" w:rsidRPr="00EC0633" w:rsidRDefault="00E518AE" w:rsidP="003349AC">
      <w:pPr>
        <w:pStyle w:val="3"/>
        <w:spacing w:before="0" w:line="240" w:lineRule="atLeast"/>
        <w:ind w:left="1135"/>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廠商不得將契約轉包。廠商亦不得以不具備履行契約分包事項能力、未依法登記或設立，或依採購法第</w:t>
      </w:r>
      <w:r w:rsidRPr="00EC0633">
        <w:rPr>
          <w:rFonts w:ascii="Times New Roman" w:eastAsia="標楷體" w:cs="Times New Roman"/>
        </w:rPr>
        <w:t>103</w:t>
      </w:r>
      <w:r w:rsidRPr="00EC0633">
        <w:rPr>
          <w:rFonts w:ascii="Times New Roman" w:eastAsia="標楷體" w:cs="Times New Roman" w:hint="eastAsia"/>
        </w:rPr>
        <w:t>條規定不得作為參加投標或作為決標對象或分包廠商之廠商為分包廠商。</w:t>
      </w:r>
    </w:p>
    <w:p w14:paraId="0717C48C" w14:textId="08B13F7C"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廠商擬分包之項目及分包廠商，</w:t>
      </w:r>
      <w:r w:rsidR="00A938A2" w:rsidRPr="00EC0633">
        <w:rPr>
          <w:rFonts w:eastAsia="標楷體" w:hint="eastAsia"/>
          <w:sz w:val="28"/>
          <w:szCs w:val="28"/>
        </w:rPr>
        <w:t>管委會</w:t>
      </w:r>
      <w:r w:rsidRPr="00EC0633">
        <w:rPr>
          <w:rFonts w:eastAsia="標楷體" w:hint="eastAsia"/>
          <w:sz w:val="28"/>
          <w:szCs w:val="28"/>
        </w:rPr>
        <w:t>得予審查。</w:t>
      </w:r>
    </w:p>
    <w:p w14:paraId="35DBD898" w14:textId="12DD1D84"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廠商對於分包廠商履約之部分，仍應負完全責任。分包契約報備於</w:t>
      </w:r>
      <w:r w:rsidR="00A938A2" w:rsidRPr="00EC0633">
        <w:rPr>
          <w:rFonts w:eastAsia="標楷體" w:hint="eastAsia"/>
          <w:sz w:val="28"/>
          <w:szCs w:val="28"/>
        </w:rPr>
        <w:t>管委會</w:t>
      </w:r>
      <w:r w:rsidRPr="00EC0633">
        <w:rPr>
          <w:rFonts w:eastAsia="標楷體" w:hint="eastAsia"/>
          <w:sz w:val="28"/>
          <w:szCs w:val="28"/>
        </w:rPr>
        <w:t>者，亦同。</w:t>
      </w:r>
    </w:p>
    <w:p w14:paraId="4E111FBA"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分包廠商不得將分包契約轉包。其有違反者，廠商應更換分包廠商。</w:t>
      </w:r>
    </w:p>
    <w:p w14:paraId="01FAFA9D" w14:textId="47C1FD89"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5.</w:t>
      </w:r>
      <w:r w:rsidRPr="00EC0633">
        <w:rPr>
          <w:rFonts w:eastAsia="標楷體" w:hint="eastAsia"/>
          <w:sz w:val="28"/>
          <w:szCs w:val="28"/>
        </w:rPr>
        <w:t>廠商違反不得轉包之規定時，</w:t>
      </w:r>
      <w:r w:rsidR="00A938A2" w:rsidRPr="00EC0633">
        <w:rPr>
          <w:rFonts w:eastAsia="標楷體" w:hint="eastAsia"/>
          <w:sz w:val="28"/>
          <w:szCs w:val="28"/>
        </w:rPr>
        <w:t>管委會</w:t>
      </w:r>
      <w:r w:rsidRPr="00EC0633">
        <w:rPr>
          <w:rFonts w:eastAsia="標楷體" w:hint="eastAsia"/>
          <w:sz w:val="28"/>
          <w:szCs w:val="28"/>
        </w:rPr>
        <w:t>得解除契約、終止契約或沒收保證金，並得要求損害賠償。</w:t>
      </w:r>
    </w:p>
    <w:p w14:paraId="146D1CEC" w14:textId="2CEC222C" w:rsidR="00E518AE"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轉包廠商與廠商對</w:t>
      </w:r>
      <w:r w:rsidR="00A938A2" w:rsidRPr="00EC0633">
        <w:rPr>
          <w:rFonts w:eastAsia="標楷體" w:hint="eastAsia"/>
          <w:sz w:val="28"/>
          <w:szCs w:val="28"/>
        </w:rPr>
        <w:t>管委會</w:t>
      </w:r>
      <w:r w:rsidRPr="00EC0633">
        <w:rPr>
          <w:rFonts w:eastAsia="標楷體" w:hint="eastAsia"/>
          <w:sz w:val="28"/>
          <w:szCs w:val="28"/>
        </w:rPr>
        <w:t>負連帶履行及賠償責任。再轉包者，亦同。</w:t>
      </w:r>
    </w:p>
    <w:p w14:paraId="73317A02" w14:textId="2E66F1BF" w:rsidR="007E5C14" w:rsidRPr="0063446A" w:rsidRDefault="007E5C14" w:rsidP="007E5C14">
      <w:pPr>
        <w:spacing w:line="240" w:lineRule="atLeast"/>
        <w:ind w:left="1135" w:hanging="284"/>
        <w:jc w:val="both"/>
        <w:textDirection w:val="lrTbV"/>
        <w:rPr>
          <w:rFonts w:eastAsia="標楷體"/>
          <w:sz w:val="28"/>
          <w:szCs w:val="28"/>
        </w:rPr>
      </w:pPr>
      <w:r w:rsidRPr="0063446A">
        <w:rPr>
          <w:rFonts w:eastAsia="標楷體"/>
          <w:sz w:val="28"/>
          <w:szCs w:val="28"/>
        </w:rPr>
        <w:t>7.</w:t>
      </w:r>
      <w:r w:rsidRPr="0063446A">
        <w:rPr>
          <w:rFonts w:eastAsia="標楷體" w:hint="eastAsia"/>
          <w:sz w:val="28"/>
          <w:szCs w:val="28"/>
        </w:rPr>
        <w:t>廠商應於下列分包部分開始作業前，將分包廠商名單送</w:t>
      </w:r>
      <w:r w:rsidR="00A801C5">
        <w:rPr>
          <w:rFonts w:eastAsia="標楷體" w:hint="eastAsia"/>
          <w:sz w:val="28"/>
          <w:szCs w:val="28"/>
        </w:rPr>
        <w:t>管委會</w:t>
      </w:r>
      <w:r w:rsidRPr="0063446A">
        <w:rPr>
          <w:rFonts w:eastAsia="標楷體" w:hint="eastAsia"/>
          <w:sz w:val="28"/>
          <w:szCs w:val="28"/>
        </w:rPr>
        <w:t>備查（由</w:t>
      </w:r>
      <w:r w:rsidR="00A801C5">
        <w:rPr>
          <w:rFonts w:eastAsia="標楷體" w:hint="eastAsia"/>
          <w:sz w:val="28"/>
          <w:szCs w:val="28"/>
        </w:rPr>
        <w:t>管委會</w:t>
      </w:r>
      <w:r w:rsidRPr="0063446A">
        <w:rPr>
          <w:rFonts w:eastAsia="標楷體" w:hint="eastAsia"/>
          <w:sz w:val="28"/>
          <w:szCs w:val="28"/>
        </w:rPr>
        <w:t>視個案情形於招標時載明；未載明者無</w:t>
      </w:r>
      <w:r w:rsidRPr="0063446A">
        <w:rPr>
          <w:rFonts w:eastAsia="標楷體"/>
          <w:sz w:val="28"/>
          <w:szCs w:val="28"/>
        </w:rPr>
        <w:t>)</w:t>
      </w:r>
      <w:r w:rsidRPr="0063446A">
        <w:rPr>
          <w:rFonts w:eastAsia="標楷體" w:hint="eastAsia"/>
          <w:sz w:val="28"/>
          <w:szCs w:val="28"/>
        </w:rPr>
        <w:t>：</w:t>
      </w:r>
    </w:p>
    <w:p w14:paraId="4C228BAC" w14:textId="77777777" w:rsidR="007E5C14" w:rsidRPr="0063446A" w:rsidRDefault="007E5C14" w:rsidP="007E5C14">
      <w:pPr>
        <w:spacing w:line="240" w:lineRule="atLeast"/>
        <w:ind w:left="1135" w:hanging="284"/>
        <w:jc w:val="both"/>
        <w:textDirection w:val="lrTbV"/>
        <w:rPr>
          <w:rFonts w:eastAsia="標楷體"/>
          <w:sz w:val="28"/>
          <w:szCs w:val="28"/>
        </w:rPr>
      </w:pPr>
      <w:r w:rsidRPr="0063446A">
        <w:rPr>
          <w:rFonts w:eastAsia="標楷體"/>
          <w:sz w:val="28"/>
          <w:szCs w:val="28"/>
        </w:rPr>
        <w:t>(1)</w:t>
      </w:r>
      <w:r w:rsidRPr="0063446A">
        <w:rPr>
          <w:rFonts w:eastAsia="標楷體" w:hint="eastAsia"/>
          <w:sz w:val="28"/>
          <w:szCs w:val="28"/>
        </w:rPr>
        <w:t>專業部分：＿＿＿。</w:t>
      </w:r>
    </w:p>
    <w:p w14:paraId="64552384" w14:textId="77777777" w:rsidR="007E5C14" w:rsidRPr="0063446A" w:rsidRDefault="007E5C14" w:rsidP="007E5C14">
      <w:pPr>
        <w:spacing w:line="240" w:lineRule="atLeast"/>
        <w:ind w:left="1135" w:hanging="284"/>
        <w:jc w:val="both"/>
        <w:textDirection w:val="lrTbV"/>
        <w:rPr>
          <w:rFonts w:eastAsia="標楷體"/>
          <w:sz w:val="28"/>
          <w:szCs w:val="28"/>
        </w:rPr>
      </w:pPr>
      <w:r w:rsidRPr="0063446A">
        <w:rPr>
          <w:rFonts w:eastAsia="標楷體"/>
          <w:sz w:val="28"/>
          <w:szCs w:val="28"/>
        </w:rPr>
        <w:t>(2)</w:t>
      </w:r>
      <w:r w:rsidRPr="0063446A">
        <w:rPr>
          <w:rFonts w:eastAsia="標楷體" w:hint="eastAsia"/>
          <w:sz w:val="28"/>
          <w:szCs w:val="28"/>
        </w:rPr>
        <w:t>達一定數量或金額之部分：＿＿＿。</w:t>
      </w:r>
    </w:p>
    <w:p w14:paraId="79E7CF6B" w14:textId="31407D95" w:rsidR="00EE05E1" w:rsidRPr="000E7ACB" w:rsidRDefault="007E5C14" w:rsidP="007E5C14">
      <w:pPr>
        <w:spacing w:line="240" w:lineRule="atLeast"/>
        <w:ind w:left="1135" w:hanging="284"/>
        <w:jc w:val="both"/>
        <w:textDirection w:val="lrTbV"/>
        <w:rPr>
          <w:rFonts w:eastAsia="標楷體"/>
          <w:sz w:val="28"/>
          <w:szCs w:val="28"/>
        </w:rPr>
      </w:pPr>
      <w:r w:rsidRPr="0063446A">
        <w:rPr>
          <w:rFonts w:eastAsia="標楷體"/>
          <w:sz w:val="28"/>
          <w:szCs w:val="28"/>
        </w:rPr>
        <w:t>(3)</w:t>
      </w:r>
      <w:r w:rsidRPr="0063446A">
        <w:rPr>
          <w:rFonts w:eastAsia="標楷體" w:hint="eastAsia"/>
          <w:sz w:val="28"/>
          <w:szCs w:val="28"/>
        </w:rPr>
        <w:t>進度落後達＿</w:t>
      </w:r>
      <w:r w:rsidRPr="0063446A">
        <w:rPr>
          <w:rFonts w:eastAsia="標楷體"/>
          <w:sz w:val="28"/>
          <w:szCs w:val="28"/>
        </w:rPr>
        <w:t>%</w:t>
      </w:r>
      <w:r w:rsidRPr="0063446A">
        <w:rPr>
          <w:rFonts w:eastAsia="標楷體" w:hint="eastAsia"/>
          <w:sz w:val="28"/>
          <w:szCs w:val="28"/>
        </w:rPr>
        <w:t>之部分：＿＿＿。</w:t>
      </w:r>
      <w:r w:rsidRPr="0063446A">
        <w:rPr>
          <w:rFonts w:eastAsia="標楷體"/>
          <w:sz w:val="28"/>
          <w:szCs w:val="28"/>
        </w:rPr>
        <w:t>(</w:t>
      </w:r>
      <w:r w:rsidRPr="0063446A">
        <w:rPr>
          <w:rFonts w:eastAsia="標楷體" w:hint="eastAsia"/>
          <w:sz w:val="28"/>
          <w:szCs w:val="28"/>
        </w:rPr>
        <w:t>未載明落後百分比者不適用）</w:t>
      </w:r>
    </w:p>
    <w:p w14:paraId="38FB52F1" w14:textId="77777777" w:rsidR="00AA3F92" w:rsidRPr="00EC0633" w:rsidRDefault="00E518AE" w:rsidP="00AA3F92">
      <w:pPr>
        <w:spacing w:line="240" w:lineRule="atLeast"/>
        <w:ind w:left="840" w:hanging="556"/>
        <w:jc w:val="both"/>
        <w:textDirection w:val="lrTbV"/>
        <w:rPr>
          <w:rFonts w:eastAsia="標楷體"/>
          <w:sz w:val="28"/>
          <w:szCs w:val="28"/>
        </w:rPr>
      </w:pPr>
      <w:r w:rsidRPr="00EC0633">
        <w:rPr>
          <w:rFonts w:eastAsia="標楷體"/>
          <w:sz w:val="28"/>
          <w:szCs w:val="28"/>
        </w:rPr>
        <w:t>(</w:t>
      </w:r>
      <w:r w:rsidR="00AA3F92" w:rsidRPr="00EC0633">
        <w:rPr>
          <w:rFonts w:eastAsia="標楷體" w:hint="eastAsia"/>
          <w:sz w:val="28"/>
          <w:szCs w:val="28"/>
        </w:rPr>
        <w:t>十二</w:t>
      </w:r>
      <w:r w:rsidR="00AA3F92" w:rsidRPr="00EC0633">
        <w:rPr>
          <w:rFonts w:eastAsia="標楷體"/>
          <w:sz w:val="28"/>
          <w:szCs w:val="28"/>
        </w:rPr>
        <w:t>)</w:t>
      </w:r>
      <w:r w:rsidR="00AA3F92" w:rsidRPr="00EC0633">
        <w:rPr>
          <w:rFonts w:eastAsia="標楷體" w:hint="eastAsia"/>
          <w:sz w:val="28"/>
          <w:szCs w:val="28"/>
        </w:rPr>
        <w:t>廠商及分包廠商履約，不得有下列情形：僱用依法不得從事其工作之人員（含非法外勞）、供應不法來源之財物、使用非法車輛或工具、提供不實證明、違反人口販運防制法、非法棄置土石、廢棄物或其他不法或不當行為。</w:t>
      </w:r>
    </w:p>
    <w:p w14:paraId="1CA9C3CA" w14:textId="6FAA6F2B" w:rsidR="00E518AE" w:rsidRPr="00EC0633" w:rsidRDefault="00AA3F92" w:rsidP="00AA3F92">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十三</w:t>
      </w:r>
      <w:r w:rsidRPr="00EC0633">
        <w:rPr>
          <w:rFonts w:eastAsia="標楷體"/>
          <w:sz w:val="28"/>
          <w:szCs w:val="28"/>
        </w:rPr>
        <w:t>)</w:t>
      </w:r>
      <w:r w:rsidR="00CB24FF" w:rsidRPr="00EC0633">
        <w:rPr>
          <w:rFonts w:eastAsia="標楷體" w:hint="eastAsia"/>
          <w:sz w:val="28"/>
          <w:szCs w:val="28"/>
        </w:rPr>
        <w:t>廠商及分包廠商履約時，除依規定申請聘僱或調派外籍勞工者外，均不得僱用外籍勞工。違法僱用外籍勞工者，</w:t>
      </w:r>
      <w:r w:rsidR="00A938A2" w:rsidRPr="00EC0633">
        <w:rPr>
          <w:rFonts w:eastAsia="標楷體" w:hint="eastAsia"/>
          <w:sz w:val="28"/>
          <w:szCs w:val="28"/>
        </w:rPr>
        <w:t>管委會</w:t>
      </w:r>
      <w:r w:rsidR="00CB24FF" w:rsidRPr="00EC0633">
        <w:rPr>
          <w:rFonts w:eastAsia="標楷體" w:hint="eastAsia"/>
          <w:sz w:val="28"/>
          <w:szCs w:val="28"/>
        </w:rPr>
        <w:t>除通知就業服務法主管</w:t>
      </w:r>
      <w:r w:rsidR="00A938A2" w:rsidRPr="00EC0633">
        <w:rPr>
          <w:rFonts w:eastAsia="標楷體" w:hint="eastAsia"/>
          <w:sz w:val="28"/>
          <w:szCs w:val="28"/>
        </w:rPr>
        <w:t>管委會</w:t>
      </w:r>
      <w:r w:rsidR="00CB24FF" w:rsidRPr="00EC0633">
        <w:rPr>
          <w:rFonts w:eastAsia="標楷體" w:hint="eastAsia"/>
          <w:sz w:val="28"/>
          <w:szCs w:val="28"/>
        </w:rPr>
        <w:t>依規定處罰外，情節重大者，得與廠商終止或解除契約。其因此造成損害者，並得向廠商請求損害賠償</w:t>
      </w:r>
      <w:r w:rsidR="00AF0837" w:rsidRPr="00EC0633">
        <w:rPr>
          <w:rFonts w:eastAsia="標楷體" w:hint="eastAsia"/>
          <w:sz w:val="28"/>
          <w:szCs w:val="28"/>
        </w:rPr>
        <w:t>。</w:t>
      </w:r>
    </w:p>
    <w:p w14:paraId="37C8E6DD" w14:textId="7E3A0EBD"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00142444" w:rsidRPr="00EC0633">
        <w:rPr>
          <w:rFonts w:eastAsia="標楷體" w:hint="eastAsia"/>
          <w:sz w:val="28"/>
          <w:szCs w:val="28"/>
        </w:rPr>
        <w:t>四</w:t>
      </w:r>
      <w:r w:rsidRPr="00EC0633">
        <w:rPr>
          <w:rFonts w:eastAsia="標楷體"/>
          <w:sz w:val="28"/>
          <w:szCs w:val="28"/>
        </w:rPr>
        <w:t>)</w:t>
      </w:r>
      <w:r w:rsidR="00142444" w:rsidRPr="00EC0633">
        <w:rPr>
          <w:rFonts w:eastAsia="標楷體" w:hint="eastAsia"/>
          <w:sz w:val="28"/>
          <w:szCs w:val="28"/>
        </w:rPr>
        <w:t>採購標的之進出口、供應、興建或使用涉及政府規定之許可證、執照或其他許可文件者，依文件核發對象，由</w:t>
      </w:r>
      <w:r w:rsidR="00A938A2" w:rsidRPr="00EC0633">
        <w:rPr>
          <w:rFonts w:eastAsia="標楷體" w:hint="eastAsia"/>
          <w:sz w:val="28"/>
          <w:szCs w:val="28"/>
        </w:rPr>
        <w:t>管委會</w:t>
      </w:r>
      <w:r w:rsidR="00142444" w:rsidRPr="00EC0633">
        <w:rPr>
          <w:rFonts w:eastAsia="標楷體" w:hint="eastAsia"/>
          <w:sz w:val="28"/>
          <w:szCs w:val="28"/>
        </w:rPr>
        <w:t>或廠商分別負責取得。但屬應由</w:t>
      </w:r>
      <w:r w:rsidR="00A938A2" w:rsidRPr="00EC0633">
        <w:rPr>
          <w:rFonts w:eastAsia="標楷體" w:hint="eastAsia"/>
          <w:sz w:val="28"/>
          <w:szCs w:val="28"/>
        </w:rPr>
        <w:t>管委會</w:t>
      </w:r>
      <w:r w:rsidR="00142444" w:rsidRPr="00EC0633">
        <w:rPr>
          <w:rFonts w:eastAsia="標楷體" w:hint="eastAsia"/>
          <w:sz w:val="28"/>
          <w:szCs w:val="28"/>
        </w:rPr>
        <w:t>取得者，</w:t>
      </w:r>
      <w:r w:rsidR="00A938A2" w:rsidRPr="00EC0633">
        <w:rPr>
          <w:rFonts w:eastAsia="標楷體" w:hint="eastAsia"/>
          <w:sz w:val="28"/>
          <w:szCs w:val="28"/>
        </w:rPr>
        <w:t>管委會</w:t>
      </w:r>
      <w:r w:rsidR="00142444" w:rsidRPr="00EC0633">
        <w:rPr>
          <w:rFonts w:eastAsia="標楷體" w:hint="eastAsia"/>
          <w:sz w:val="28"/>
          <w:szCs w:val="28"/>
        </w:rPr>
        <w:t>得通知廠商代為取得，費用詳第</w:t>
      </w:r>
      <w:r w:rsidR="00695361" w:rsidRPr="00EC0633">
        <w:rPr>
          <w:rFonts w:eastAsia="標楷體"/>
          <w:sz w:val="28"/>
          <w:szCs w:val="28"/>
        </w:rPr>
        <w:t>3</w:t>
      </w:r>
      <w:r w:rsidR="00142444" w:rsidRPr="00EC0633">
        <w:rPr>
          <w:rFonts w:eastAsia="標楷體" w:hint="eastAsia"/>
          <w:sz w:val="28"/>
          <w:szCs w:val="28"/>
        </w:rPr>
        <w:t>條</w:t>
      </w:r>
      <w:r w:rsidR="00695361" w:rsidRPr="00EC0633">
        <w:rPr>
          <w:rFonts w:eastAsia="標楷體" w:hint="eastAsia"/>
          <w:sz w:val="28"/>
          <w:szCs w:val="28"/>
        </w:rPr>
        <w:t>第</w:t>
      </w:r>
      <w:r w:rsidR="00695361" w:rsidRPr="00EC0633">
        <w:rPr>
          <w:rFonts w:eastAsia="標楷體"/>
          <w:sz w:val="28"/>
          <w:szCs w:val="28"/>
        </w:rPr>
        <w:t>4</w:t>
      </w:r>
      <w:r w:rsidR="00695361" w:rsidRPr="00EC0633">
        <w:rPr>
          <w:rFonts w:eastAsia="標楷體" w:hint="eastAsia"/>
          <w:sz w:val="28"/>
          <w:szCs w:val="28"/>
        </w:rPr>
        <w:t>款</w:t>
      </w:r>
      <w:r w:rsidR="00142444" w:rsidRPr="00EC0633">
        <w:rPr>
          <w:rFonts w:eastAsia="標楷體" w:hint="eastAsia"/>
          <w:sz w:val="28"/>
          <w:szCs w:val="28"/>
        </w:rPr>
        <w:t>。屬外國政府或其授權機構核發之文件者，由廠商負責取得，並由</w:t>
      </w:r>
      <w:r w:rsidR="00A938A2" w:rsidRPr="00EC0633">
        <w:rPr>
          <w:rFonts w:eastAsia="標楷體" w:hint="eastAsia"/>
          <w:sz w:val="28"/>
          <w:szCs w:val="28"/>
        </w:rPr>
        <w:t>管委會</w:t>
      </w:r>
      <w:r w:rsidR="00142444" w:rsidRPr="00EC0633">
        <w:rPr>
          <w:rFonts w:eastAsia="標楷體" w:hint="eastAsia"/>
          <w:sz w:val="28"/>
          <w:szCs w:val="28"/>
        </w:rPr>
        <w:t>提供必要之協助。如因未能取得上開文件，致造成契約當事人一方之損害，應由造成損害原因之他方負責賠償。</w:t>
      </w:r>
    </w:p>
    <w:p w14:paraId="314D74E4" w14:textId="07196316"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00142444"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廠商應依契約文件標示之參考原點、路線</w:t>
      </w:r>
      <w:r w:rsidR="001F5144" w:rsidRPr="00EC0633">
        <w:rPr>
          <w:rFonts w:eastAsia="標楷體" w:hint="eastAsia"/>
          <w:sz w:val="28"/>
          <w:szCs w:val="28"/>
        </w:rPr>
        <w:t>、坡度</w:t>
      </w:r>
      <w:r w:rsidRPr="00EC0633">
        <w:rPr>
          <w:rFonts w:eastAsia="標楷體" w:hint="eastAsia"/>
          <w:sz w:val="28"/>
          <w:szCs w:val="28"/>
        </w:rPr>
        <w:t>及高程，負責辦理工程之放樣，</w:t>
      </w:r>
      <w:r w:rsidR="00183C79" w:rsidRPr="00EC0633">
        <w:rPr>
          <w:rFonts w:eastAsia="標楷體" w:hint="eastAsia"/>
          <w:sz w:val="28"/>
          <w:szCs w:val="28"/>
        </w:rPr>
        <w:t>如發現錯誤或矛盾處，應即向</w:t>
      </w:r>
      <w:r w:rsidR="00B63A16" w:rsidRPr="00EC0633">
        <w:rPr>
          <w:rFonts w:eastAsia="標楷體" w:hint="eastAsia"/>
          <w:sz w:val="28"/>
          <w:szCs w:val="28"/>
        </w:rPr>
        <w:t>監造單位</w:t>
      </w:r>
      <w:r w:rsidR="00183C79" w:rsidRPr="00EC0633">
        <w:rPr>
          <w:rFonts w:eastAsia="標楷體" w:hint="eastAsia"/>
          <w:sz w:val="28"/>
          <w:szCs w:val="28"/>
        </w:rPr>
        <w:t>反</w:t>
      </w:r>
      <w:r w:rsidR="00164DEB" w:rsidRPr="00EC0633">
        <w:rPr>
          <w:rFonts w:eastAsia="標楷體" w:hint="eastAsia"/>
          <w:sz w:val="28"/>
          <w:szCs w:val="28"/>
        </w:rPr>
        <w:t>映，並予澄清，以確保本工程各部分位置、高程、尺寸及路線之正確性</w:t>
      </w:r>
      <w:r w:rsidRPr="00EC0633">
        <w:rPr>
          <w:rFonts w:eastAsia="標楷體" w:hint="eastAsia"/>
          <w:sz w:val="28"/>
          <w:szCs w:val="28"/>
        </w:rPr>
        <w:t>，並對其工地作業及施工方法之適當性、可靠性及安全性負完全責任。</w:t>
      </w:r>
    </w:p>
    <w:p w14:paraId="038A290C" w14:textId="73FAED8C"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00142444"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廠商之工地作業有發生意外事件之虞時，廠商應立即採取防範措施。發生意外時，應立即採取搶救，並依</w:t>
      </w:r>
      <w:r w:rsidR="00164DEB" w:rsidRPr="00EC0633">
        <w:rPr>
          <w:rFonts w:eastAsia="標楷體" w:hint="eastAsia"/>
          <w:sz w:val="28"/>
          <w:szCs w:val="28"/>
        </w:rPr>
        <w:t>職業</w:t>
      </w:r>
      <w:r w:rsidRPr="00EC0633">
        <w:rPr>
          <w:rFonts w:eastAsia="標楷體" w:hint="eastAsia"/>
          <w:sz w:val="28"/>
          <w:szCs w:val="28"/>
        </w:rPr>
        <w:t>安全衛生法等規定實施調查、分析及作成紀錄，且於取得必要之許可後，為復原、重建等措施，另應對</w:t>
      </w:r>
      <w:r w:rsidR="00A938A2" w:rsidRPr="00EC0633">
        <w:rPr>
          <w:rFonts w:eastAsia="標楷體" w:hint="eastAsia"/>
          <w:sz w:val="28"/>
          <w:szCs w:val="28"/>
        </w:rPr>
        <w:t>管委會</w:t>
      </w:r>
      <w:r w:rsidRPr="00EC0633">
        <w:rPr>
          <w:rFonts w:eastAsia="標楷體" w:hint="eastAsia"/>
          <w:sz w:val="28"/>
          <w:szCs w:val="28"/>
        </w:rPr>
        <w:t>與第三人之損害進行賠償。</w:t>
      </w:r>
    </w:p>
    <w:p w14:paraId="66555925" w14:textId="7C781AA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42444" w:rsidRPr="00EC0633">
        <w:rPr>
          <w:rFonts w:eastAsia="標楷體" w:hint="eastAsia"/>
          <w:sz w:val="28"/>
          <w:szCs w:val="28"/>
        </w:rPr>
        <w:t>十七</w:t>
      </w:r>
      <w:r w:rsidRPr="00EC0633">
        <w:rPr>
          <w:rFonts w:eastAsia="標楷體"/>
          <w:sz w:val="28"/>
          <w:szCs w:val="28"/>
        </w:rPr>
        <w:t>)</w:t>
      </w:r>
      <w:r w:rsidR="00A938A2" w:rsidRPr="00EC0633">
        <w:rPr>
          <w:rFonts w:eastAsia="標楷體" w:hint="eastAsia"/>
          <w:sz w:val="28"/>
          <w:szCs w:val="28"/>
        </w:rPr>
        <w:t>管委會</w:t>
      </w:r>
      <w:r w:rsidRPr="00EC0633">
        <w:rPr>
          <w:rFonts w:eastAsia="標楷體" w:hint="eastAsia"/>
          <w:sz w:val="28"/>
          <w:szCs w:val="28"/>
        </w:rPr>
        <w:t>於廠商履約中，若可預見其履約瑕疵，或其有其他違反契約之情事者，得通知廠商限期改善。</w:t>
      </w:r>
    </w:p>
    <w:p w14:paraId="7349CB96" w14:textId="26A3702E"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142444" w:rsidRPr="00EC0633">
        <w:rPr>
          <w:rFonts w:eastAsia="標楷體" w:hint="eastAsia"/>
          <w:sz w:val="28"/>
          <w:szCs w:val="28"/>
        </w:rPr>
        <w:t>十八</w:t>
      </w:r>
      <w:r w:rsidRPr="00EC0633">
        <w:rPr>
          <w:rFonts w:eastAsia="標楷體"/>
          <w:sz w:val="28"/>
          <w:szCs w:val="28"/>
        </w:rPr>
        <w:t>)</w:t>
      </w:r>
      <w:r w:rsidRPr="00EC0633">
        <w:rPr>
          <w:rFonts w:eastAsia="標楷體" w:hint="eastAsia"/>
          <w:sz w:val="28"/>
          <w:szCs w:val="28"/>
        </w:rPr>
        <w:t>廠商不於前款期限內，依照改善或履行者，</w:t>
      </w:r>
      <w:r w:rsidR="00A938A2" w:rsidRPr="00EC0633">
        <w:rPr>
          <w:rFonts w:eastAsia="標楷體" w:hint="eastAsia"/>
          <w:sz w:val="28"/>
          <w:szCs w:val="28"/>
        </w:rPr>
        <w:t>管委會</w:t>
      </w:r>
      <w:r w:rsidRPr="00EC0633">
        <w:rPr>
          <w:rFonts w:eastAsia="標楷體" w:hint="eastAsia"/>
          <w:sz w:val="28"/>
          <w:szCs w:val="28"/>
        </w:rPr>
        <w:t>得採行下列措施：</w:t>
      </w:r>
    </w:p>
    <w:p w14:paraId="71142FF3"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0052025B" w:rsidRPr="00EC0633">
        <w:rPr>
          <w:rFonts w:eastAsia="標楷體" w:hint="eastAsia"/>
          <w:sz w:val="28"/>
          <w:szCs w:val="28"/>
        </w:rPr>
        <w:t>自行或</w:t>
      </w:r>
      <w:r w:rsidRPr="00EC0633">
        <w:rPr>
          <w:rFonts w:eastAsia="標楷體" w:hint="eastAsia"/>
          <w:sz w:val="28"/>
          <w:szCs w:val="28"/>
        </w:rPr>
        <w:t>使第三人改善或繼續其工作，其費用由廠商負擔。</w:t>
      </w:r>
    </w:p>
    <w:p w14:paraId="2E808439"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終止或解除契約，並得請求損害賠償。</w:t>
      </w:r>
    </w:p>
    <w:p w14:paraId="135D5DCB"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通知廠商暫停履約。</w:t>
      </w:r>
    </w:p>
    <w:p w14:paraId="7FE3FB7A" w14:textId="6DE6FB84"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142444" w:rsidRPr="00EC0633">
        <w:rPr>
          <w:rFonts w:eastAsia="標楷體" w:hint="eastAsia"/>
          <w:sz w:val="28"/>
          <w:szCs w:val="28"/>
        </w:rPr>
        <w:t>十九</w:t>
      </w:r>
      <w:r w:rsidRPr="00EC0633">
        <w:rPr>
          <w:rFonts w:eastAsia="標楷體"/>
          <w:sz w:val="28"/>
          <w:szCs w:val="28"/>
        </w:rPr>
        <w:t>)</w:t>
      </w:r>
      <w:r w:rsidR="00A938A2" w:rsidRPr="00EC0633">
        <w:rPr>
          <w:rFonts w:eastAsia="標楷體" w:hint="eastAsia"/>
          <w:sz w:val="28"/>
          <w:szCs w:val="28"/>
        </w:rPr>
        <w:t>管委會</w:t>
      </w:r>
      <w:r w:rsidRPr="00EC0633">
        <w:rPr>
          <w:rFonts w:eastAsia="標楷體" w:hint="eastAsia"/>
          <w:sz w:val="28"/>
          <w:szCs w:val="28"/>
        </w:rPr>
        <w:t>提供之履約場所，各得標廠商有共同使用之需要者，廠商</w:t>
      </w:r>
      <w:r w:rsidR="000B1463" w:rsidRPr="00EC0633">
        <w:rPr>
          <w:rFonts w:eastAsia="標楷體" w:hint="eastAsia"/>
          <w:sz w:val="28"/>
          <w:szCs w:val="28"/>
        </w:rPr>
        <w:t>應依與其他廠商協議或</w:t>
      </w:r>
      <w:r w:rsidR="00A938A2" w:rsidRPr="00EC0633">
        <w:rPr>
          <w:rFonts w:eastAsia="標楷體" w:hint="eastAsia"/>
          <w:sz w:val="28"/>
          <w:szCs w:val="28"/>
        </w:rPr>
        <w:t>管委會</w:t>
      </w:r>
      <w:r w:rsidR="000B1463" w:rsidRPr="00EC0633">
        <w:rPr>
          <w:rFonts w:eastAsia="標楷體" w:hint="eastAsia"/>
          <w:sz w:val="28"/>
          <w:szCs w:val="28"/>
        </w:rPr>
        <w:t>協調之結果共用場所</w:t>
      </w:r>
      <w:r w:rsidRPr="00EC0633">
        <w:rPr>
          <w:rFonts w:eastAsia="標楷體" w:hint="eastAsia"/>
          <w:sz w:val="28"/>
          <w:szCs w:val="28"/>
        </w:rPr>
        <w:t>。</w:t>
      </w:r>
    </w:p>
    <w:p w14:paraId="68336324" w14:textId="351FA0E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42444" w:rsidRPr="00EC0633">
        <w:rPr>
          <w:rFonts w:eastAsia="標楷體" w:hint="eastAsia"/>
          <w:sz w:val="28"/>
          <w:szCs w:val="28"/>
        </w:rPr>
        <w:t>二十</w:t>
      </w:r>
      <w:r w:rsidRPr="00EC0633">
        <w:rPr>
          <w:rFonts w:eastAsia="標楷體"/>
          <w:sz w:val="28"/>
          <w:szCs w:val="28"/>
        </w:rPr>
        <w:t>)</w:t>
      </w:r>
      <w:r w:rsidR="00A938A2" w:rsidRPr="00EC0633">
        <w:rPr>
          <w:rFonts w:eastAsia="標楷體" w:hint="eastAsia"/>
          <w:sz w:val="28"/>
          <w:szCs w:val="28"/>
        </w:rPr>
        <w:t>管委會</w:t>
      </w:r>
      <w:r w:rsidRPr="00EC0633">
        <w:rPr>
          <w:rFonts w:eastAsia="標楷體" w:hint="eastAsia"/>
          <w:sz w:val="28"/>
          <w:szCs w:val="28"/>
        </w:rPr>
        <w:t>提供或將其所有之財物供廠商加工、改善或維修，其須將標的運出</w:t>
      </w:r>
      <w:r w:rsidR="00A938A2" w:rsidRPr="00EC0633">
        <w:rPr>
          <w:rFonts w:eastAsia="標楷體" w:hint="eastAsia"/>
          <w:sz w:val="28"/>
          <w:szCs w:val="28"/>
        </w:rPr>
        <w:t>管委會</w:t>
      </w:r>
      <w:r w:rsidRPr="00EC0633">
        <w:rPr>
          <w:rFonts w:eastAsia="標楷體" w:hint="eastAsia"/>
          <w:sz w:val="28"/>
          <w:szCs w:val="28"/>
        </w:rPr>
        <w:t>場所者，該財物之滅失、減損或遭侵占時，廠商應負賠償責任。</w:t>
      </w:r>
      <w:r w:rsidR="00A938A2" w:rsidRPr="007E0D1D">
        <w:rPr>
          <w:rFonts w:eastAsia="標楷體" w:hint="eastAsia"/>
          <w:sz w:val="28"/>
          <w:szCs w:val="28"/>
        </w:rPr>
        <w:t>管委會</w:t>
      </w:r>
      <w:r w:rsidRPr="007E0D1D">
        <w:rPr>
          <w:rFonts w:eastAsia="標楷體" w:hint="eastAsia"/>
          <w:sz w:val="28"/>
          <w:szCs w:val="28"/>
        </w:rPr>
        <w:t>並得視實際需要規定廠商繳納與標的等值或一定金額之保證金＿＿＿＿＿＿＿＿＿＿＿＿＿</w:t>
      </w:r>
      <w:r w:rsidR="00D370D5" w:rsidRPr="007E0D1D">
        <w:rPr>
          <w:rFonts w:eastAsia="標楷體" w:hint="eastAsia"/>
          <w:sz w:val="28"/>
          <w:szCs w:val="28"/>
        </w:rPr>
        <w:t>（</w:t>
      </w:r>
      <w:r w:rsidRPr="007E0D1D">
        <w:rPr>
          <w:rFonts w:eastAsia="標楷體" w:hint="eastAsia"/>
          <w:sz w:val="28"/>
          <w:szCs w:val="28"/>
        </w:rPr>
        <w:t>由</w:t>
      </w:r>
      <w:r w:rsidR="00A938A2" w:rsidRPr="007E0D1D">
        <w:rPr>
          <w:rFonts w:eastAsia="標楷體" w:hint="eastAsia"/>
          <w:sz w:val="28"/>
          <w:szCs w:val="28"/>
        </w:rPr>
        <w:t>管委會</w:t>
      </w:r>
      <w:r w:rsidRPr="007E0D1D">
        <w:rPr>
          <w:rFonts w:eastAsia="標楷體" w:hint="eastAsia"/>
          <w:sz w:val="28"/>
          <w:szCs w:val="28"/>
        </w:rPr>
        <w:t>視需要於招標時載明</w:t>
      </w:r>
      <w:r w:rsidR="00EC4187" w:rsidRPr="007E0D1D">
        <w:rPr>
          <w:rFonts w:eastAsia="標楷體" w:hint="eastAsia"/>
          <w:sz w:val="28"/>
          <w:szCs w:val="28"/>
        </w:rPr>
        <w:t>）</w:t>
      </w:r>
      <w:r w:rsidRPr="007E0D1D">
        <w:rPr>
          <w:rFonts w:eastAsia="標楷體" w:hint="eastAsia"/>
          <w:sz w:val="28"/>
          <w:szCs w:val="28"/>
        </w:rPr>
        <w:t>。</w:t>
      </w:r>
    </w:p>
    <w:p w14:paraId="166F449B" w14:textId="075A9CD8"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廿</w:t>
      </w:r>
      <w:r w:rsidR="00142444"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契約使用之土地，由</w:t>
      </w:r>
      <w:r w:rsidR="00A938A2" w:rsidRPr="00EC0633">
        <w:rPr>
          <w:rFonts w:eastAsia="標楷體" w:hint="eastAsia"/>
          <w:sz w:val="28"/>
          <w:szCs w:val="28"/>
        </w:rPr>
        <w:t>管委會</w:t>
      </w:r>
      <w:r w:rsidRPr="00EC0633">
        <w:rPr>
          <w:rFonts w:eastAsia="標楷體" w:hint="eastAsia"/>
          <w:sz w:val="28"/>
          <w:szCs w:val="28"/>
        </w:rPr>
        <w:t>於開工前提供，其地界由</w:t>
      </w:r>
      <w:r w:rsidR="00A938A2" w:rsidRPr="00EC0633">
        <w:rPr>
          <w:rFonts w:eastAsia="標楷體" w:hint="eastAsia"/>
          <w:sz w:val="28"/>
          <w:szCs w:val="28"/>
        </w:rPr>
        <w:t>管委會</w:t>
      </w:r>
      <w:r w:rsidRPr="00EC0633">
        <w:rPr>
          <w:rFonts w:eastAsia="標楷體" w:hint="eastAsia"/>
          <w:sz w:val="28"/>
          <w:szCs w:val="28"/>
        </w:rPr>
        <w:t>指定。如因</w:t>
      </w:r>
      <w:r w:rsidR="00A938A2" w:rsidRPr="00EC0633">
        <w:rPr>
          <w:rFonts w:eastAsia="標楷體" w:hint="eastAsia"/>
          <w:sz w:val="28"/>
          <w:szCs w:val="28"/>
        </w:rPr>
        <w:t>管委會</w:t>
      </w:r>
      <w:r w:rsidRPr="00EC0633">
        <w:rPr>
          <w:rFonts w:eastAsia="標楷體" w:hint="eastAsia"/>
          <w:sz w:val="28"/>
          <w:szCs w:val="28"/>
        </w:rPr>
        <w:t>未及時提供土地，致廠商未能依時履約者，廠商得依第</w:t>
      </w:r>
      <w:r w:rsidRPr="00EC0633">
        <w:rPr>
          <w:rFonts w:eastAsia="標楷體"/>
          <w:sz w:val="28"/>
          <w:szCs w:val="28"/>
        </w:rPr>
        <w:t>7</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款規定，申請延長履約期限；</w:t>
      </w:r>
      <w:r w:rsidR="002F35F5" w:rsidRPr="00EC0633">
        <w:rPr>
          <w:rFonts w:eastAsia="標楷體" w:hint="eastAsia"/>
          <w:sz w:val="28"/>
          <w:szCs w:val="28"/>
        </w:rPr>
        <w:t>因此增加之必要費用，由</w:t>
      </w:r>
      <w:r w:rsidR="00A938A2" w:rsidRPr="00EC0633">
        <w:rPr>
          <w:rFonts w:eastAsia="標楷體" w:hint="eastAsia"/>
          <w:sz w:val="28"/>
          <w:szCs w:val="28"/>
        </w:rPr>
        <w:t>管委會</w:t>
      </w:r>
      <w:r w:rsidR="002F35F5" w:rsidRPr="00EC0633">
        <w:rPr>
          <w:rFonts w:eastAsia="標楷體" w:hint="eastAsia"/>
          <w:sz w:val="28"/>
          <w:szCs w:val="28"/>
        </w:rPr>
        <w:t>負擔</w:t>
      </w:r>
      <w:r w:rsidRPr="00EC0633">
        <w:rPr>
          <w:rFonts w:eastAsia="標楷體" w:hint="eastAsia"/>
          <w:sz w:val="28"/>
          <w:szCs w:val="28"/>
        </w:rPr>
        <w:t>。該土地之使用如有任何糾紛，</w:t>
      </w:r>
      <w:r w:rsidR="00F17F8A" w:rsidRPr="00EC0633">
        <w:rPr>
          <w:rFonts w:eastAsia="標楷體" w:hint="eastAsia"/>
          <w:sz w:val="28"/>
          <w:szCs w:val="28"/>
        </w:rPr>
        <w:t>除因可歸責於廠商所致者外，</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負責；其地上</w:t>
      </w:r>
      <w:r w:rsidR="00D370D5" w:rsidRPr="00EC0633">
        <w:rPr>
          <w:rFonts w:eastAsia="標楷體" w:hint="eastAsia"/>
          <w:sz w:val="28"/>
          <w:szCs w:val="28"/>
        </w:rPr>
        <w:t>（</w:t>
      </w:r>
      <w:r w:rsidRPr="00EC0633">
        <w:rPr>
          <w:rFonts w:eastAsia="標楷體" w:hint="eastAsia"/>
          <w:sz w:val="28"/>
          <w:szCs w:val="28"/>
        </w:rPr>
        <w:t>下</w:t>
      </w:r>
      <w:r w:rsidR="00EC4187" w:rsidRPr="00EC0633">
        <w:rPr>
          <w:rFonts w:eastAsia="標楷體" w:hint="eastAsia"/>
          <w:sz w:val="28"/>
          <w:szCs w:val="28"/>
        </w:rPr>
        <w:t>）</w:t>
      </w:r>
      <w:r w:rsidRPr="00EC0633">
        <w:rPr>
          <w:rFonts w:eastAsia="標楷體" w:hint="eastAsia"/>
          <w:sz w:val="28"/>
          <w:szCs w:val="28"/>
        </w:rPr>
        <w:t>物的清除，除另有規定外，由</w:t>
      </w:r>
      <w:r w:rsidR="00A938A2" w:rsidRPr="00EC0633">
        <w:rPr>
          <w:rFonts w:eastAsia="標楷體" w:hint="eastAsia"/>
          <w:sz w:val="28"/>
          <w:szCs w:val="28"/>
        </w:rPr>
        <w:t>管委會</w:t>
      </w:r>
      <w:r w:rsidRPr="00EC0633">
        <w:rPr>
          <w:rFonts w:eastAsia="標楷體" w:hint="eastAsia"/>
          <w:sz w:val="28"/>
          <w:szCs w:val="28"/>
        </w:rPr>
        <w:t>負責處理。</w:t>
      </w:r>
    </w:p>
    <w:p w14:paraId="45A7B0B2" w14:textId="3A3FC703"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廿</w:t>
      </w:r>
      <w:r w:rsidR="00142444"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本工程使用預拌混凝土之情形如下：</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C4187" w:rsidRPr="00EC0633">
        <w:rPr>
          <w:rFonts w:eastAsia="標楷體" w:hint="eastAsia"/>
          <w:sz w:val="28"/>
          <w:szCs w:val="28"/>
        </w:rPr>
        <w:t>）</w:t>
      </w:r>
    </w:p>
    <w:p w14:paraId="2104E465" w14:textId="445B35D2" w:rsidR="004C1EFA" w:rsidRPr="00EC0633" w:rsidRDefault="005B0F1B" w:rsidP="004C1EFA">
      <w:pPr>
        <w:pStyle w:val="20"/>
        <w:spacing w:before="0" w:line="240" w:lineRule="atLeast"/>
        <w:rPr>
          <w:rFonts w:ascii="Times New Roman" w:eastAsia="標楷體" w:cs="Times New Roman"/>
        </w:rPr>
      </w:pPr>
      <w:r w:rsidRPr="000F051E">
        <w:rPr>
          <w:rFonts w:ascii="Times New Roman" w:eastAsia="標楷體" w:cs="Times New Roman" w:hint="eastAsia"/>
        </w:rPr>
        <w:t>■</w:t>
      </w:r>
      <w:r w:rsidR="004C1EFA" w:rsidRPr="000F051E">
        <w:rPr>
          <w:rFonts w:ascii="Times New Roman" w:eastAsia="標楷體" w:cs="Times New Roman" w:hint="eastAsia"/>
          <w:color w:val="000000" w:themeColor="text1"/>
        </w:rPr>
        <w:t>廠商使用之預拌混凝土，</w:t>
      </w:r>
      <w:r w:rsidR="004C1EFA" w:rsidRPr="000F051E">
        <w:rPr>
          <w:rFonts w:ascii="Times New Roman" w:eastAsia="標楷體" w:cs="Times New Roman" w:hint="eastAsia"/>
          <w:color w:val="000000" w:themeColor="text1"/>
          <w:u w:val="single"/>
        </w:rPr>
        <w:t>原則應由合格</w:t>
      </w:r>
      <w:r w:rsidR="004C1EFA" w:rsidRPr="000F051E">
        <w:rPr>
          <w:rFonts w:ascii="Times New Roman" w:eastAsia="標楷體" w:cs="Times New Roman" w:hint="eastAsia"/>
          <w:color w:val="000000" w:themeColor="text1"/>
        </w:rPr>
        <w:t>預拌混凝土廠供應。</w:t>
      </w:r>
      <w:r w:rsidR="004C1EFA" w:rsidRPr="000F051E">
        <w:rPr>
          <w:rFonts w:ascii="Times New Roman" w:eastAsia="標楷體" w:cs="Times New Roman" w:hint="eastAsia"/>
          <w:color w:val="000000" w:themeColor="text1"/>
          <w:u w:val="single"/>
        </w:rPr>
        <w:t>依個案特殊需求需設置工地型預拌混凝土設備者，應評估設置之必要性，並經上級機關同意後，始得允許廠商依相關法規設置工地型預拌混凝土設備，評估項目包括但不限於</w:t>
      </w:r>
      <w:r w:rsidR="004C1EFA" w:rsidRPr="000F051E">
        <w:rPr>
          <w:rFonts w:ascii="Times New Roman" w:eastAsia="標楷體" w:cs="Times New Roman" w:hint="eastAsia"/>
          <w:color w:val="000000" w:themeColor="text1"/>
        </w:rPr>
        <w:t>工地附近</w:t>
      </w:r>
      <w:r w:rsidR="004C1EFA" w:rsidRPr="000F051E">
        <w:rPr>
          <w:rFonts w:ascii="Times New Roman" w:eastAsia="標楷體" w:cs="Times New Roman"/>
          <w:color w:val="000000" w:themeColor="text1"/>
          <w:u w:val="single"/>
        </w:rPr>
        <w:t>20</w:t>
      </w:r>
      <w:r w:rsidR="004C1EFA" w:rsidRPr="000F051E">
        <w:rPr>
          <w:rFonts w:ascii="Times New Roman" w:eastAsia="標楷體" w:cs="Times New Roman" w:hint="eastAsia"/>
          <w:color w:val="000000" w:themeColor="text1"/>
          <w:u w:val="single"/>
        </w:rPr>
        <w:t>公里</w:t>
      </w:r>
      <w:r w:rsidR="004C1EFA" w:rsidRPr="000F051E">
        <w:rPr>
          <w:rFonts w:ascii="Times New Roman" w:eastAsia="標楷體" w:cs="Times New Roman" w:hint="eastAsia"/>
          <w:color w:val="000000" w:themeColor="text1"/>
        </w:rPr>
        <w:t>運距內</w:t>
      </w:r>
      <w:r w:rsidR="004C1EFA" w:rsidRPr="000F051E">
        <w:rPr>
          <w:rFonts w:ascii="Times New Roman" w:eastAsia="標楷體" w:cs="Times New Roman" w:hint="eastAsia"/>
          <w:color w:val="000000" w:themeColor="text1"/>
          <w:u w:val="single"/>
        </w:rPr>
        <w:t>有</w:t>
      </w:r>
      <w:r w:rsidR="004C1EFA" w:rsidRPr="000F051E">
        <w:rPr>
          <w:rFonts w:ascii="Times New Roman" w:eastAsia="標楷體" w:cs="Times New Roman" w:hint="eastAsia"/>
          <w:color w:val="000000" w:themeColor="text1"/>
        </w:rPr>
        <w:t>無足夠合法預拌混凝土廠，或其產品</w:t>
      </w:r>
      <w:r w:rsidR="004C1EFA" w:rsidRPr="000F051E">
        <w:rPr>
          <w:rFonts w:ascii="Times New Roman" w:eastAsia="標楷體" w:cs="Times New Roman" w:hint="eastAsia"/>
          <w:color w:val="000000" w:themeColor="text1"/>
          <w:u w:val="single"/>
        </w:rPr>
        <w:t>能否</w:t>
      </w:r>
      <w:r w:rsidR="004C1EFA" w:rsidRPr="000F051E">
        <w:rPr>
          <w:rFonts w:ascii="Times New Roman" w:eastAsia="標楷體" w:cs="Times New Roman" w:hint="eastAsia"/>
          <w:color w:val="000000" w:themeColor="text1"/>
        </w:rPr>
        <w:t>滿足工程之需求</w:t>
      </w:r>
      <w:r w:rsidR="004C1EFA" w:rsidRPr="000F051E">
        <w:rPr>
          <w:rFonts w:ascii="Times New Roman" w:eastAsia="標楷體" w:cs="Times New Roman" w:hint="eastAsia"/>
          <w:color w:val="000000" w:themeColor="text1"/>
          <w:u w:val="single"/>
        </w:rPr>
        <w:t>。設置工地型預拌混凝土設備者，</w:t>
      </w:r>
      <w:r w:rsidR="004C1EFA" w:rsidRPr="000F051E">
        <w:rPr>
          <w:rFonts w:ascii="Times New Roman" w:eastAsia="標楷體" w:cs="Times New Roman" w:hint="eastAsia"/>
          <w:color w:val="000000" w:themeColor="text1"/>
        </w:rPr>
        <w:t>其處理方式</w:t>
      </w:r>
      <w:r w:rsidR="004C1EFA" w:rsidRPr="000F051E">
        <w:rPr>
          <w:rFonts w:ascii="Times New Roman" w:eastAsia="標楷體" w:cs="Times New Roman" w:hint="eastAsia"/>
        </w:rPr>
        <w:t>如下：</w:t>
      </w:r>
    </w:p>
    <w:p w14:paraId="7DD5C4DF" w14:textId="77777777" w:rsidR="00AA3F92"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工地型預拌混凝土設備設置生產前，應依</w:t>
      </w:r>
      <w:r w:rsidR="00164DEB" w:rsidRPr="00EC0633">
        <w:rPr>
          <w:rFonts w:ascii="Times New Roman" w:eastAsia="標楷體" w:cs="Times New Roman" w:hint="eastAsia"/>
        </w:rPr>
        <w:t>職業</w:t>
      </w:r>
      <w:r w:rsidRPr="00EC0633">
        <w:rPr>
          <w:rFonts w:ascii="Times New Roman" w:eastAsia="標楷體" w:cs="Times New Roman" w:hint="eastAsia"/>
        </w:rPr>
        <w:t>安全衛生法、空氣污染防制法、水污染防治法、噪音管制法等相關法令，取得各該主管機關許可。</w:t>
      </w:r>
    </w:p>
    <w:p w14:paraId="0CEEAD3B" w14:textId="77777777" w:rsidR="00AA3F92"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工程所需材料應以合法且未超載車輛運送。</w:t>
      </w:r>
    </w:p>
    <w:p w14:paraId="3B785A9E" w14:textId="5EAE25B9" w:rsidR="00AA3F92"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3.</w:t>
      </w:r>
      <w:r w:rsidRPr="00EC0633">
        <w:rPr>
          <w:rFonts w:ascii="Times New Roman" w:eastAsia="標楷體" w:cs="Times New Roman" w:hint="eastAsia"/>
        </w:rPr>
        <w:t>設置期間應每月製作生產紀錄表，並隨時提供</w:t>
      </w:r>
      <w:r w:rsidR="00A938A2" w:rsidRPr="00EC0633">
        <w:rPr>
          <w:rFonts w:ascii="Times New Roman" w:eastAsia="標楷體" w:cs="Times New Roman" w:hint="eastAsia"/>
        </w:rPr>
        <w:t>管委會</w:t>
      </w:r>
      <w:r w:rsidRPr="00EC0633">
        <w:rPr>
          <w:rFonts w:ascii="Times New Roman" w:eastAsia="標楷體" w:cs="Times New Roman" w:hint="eastAsia"/>
        </w:rPr>
        <w:t>查閱。</w:t>
      </w:r>
    </w:p>
    <w:p w14:paraId="1339435B" w14:textId="77777777" w:rsidR="00AA3F92"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4.</w:t>
      </w:r>
      <w:r w:rsidRPr="00EC0633">
        <w:rPr>
          <w:rFonts w:ascii="Times New Roman" w:eastAsia="標楷體" w:cs="Times New Roman" w:hint="eastAsia"/>
        </w:rPr>
        <w:t>工程竣工後，預拌混凝土設備之拆除，應列入驗收項目；未拆除時，列入驗收缺點限期改善，逾期之日數，依第</w:t>
      </w:r>
      <w:r w:rsidRPr="00EC0633">
        <w:rPr>
          <w:rFonts w:ascii="Times New Roman" w:eastAsia="標楷體" w:cs="Times New Roman"/>
        </w:rPr>
        <w:t>17</w:t>
      </w:r>
      <w:r w:rsidRPr="00EC0633">
        <w:rPr>
          <w:rFonts w:ascii="Times New Roman" w:eastAsia="標楷體" w:cs="Times New Roman" w:hint="eastAsia"/>
        </w:rPr>
        <w:t>條遲延履約規定計算逾期違約金。</w:t>
      </w:r>
    </w:p>
    <w:p w14:paraId="16D9B960" w14:textId="77777777" w:rsidR="00AA3F92"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5.</w:t>
      </w:r>
      <w:r w:rsidRPr="00EC0633">
        <w:rPr>
          <w:rFonts w:ascii="Times New Roman" w:eastAsia="標楷體" w:cs="Times New Roman" w:hint="eastAsia"/>
        </w:rPr>
        <w:t>工程竣工後，預拌混凝土設備拆除完畢前，不得支付尾款。</w:t>
      </w:r>
    </w:p>
    <w:p w14:paraId="39A95E02" w14:textId="59EA0791" w:rsidR="00AA3F92"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6.</w:t>
      </w:r>
      <w:r w:rsidRPr="00EC0633">
        <w:rPr>
          <w:rFonts w:ascii="Times New Roman" w:eastAsia="標楷體" w:cs="Times New Roman" w:hint="eastAsia"/>
        </w:rPr>
        <w:t>屆期未拆除完畢者，</w:t>
      </w:r>
      <w:r w:rsidR="00A938A2" w:rsidRPr="00EC0633">
        <w:rPr>
          <w:rFonts w:ascii="Times New Roman" w:eastAsia="標楷體" w:cs="Times New Roman" w:hint="eastAsia"/>
        </w:rPr>
        <w:t>管委會</w:t>
      </w:r>
      <w:r w:rsidRPr="00EC0633">
        <w:rPr>
          <w:rFonts w:ascii="Times New Roman" w:eastAsia="標楷體" w:cs="Times New Roman" w:hint="eastAsia"/>
        </w:rPr>
        <w:t>得強制拆除並由廠商支付拆除費用，或由工程尾款中扣除，並視其情形依採購法第</w:t>
      </w:r>
      <w:r w:rsidRPr="00EC0633">
        <w:rPr>
          <w:rFonts w:ascii="Times New Roman" w:eastAsia="標楷體" w:cs="Times New Roman"/>
        </w:rPr>
        <w:t>101</w:t>
      </w:r>
      <w:r w:rsidRPr="00EC0633">
        <w:rPr>
          <w:rFonts w:ascii="Times New Roman" w:eastAsia="標楷體" w:cs="Times New Roman" w:hint="eastAsia"/>
        </w:rPr>
        <w:t>條規定處理。</w:t>
      </w:r>
    </w:p>
    <w:p w14:paraId="31884D2B" w14:textId="77777777" w:rsidR="00E518AE" w:rsidRPr="00EC0633" w:rsidRDefault="00AA3F92" w:rsidP="00AA3F92">
      <w:pPr>
        <w:pStyle w:val="3"/>
        <w:spacing w:before="0" w:line="240" w:lineRule="atLeast"/>
        <w:ind w:left="1418"/>
        <w:rPr>
          <w:rFonts w:ascii="Times New Roman" w:eastAsia="標楷體" w:cs="Times New Roman"/>
        </w:rPr>
      </w:pPr>
      <w:r w:rsidRPr="00EC0633">
        <w:rPr>
          <w:rFonts w:ascii="Times New Roman" w:eastAsia="標楷體" w:cs="Times New Roman"/>
        </w:rPr>
        <w:t>7.</w:t>
      </w:r>
      <w:r w:rsidRPr="00EC0633">
        <w:rPr>
          <w:rFonts w:ascii="Times New Roman" w:eastAsia="標楷體" w:cs="Times New Roman" w:hint="eastAsia"/>
        </w:rPr>
        <w:t>廠商應出具切結書；其內容應包括下列各款：</w:t>
      </w:r>
    </w:p>
    <w:p w14:paraId="55052750" w14:textId="77777777" w:rsidR="00AA3F92" w:rsidRPr="00EC0633" w:rsidRDefault="00E518AE" w:rsidP="00AA3F92">
      <w:pPr>
        <w:pStyle w:val="20"/>
        <w:spacing w:before="0" w:line="240" w:lineRule="atLeast"/>
        <w:ind w:left="2042" w:hanging="454"/>
        <w:rPr>
          <w:rFonts w:ascii="Times New Roman" w:eastAsia="標楷體" w:cs="Times New Roman"/>
        </w:rPr>
      </w:pPr>
      <w:r w:rsidRPr="00EC0633">
        <w:rPr>
          <w:rFonts w:ascii="Times New Roman" w:eastAsia="標楷體" w:cs="Times New Roman"/>
        </w:rPr>
        <w:t>(1)</w:t>
      </w:r>
      <w:r w:rsidR="00AA3F92" w:rsidRPr="00EC0633">
        <w:rPr>
          <w:rFonts w:ascii="Times New Roman" w:eastAsia="標楷體" w:cs="Times New Roman" w:hint="eastAsia"/>
        </w:rPr>
        <w:t>專供本契約工程預拌混凝土材料，不得對外營業。</w:t>
      </w:r>
    </w:p>
    <w:p w14:paraId="41C206D9" w14:textId="77777777" w:rsidR="00AA3F92" w:rsidRPr="00EC0633" w:rsidRDefault="00AA3F92" w:rsidP="00AA3F92">
      <w:pPr>
        <w:pStyle w:val="20"/>
        <w:spacing w:before="0" w:line="240" w:lineRule="atLeast"/>
        <w:ind w:left="2042" w:hanging="454"/>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工程竣工後驗收前或契約終止（解除）後</w:t>
      </w:r>
      <w:r w:rsidRPr="00EC0633">
        <w:rPr>
          <w:rFonts w:ascii="Times New Roman" w:eastAsia="標楷體" w:cs="Times New Roman"/>
        </w:rPr>
        <w:t>1</w:t>
      </w:r>
      <w:r w:rsidRPr="00EC0633">
        <w:rPr>
          <w:rFonts w:ascii="Times New Roman" w:eastAsia="標楷體" w:cs="Times New Roman" w:hint="eastAsia"/>
        </w:rPr>
        <w:t>個月內，該預拌混凝土設備必須拆除完畢並恢復原狀。</w:t>
      </w:r>
    </w:p>
    <w:p w14:paraId="4B8D840E" w14:textId="77777777" w:rsidR="00E518AE" w:rsidRPr="00EC0633" w:rsidRDefault="00AA3F92" w:rsidP="00AA3F92">
      <w:pPr>
        <w:pStyle w:val="20"/>
        <w:spacing w:before="0" w:line="240" w:lineRule="atLeast"/>
        <w:ind w:left="2042" w:hanging="454"/>
        <w:rPr>
          <w:rFonts w:ascii="Times New Roman" w:eastAsia="標楷體" w:cs="Times New Roman"/>
        </w:rPr>
      </w:pPr>
      <w:r w:rsidRPr="00EC0633">
        <w:rPr>
          <w:rFonts w:ascii="Times New Roman" w:eastAsia="標楷體" w:cs="Times New Roman"/>
        </w:rPr>
        <w:t>(3)</w:t>
      </w:r>
      <w:r w:rsidRPr="00EC0633">
        <w:rPr>
          <w:rFonts w:ascii="Times New Roman" w:eastAsia="標楷體" w:cs="Times New Roman" w:hint="eastAsia"/>
        </w:rPr>
        <w:t>因該預拌混凝土設備之設置造成之污染、損鄰等可歸責之事故，悉由廠商負完全責任</w:t>
      </w:r>
      <w:r w:rsidR="00E518AE" w:rsidRPr="00EC0633">
        <w:rPr>
          <w:rFonts w:ascii="Times New Roman" w:eastAsia="標楷體" w:cs="Times New Roman" w:hint="eastAsia"/>
        </w:rPr>
        <w:t>。</w:t>
      </w:r>
    </w:p>
    <w:p w14:paraId="0F0FE308" w14:textId="77777777" w:rsidR="00E518AE" w:rsidRPr="00EC0633" w:rsidRDefault="00E518AE" w:rsidP="003349AC">
      <w:pPr>
        <w:pStyle w:val="20"/>
        <w:spacing w:before="0" w:line="240" w:lineRule="atLeast"/>
        <w:rPr>
          <w:rFonts w:ascii="Times New Roman" w:eastAsia="標楷體" w:cs="Times New Roman"/>
        </w:rPr>
      </w:pPr>
      <w:r w:rsidRPr="00EC0633">
        <w:rPr>
          <w:rFonts w:ascii="Times New Roman" w:eastAsia="標楷體" w:cs="Times New Roman" w:hint="eastAsia"/>
        </w:rPr>
        <w:t>□本工程處離島地區，且境內無符合「工廠管理輔導法」之預拌混凝土廠，其處理方式如下：＿＿＿＿＿＿＿＿＿＿＿＿＿＿＿＿＿＿。</w:t>
      </w:r>
    </w:p>
    <w:p w14:paraId="6F856A7E" w14:textId="77777777" w:rsidR="003349AC" w:rsidRPr="00EC0633" w:rsidRDefault="003349AC" w:rsidP="003A5C89">
      <w:pPr>
        <w:pStyle w:val="20"/>
        <w:spacing w:before="0" w:line="240" w:lineRule="atLeast"/>
        <w:rPr>
          <w:rFonts w:ascii="Times New Roman" w:eastAsia="標楷體" w:cs="Times New Roman"/>
        </w:rPr>
      </w:pPr>
      <w:r w:rsidRPr="00EC0633">
        <w:rPr>
          <w:rFonts w:ascii="Times New Roman" w:eastAsia="標楷體" w:cs="Times New Roman" w:hint="eastAsia"/>
        </w:rPr>
        <w:t>□預拌混凝土廠或</w:t>
      </w:r>
      <w:r w:rsidR="00F56CC0" w:rsidRPr="00EC0633">
        <w:rPr>
          <w:rFonts w:ascii="Times New Roman" w:eastAsia="標楷體" w:cs="Times New Roman" w:hint="eastAsia"/>
        </w:rPr>
        <w:t>「公共工程工地型預拌混凝土設備」之品質控管方式，</w:t>
      </w:r>
      <w:r w:rsidR="003A5C89" w:rsidRPr="00EC0633">
        <w:rPr>
          <w:rFonts w:ascii="Times New Roman" w:eastAsia="標楷體" w:cs="Times New Roman" w:hint="eastAsia"/>
        </w:rPr>
        <w:t>依工程會所訂「公共工程施工綱要規範」</w:t>
      </w:r>
      <w:r w:rsidR="00EA6128" w:rsidRPr="00EC0633">
        <w:rPr>
          <w:rFonts w:ascii="Times New Roman" w:eastAsia="標楷體" w:cs="Times New Roman" w:hint="eastAsia"/>
        </w:rPr>
        <w:t>（</w:t>
      </w:r>
      <w:r w:rsidR="003A5C89" w:rsidRPr="00EC0633">
        <w:rPr>
          <w:rFonts w:ascii="Times New Roman" w:eastAsia="標楷體" w:cs="Times New Roman" w:hint="eastAsia"/>
        </w:rPr>
        <w:t>完整版</w:t>
      </w:r>
      <w:r w:rsidR="00EA6128" w:rsidRPr="00EC0633">
        <w:rPr>
          <w:rFonts w:ascii="Times New Roman" w:eastAsia="標楷體" w:cs="Times New Roman" w:hint="eastAsia"/>
        </w:rPr>
        <w:t>）</w:t>
      </w:r>
      <w:r w:rsidR="005036E0" w:rsidRPr="00EC0633">
        <w:rPr>
          <w:rFonts w:ascii="Times New Roman" w:eastAsia="標楷體" w:cs="Times New Roman" w:hint="eastAsia"/>
        </w:rPr>
        <w:t>第</w:t>
      </w:r>
      <w:r w:rsidR="005036E0" w:rsidRPr="00EC0633">
        <w:rPr>
          <w:rFonts w:ascii="Times New Roman" w:eastAsia="標楷體" w:cs="Times New Roman"/>
        </w:rPr>
        <w:t>03050</w:t>
      </w:r>
      <w:r w:rsidR="005036E0" w:rsidRPr="00EC0633">
        <w:rPr>
          <w:rFonts w:ascii="Times New Roman" w:eastAsia="標楷體" w:cs="Times New Roman" w:hint="eastAsia"/>
        </w:rPr>
        <w:t>章「混凝土基本材料及施工一般要求」</w:t>
      </w:r>
      <w:r w:rsidR="003A5C89" w:rsidRPr="00EC0633">
        <w:rPr>
          <w:rFonts w:ascii="Times New Roman" w:eastAsia="標楷體" w:cs="Times New Roman" w:hint="eastAsia"/>
        </w:rPr>
        <w:t>第</w:t>
      </w:r>
      <w:smartTag w:uri="urn:schemas-microsoft-com:office:smarttags" w:element="chsdate">
        <w:smartTagPr>
          <w:attr w:name="IsROCDate" w:val="False"/>
          <w:attr w:name="IsLunarDate" w:val="False"/>
          <w:attr w:name="Day" w:val="30"/>
          <w:attr w:name="Month" w:val="12"/>
          <w:attr w:name="Year" w:val="1899"/>
        </w:smartTagPr>
        <w:r w:rsidR="003A5C89" w:rsidRPr="00EC0633">
          <w:rPr>
            <w:rFonts w:ascii="Times New Roman" w:eastAsia="標楷體" w:cs="Times New Roman"/>
          </w:rPr>
          <w:t>1.5.2</w:t>
        </w:r>
      </w:smartTag>
      <w:r w:rsidR="003A5C89" w:rsidRPr="00EC0633">
        <w:rPr>
          <w:rFonts w:ascii="Times New Roman" w:eastAsia="標楷體" w:cs="Times New Roman" w:hint="eastAsia"/>
        </w:rPr>
        <w:t>款「拌合廠規模、設備及品質控制等資料」辦理</w:t>
      </w:r>
      <w:r w:rsidRPr="00EC0633">
        <w:rPr>
          <w:rFonts w:ascii="Times New Roman" w:eastAsia="標楷體" w:cs="Times New Roman" w:hint="eastAsia"/>
        </w:rPr>
        <w:t>。</w:t>
      </w:r>
    </w:p>
    <w:p w14:paraId="6C5353A4" w14:textId="77777777" w:rsidR="00142444"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42444" w:rsidRPr="00EC0633">
        <w:rPr>
          <w:rFonts w:eastAsia="標楷體" w:hint="eastAsia"/>
          <w:sz w:val="28"/>
          <w:szCs w:val="28"/>
        </w:rPr>
        <w:t>廿三</w:t>
      </w:r>
      <w:r w:rsidRPr="00EC0633">
        <w:rPr>
          <w:rFonts w:eastAsia="標楷體"/>
          <w:sz w:val="28"/>
          <w:szCs w:val="28"/>
        </w:rPr>
        <w:t>)</w:t>
      </w:r>
      <w:r w:rsidR="00142444" w:rsidRPr="00EC0633">
        <w:rPr>
          <w:rFonts w:eastAsia="標楷體" w:hint="eastAsia"/>
          <w:sz w:val="28"/>
          <w:szCs w:val="28"/>
        </w:rPr>
        <w:t>營建土石方之處理：</w:t>
      </w:r>
    </w:p>
    <w:p w14:paraId="53BC9BC2" w14:textId="41E38AFF" w:rsidR="00E518AE" w:rsidRPr="00EC0633" w:rsidRDefault="00142444" w:rsidP="00142444">
      <w:pPr>
        <w:pStyle w:val="20"/>
        <w:spacing w:before="0" w:line="240" w:lineRule="atLeast"/>
        <w:rPr>
          <w:rFonts w:ascii="Times New Roman" w:eastAsia="標楷體" w:cs="Times New Roman"/>
        </w:rPr>
      </w:pPr>
      <w:r w:rsidRPr="00EC0633">
        <w:rPr>
          <w:rFonts w:ascii="Times New Roman" w:eastAsia="標楷體" w:cs="Times New Roman" w:hint="eastAsia"/>
        </w:rPr>
        <w:t>□</w:t>
      </w:r>
      <w:r w:rsidR="009C1D09" w:rsidRPr="009C1D09">
        <w:rPr>
          <w:rFonts w:ascii="Times New Roman" w:eastAsia="標楷體" w:cs="Times New Roman" w:hint="eastAsia"/>
        </w:rPr>
        <w:t>廠商應將剩餘土石方運送至＿＿＿＿＿卸載，或向＿＿＿＿＿運入不足土石方</w:t>
      </w:r>
      <w:r w:rsidR="00E518AE" w:rsidRPr="00EC0633">
        <w:rPr>
          <w:rFonts w:ascii="Times New Roman" w:eastAsia="標楷體" w:cs="Times New Roman" w:hint="eastAsia"/>
        </w:rPr>
        <w:t>（</w:t>
      </w:r>
      <w:r w:rsidR="00A938A2" w:rsidRPr="00EC0633">
        <w:rPr>
          <w:rFonts w:ascii="Times New Roman" w:eastAsia="標楷體" w:cs="Times New Roman" w:hint="eastAsia"/>
        </w:rPr>
        <w:t>管委會</w:t>
      </w:r>
      <w:r w:rsidR="00E518AE" w:rsidRPr="00EC0633">
        <w:rPr>
          <w:rFonts w:ascii="Times New Roman" w:eastAsia="標楷體" w:cs="Times New Roman" w:hint="eastAsia"/>
        </w:rPr>
        <w:t>於招標文件中擇一建議之合法土資場或借土區），或於不影響履約、不重複計價、不提高契約價金及扣除節省費用價差之前提下，自覓符合契約及相關法規要求之合法土資場或借土區，依契約變更程序經</w:t>
      </w:r>
      <w:r w:rsidR="00A938A2" w:rsidRPr="00EC0633">
        <w:rPr>
          <w:rFonts w:ascii="Times New Roman" w:eastAsia="標楷體" w:cs="Times New Roman" w:hint="eastAsia"/>
        </w:rPr>
        <w:t>管委會</w:t>
      </w:r>
      <w:r w:rsidR="00E518AE" w:rsidRPr="00EC0633">
        <w:rPr>
          <w:rFonts w:ascii="Times New Roman" w:eastAsia="標楷體" w:cs="Times New Roman" w:hint="eastAsia"/>
        </w:rPr>
        <w:t>同意後辦理（廠商如於投標文件中建議其他合法土資場或借土區，並經</w:t>
      </w:r>
      <w:r w:rsidR="00A938A2" w:rsidRPr="00EC0633">
        <w:rPr>
          <w:rFonts w:ascii="Times New Roman" w:eastAsia="標楷體" w:cs="Times New Roman" w:hint="eastAsia"/>
        </w:rPr>
        <w:t>管委會</w:t>
      </w:r>
      <w:r w:rsidR="00E518AE" w:rsidRPr="00EC0633">
        <w:rPr>
          <w:rFonts w:ascii="Times New Roman" w:eastAsia="標楷體" w:cs="Times New Roman" w:hint="eastAsia"/>
        </w:rPr>
        <w:t>審查同意者，亦可）。</w:t>
      </w:r>
    </w:p>
    <w:p w14:paraId="05B051F3" w14:textId="57EB0C86" w:rsidR="00E518AE" w:rsidRPr="00EC0633" w:rsidRDefault="00E518AE" w:rsidP="003349AC">
      <w:pPr>
        <w:pStyle w:val="20"/>
        <w:spacing w:before="0" w:line="240" w:lineRule="atLeast"/>
        <w:rPr>
          <w:rFonts w:ascii="Times New Roman" w:eastAsia="標楷體" w:cs="Times New Roman"/>
        </w:rPr>
      </w:pPr>
      <w:r w:rsidRPr="00EC0633">
        <w:rPr>
          <w:rFonts w:ascii="Times New Roman" w:eastAsia="標楷體" w:cs="Times New Roman" w:hint="eastAsia"/>
        </w:rPr>
        <w:t>□</w:t>
      </w:r>
      <w:r w:rsidR="00142444" w:rsidRPr="00EC0633">
        <w:rPr>
          <w:rFonts w:ascii="Times New Roman" w:eastAsia="標楷體" w:cs="Times New Roman" w:hint="eastAsia"/>
        </w:rPr>
        <w:t>由</w:t>
      </w:r>
      <w:r w:rsidR="00A938A2" w:rsidRPr="00EC0633">
        <w:rPr>
          <w:rFonts w:ascii="Times New Roman" w:eastAsia="標楷體" w:cs="Times New Roman" w:hint="eastAsia"/>
        </w:rPr>
        <w:t>管委會</w:t>
      </w:r>
      <w:r w:rsidR="00142444" w:rsidRPr="00EC0633">
        <w:rPr>
          <w:rFonts w:ascii="Times New Roman" w:eastAsia="標楷體" w:cs="Times New Roman" w:hint="eastAsia"/>
        </w:rPr>
        <w:t>另案招標，契約價金不含營建土石方處理費用；誤列為履約項目者，該部分金額不予給付。</w:t>
      </w:r>
    </w:p>
    <w:p w14:paraId="423F9CA2" w14:textId="77777777" w:rsidR="00D70429" w:rsidRPr="005836C9" w:rsidRDefault="00D70429" w:rsidP="00D70429">
      <w:pPr>
        <w:pStyle w:val="20"/>
        <w:spacing w:line="240" w:lineRule="atLeast"/>
        <w:ind w:left="1134" w:hanging="850"/>
        <w:rPr>
          <w:rFonts w:eastAsia="標楷體"/>
          <w:u w:val="single"/>
        </w:rPr>
      </w:pPr>
      <w:r w:rsidRPr="00D70429">
        <w:rPr>
          <w:rFonts w:eastAsia="標楷體"/>
        </w:rPr>
        <w:t>(</w:t>
      </w:r>
      <w:r w:rsidRPr="00D70429">
        <w:rPr>
          <w:rFonts w:eastAsia="標楷體"/>
        </w:rPr>
        <w:t>廿四</w:t>
      </w:r>
      <w:r w:rsidRPr="00D70429">
        <w:rPr>
          <w:rFonts w:eastAsia="標楷體"/>
        </w:rPr>
        <w:t>)</w:t>
      </w:r>
      <w:r w:rsidRPr="005836C9">
        <w:rPr>
          <w:rFonts w:eastAsia="標楷體" w:hint="eastAsia"/>
        </w:rPr>
        <w:t>本案如有瀝青混凝土（</w:t>
      </w:r>
      <w:r w:rsidRPr="005836C9">
        <w:rPr>
          <w:rFonts w:eastAsia="標楷體"/>
        </w:rPr>
        <w:t>AC</w:t>
      </w:r>
      <w:r w:rsidRPr="005836C9">
        <w:rPr>
          <w:rFonts w:eastAsia="標楷體" w:hint="eastAsia"/>
        </w:rPr>
        <w:t>）刨除者，其刨除料為機關所有，廠商應運送至機關指定處所＿＿＿＿（由機關於招標時載明）卸載，並由機關給付廠商運費。</w:t>
      </w:r>
    </w:p>
    <w:p w14:paraId="1D68CE57" w14:textId="77777777" w:rsidR="00D70429" w:rsidRPr="00D70429" w:rsidRDefault="00D70429" w:rsidP="00D70429">
      <w:pPr>
        <w:pStyle w:val="20"/>
        <w:spacing w:line="240" w:lineRule="atLeast"/>
        <w:ind w:left="1134" w:hanging="850"/>
        <w:rPr>
          <w:rFonts w:eastAsia="標楷體"/>
        </w:rPr>
      </w:pPr>
      <w:r w:rsidRPr="005836C9">
        <w:rPr>
          <w:rFonts w:eastAsia="標楷體"/>
        </w:rPr>
        <w:t>(</w:t>
      </w:r>
      <w:r w:rsidRPr="005836C9">
        <w:rPr>
          <w:rFonts w:eastAsia="標楷體" w:hint="eastAsia"/>
        </w:rPr>
        <w:t>廿五</w:t>
      </w:r>
      <w:r w:rsidRPr="005836C9">
        <w:rPr>
          <w:rFonts w:eastAsia="標楷體"/>
        </w:rPr>
        <w:t>)</w:t>
      </w:r>
      <w:r w:rsidRPr="00D70429">
        <w:rPr>
          <w:rFonts w:eastAsia="標楷體"/>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58C0B120" w14:textId="77777777" w:rsidR="00D70429" w:rsidRPr="00D70429" w:rsidRDefault="00D70429" w:rsidP="00D70429">
      <w:pPr>
        <w:pStyle w:val="20"/>
        <w:spacing w:line="240" w:lineRule="atLeast"/>
        <w:ind w:left="1134" w:hanging="850"/>
        <w:rPr>
          <w:rFonts w:eastAsia="標楷體"/>
        </w:rPr>
      </w:pPr>
      <w:r w:rsidRPr="005836C9">
        <w:rPr>
          <w:rFonts w:eastAsia="標楷體"/>
        </w:rPr>
        <w:t>(</w:t>
      </w:r>
      <w:r w:rsidRPr="005836C9">
        <w:rPr>
          <w:rFonts w:eastAsia="標楷體" w:hint="eastAsia"/>
        </w:rPr>
        <w:t>廿六</w:t>
      </w:r>
      <w:r w:rsidRPr="005836C9">
        <w:rPr>
          <w:rFonts w:eastAsia="標楷體"/>
        </w:rPr>
        <w:t>)</w:t>
      </w:r>
      <w:r w:rsidRPr="00D70429">
        <w:rPr>
          <w:rFonts w:eastAsia="標楷體"/>
        </w:rPr>
        <w:t>工作協調及工程會議：依附錄</w:t>
      </w:r>
      <w:r w:rsidRPr="00D70429">
        <w:rPr>
          <w:rFonts w:eastAsia="標楷體"/>
        </w:rPr>
        <w:t>3</w:t>
      </w:r>
      <w:r w:rsidRPr="00D70429">
        <w:rPr>
          <w:rFonts w:eastAsia="標楷體" w:hint="eastAsia"/>
        </w:rPr>
        <w:t>辦理。</w:t>
      </w:r>
    </w:p>
    <w:p w14:paraId="34BF496B" w14:textId="299DB0F5" w:rsidR="00E518AE" w:rsidRPr="00EC0633" w:rsidRDefault="00D70429" w:rsidP="003349AC">
      <w:pPr>
        <w:spacing w:line="240" w:lineRule="atLeast"/>
        <w:ind w:left="840" w:hanging="556"/>
        <w:jc w:val="both"/>
        <w:textDirection w:val="lrTbV"/>
        <w:rPr>
          <w:rFonts w:eastAsia="標楷體"/>
          <w:sz w:val="28"/>
          <w:szCs w:val="28"/>
        </w:rPr>
      </w:pPr>
      <w:r w:rsidRPr="005836C9">
        <w:rPr>
          <w:rFonts w:eastAsia="標楷體"/>
          <w:sz w:val="28"/>
          <w:szCs w:val="28"/>
        </w:rPr>
        <w:t>(</w:t>
      </w:r>
      <w:r w:rsidRPr="005836C9">
        <w:rPr>
          <w:rFonts w:eastAsia="標楷體" w:hint="eastAsia"/>
          <w:sz w:val="28"/>
          <w:szCs w:val="28"/>
        </w:rPr>
        <w:t>廿七</w:t>
      </w:r>
      <w:r w:rsidRPr="005836C9">
        <w:rPr>
          <w:rFonts w:eastAsia="標楷體"/>
          <w:sz w:val="28"/>
          <w:szCs w:val="28"/>
        </w:rPr>
        <w:t>)</w:t>
      </w:r>
      <w:r>
        <w:rPr>
          <w:rFonts w:eastAsia="標楷體"/>
          <w:sz w:val="28"/>
          <w:szCs w:val="28"/>
        </w:rPr>
        <w:t>其他：＿＿＿＿＿＿＿＿＿＿（由機關擇需要者於招標時載明）</w:t>
      </w:r>
      <w:r w:rsidR="00E518AE" w:rsidRPr="00EC0633">
        <w:rPr>
          <w:rFonts w:eastAsia="標楷體" w:hint="eastAsia"/>
          <w:sz w:val="28"/>
          <w:szCs w:val="28"/>
        </w:rPr>
        <w:t>。</w:t>
      </w:r>
    </w:p>
    <w:p w14:paraId="29706444" w14:textId="77777777" w:rsidR="00E518AE" w:rsidRPr="00EC0633" w:rsidRDefault="00E518AE" w:rsidP="003349AC">
      <w:pPr>
        <w:spacing w:line="240" w:lineRule="atLeast"/>
        <w:jc w:val="both"/>
        <w:textDirection w:val="lrTbV"/>
        <w:rPr>
          <w:rFonts w:eastAsia="標楷體"/>
          <w:b/>
          <w:bCs/>
          <w:sz w:val="28"/>
          <w:szCs w:val="28"/>
        </w:rPr>
      </w:pPr>
    </w:p>
    <w:p w14:paraId="57C348BD" w14:textId="77777777" w:rsidR="00E518AE" w:rsidRPr="00EC0633" w:rsidRDefault="00E518AE" w:rsidP="003349AC">
      <w:pPr>
        <w:spacing w:line="240" w:lineRule="atLeast"/>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10</w:t>
      </w:r>
      <w:r w:rsidRPr="00EC0633">
        <w:rPr>
          <w:rFonts w:eastAsia="標楷體" w:hint="eastAsia"/>
          <w:b/>
          <w:bCs/>
          <w:sz w:val="28"/>
          <w:szCs w:val="28"/>
        </w:rPr>
        <w:t>條　監造作業</w:t>
      </w:r>
    </w:p>
    <w:p w14:paraId="79CA51CC" w14:textId="0B02F98B"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契約履約期間，</w:t>
      </w:r>
      <w:r w:rsidR="00A938A2" w:rsidRPr="00EC0633">
        <w:rPr>
          <w:rFonts w:eastAsia="標楷體" w:hint="eastAsia"/>
          <w:sz w:val="28"/>
          <w:szCs w:val="28"/>
        </w:rPr>
        <w:t>管委會</w:t>
      </w:r>
      <w:r w:rsidRPr="00EC0633">
        <w:rPr>
          <w:rFonts w:eastAsia="標楷體" w:hint="eastAsia"/>
          <w:sz w:val="28"/>
          <w:szCs w:val="28"/>
        </w:rPr>
        <w:t>得視案件性質及實際需要指派</w:t>
      </w:r>
      <w:r w:rsidR="00FA37A8" w:rsidRPr="00EC0633">
        <w:rPr>
          <w:rFonts w:eastAsia="標楷體" w:hint="eastAsia"/>
          <w:sz w:val="28"/>
          <w:szCs w:val="28"/>
        </w:rPr>
        <w:t>監造單位</w:t>
      </w:r>
      <w:r w:rsidRPr="00EC0633">
        <w:rPr>
          <w:rFonts w:eastAsia="標楷體" w:hint="eastAsia"/>
          <w:sz w:val="28"/>
          <w:szCs w:val="28"/>
        </w:rPr>
        <w:t>駐場，代表</w:t>
      </w:r>
      <w:r w:rsidR="00A938A2" w:rsidRPr="00EC0633">
        <w:rPr>
          <w:rFonts w:eastAsia="標楷體" w:hint="eastAsia"/>
          <w:sz w:val="28"/>
          <w:szCs w:val="28"/>
        </w:rPr>
        <w:t>管委會</w:t>
      </w:r>
      <w:r w:rsidRPr="00EC0633">
        <w:rPr>
          <w:rFonts w:eastAsia="標楷體" w:hint="eastAsia"/>
          <w:sz w:val="28"/>
          <w:szCs w:val="28"/>
        </w:rPr>
        <w:t>監督廠商履行契約各項應辦事項。如</w:t>
      </w:r>
      <w:r w:rsidR="00A938A2" w:rsidRPr="00EC0633">
        <w:rPr>
          <w:rFonts w:eastAsia="標楷體" w:hint="eastAsia"/>
          <w:sz w:val="28"/>
          <w:szCs w:val="28"/>
        </w:rPr>
        <w:t>管委會</w:t>
      </w:r>
      <w:r w:rsidRPr="00EC0633">
        <w:rPr>
          <w:rFonts w:eastAsia="標楷體" w:hint="eastAsia"/>
          <w:sz w:val="28"/>
          <w:szCs w:val="28"/>
        </w:rPr>
        <w:t>委託技術服務廠商執行監造作業時，</w:t>
      </w:r>
      <w:r w:rsidR="00A938A2" w:rsidRPr="00EC0633">
        <w:rPr>
          <w:rFonts w:eastAsia="標楷體" w:hint="eastAsia"/>
          <w:sz w:val="28"/>
          <w:szCs w:val="28"/>
        </w:rPr>
        <w:t>管委會</w:t>
      </w:r>
      <w:r w:rsidRPr="00EC0633">
        <w:rPr>
          <w:rFonts w:eastAsia="標楷體" w:hint="eastAsia"/>
          <w:sz w:val="28"/>
          <w:szCs w:val="28"/>
        </w:rPr>
        <w:t>應通知廠商，技術服務廠商變更時亦同。該技術服務廠商之職權</w:t>
      </w:r>
      <w:r w:rsidR="008F3554" w:rsidRPr="00EC0633">
        <w:rPr>
          <w:rFonts w:eastAsia="標楷體" w:hint="eastAsia"/>
          <w:sz w:val="28"/>
          <w:szCs w:val="28"/>
        </w:rPr>
        <w:t>依</w:t>
      </w:r>
      <w:r w:rsidR="00A938A2" w:rsidRPr="00EC0633">
        <w:rPr>
          <w:rFonts w:eastAsia="標楷體" w:hint="eastAsia"/>
          <w:sz w:val="28"/>
          <w:szCs w:val="28"/>
        </w:rPr>
        <w:t>管委會</w:t>
      </w:r>
      <w:r w:rsidR="008F3554" w:rsidRPr="00EC0633">
        <w:rPr>
          <w:rFonts w:eastAsia="標楷體" w:hint="eastAsia"/>
          <w:sz w:val="28"/>
          <w:szCs w:val="28"/>
        </w:rPr>
        <w:t>之授權內容，並由</w:t>
      </w:r>
      <w:r w:rsidR="00A938A2" w:rsidRPr="00EC0633">
        <w:rPr>
          <w:rFonts w:eastAsia="標楷體" w:hint="eastAsia"/>
          <w:sz w:val="28"/>
          <w:szCs w:val="28"/>
        </w:rPr>
        <w:t>管委會</w:t>
      </w:r>
      <w:r w:rsidR="008F3554" w:rsidRPr="00EC0633">
        <w:rPr>
          <w:rFonts w:eastAsia="標楷體" w:hint="eastAsia"/>
          <w:sz w:val="28"/>
          <w:szCs w:val="28"/>
        </w:rPr>
        <w:t>書面通知廠商</w:t>
      </w:r>
      <w:r w:rsidRPr="00EC0633">
        <w:rPr>
          <w:rFonts w:eastAsia="標楷體" w:hint="eastAsia"/>
          <w:sz w:val="28"/>
          <w:szCs w:val="28"/>
        </w:rPr>
        <w:t>。</w:t>
      </w:r>
    </w:p>
    <w:p w14:paraId="61B108D3" w14:textId="749EC4D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FA37A8" w:rsidRPr="00EC0633">
        <w:rPr>
          <w:rFonts w:eastAsia="標楷體" w:hint="eastAsia"/>
          <w:sz w:val="28"/>
          <w:szCs w:val="28"/>
        </w:rPr>
        <w:t>監造單位</w:t>
      </w:r>
      <w:r w:rsidRPr="00EC0633">
        <w:rPr>
          <w:rFonts w:eastAsia="標楷體" w:hint="eastAsia"/>
          <w:sz w:val="28"/>
          <w:szCs w:val="28"/>
        </w:rPr>
        <w:t>所指派之代表，其對廠商之指示與監督行為，效力同</w:t>
      </w:r>
      <w:r w:rsidR="00FA37A8" w:rsidRPr="00EC0633">
        <w:rPr>
          <w:rFonts w:eastAsia="標楷體" w:hint="eastAsia"/>
          <w:sz w:val="28"/>
          <w:szCs w:val="28"/>
        </w:rPr>
        <w:t>監造單位</w:t>
      </w:r>
      <w:r w:rsidRPr="00EC0633">
        <w:rPr>
          <w:rFonts w:eastAsia="標楷體" w:hint="eastAsia"/>
          <w:sz w:val="28"/>
          <w:szCs w:val="28"/>
        </w:rPr>
        <w:t>。</w:t>
      </w:r>
      <w:r w:rsidR="00FA37A8" w:rsidRPr="00EC0633">
        <w:rPr>
          <w:rFonts w:eastAsia="標楷體" w:hint="eastAsia"/>
          <w:sz w:val="28"/>
          <w:szCs w:val="28"/>
        </w:rPr>
        <w:t>監造單位</w:t>
      </w:r>
      <w:r w:rsidRPr="00EC0633">
        <w:rPr>
          <w:rFonts w:eastAsia="標楷體" w:hint="eastAsia"/>
          <w:sz w:val="28"/>
          <w:szCs w:val="28"/>
        </w:rPr>
        <w:t>對其代表之指派及變更，應通知廠商。</w:t>
      </w:r>
    </w:p>
    <w:p w14:paraId="5FAC8175" w14:textId="14C42E5B"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00FA37A8" w:rsidRPr="00EC0633">
        <w:rPr>
          <w:rFonts w:eastAsia="標楷體" w:hint="eastAsia"/>
          <w:sz w:val="28"/>
          <w:szCs w:val="28"/>
        </w:rPr>
        <w:t>監造單位</w:t>
      </w:r>
      <w:r w:rsidRPr="00EC0633">
        <w:rPr>
          <w:rFonts w:eastAsia="標楷體" w:hint="eastAsia"/>
          <w:sz w:val="28"/>
          <w:szCs w:val="28"/>
        </w:rPr>
        <w:t>之職權如下</w:t>
      </w:r>
      <w:r w:rsidR="00D370D5" w:rsidRPr="00EC0633">
        <w:rPr>
          <w:rFonts w:eastAsia="標楷體" w:hint="eastAsia"/>
          <w:sz w:val="28"/>
          <w:szCs w:val="28"/>
        </w:rPr>
        <w:t>（</w:t>
      </w:r>
      <w:r w:rsidR="00A938A2" w:rsidRPr="00EC0633">
        <w:rPr>
          <w:rFonts w:eastAsia="標楷體" w:hint="eastAsia"/>
          <w:sz w:val="28"/>
          <w:szCs w:val="28"/>
        </w:rPr>
        <w:t>管委會</w:t>
      </w:r>
      <w:r w:rsidRPr="00EC0633">
        <w:rPr>
          <w:rFonts w:eastAsia="標楷體" w:hint="eastAsia"/>
          <w:sz w:val="28"/>
          <w:szCs w:val="28"/>
        </w:rPr>
        <w:t>可視需要調整</w:t>
      </w:r>
      <w:r w:rsidR="00EC4187" w:rsidRPr="00EC0633">
        <w:rPr>
          <w:rFonts w:eastAsia="標楷體" w:hint="eastAsia"/>
          <w:sz w:val="28"/>
          <w:szCs w:val="28"/>
        </w:rPr>
        <w:t>）</w:t>
      </w:r>
      <w:r w:rsidRPr="00EC0633">
        <w:rPr>
          <w:rFonts w:eastAsia="標楷體" w:hint="eastAsia"/>
          <w:sz w:val="28"/>
          <w:szCs w:val="28"/>
        </w:rPr>
        <w:t>：</w:t>
      </w:r>
    </w:p>
    <w:p w14:paraId="77EF5A8A"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契約之解釋。</w:t>
      </w:r>
    </w:p>
    <w:p w14:paraId="347155B2"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工程設計、品質或數量變更之審核。</w:t>
      </w:r>
    </w:p>
    <w:p w14:paraId="7AF1675A"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廠商所提施工計畫、施工詳圖、品質計畫及預定進度表等之審核及管制。</w:t>
      </w:r>
    </w:p>
    <w:p w14:paraId="1A16D1CC"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工程及材料機具設備之檢</w:t>
      </w:r>
      <w:r w:rsidR="00D370D5" w:rsidRPr="00EC0633">
        <w:rPr>
          <w:rFonts w:eastAsia="標楷體" w:hint="eastAsia"/>
          <w:sz w:val="28"/>
          <w:szCs w:val="28"/>
        </w:rPr>
        <w:t>（</w:t>
      </w:r>
      <w:r w:rsidRPr="00EC0633">
        <w:rPr>
          <w:rFonts w:eastAsia="標楷體" w:hint="eastAsia"/>
          <w:sz w:val="28"/>
          <w:szCs w:val="28"/>
        </w:rPr>
        <w:t>試</w:t>
      </w:r>
      <w:r w:rsidR="00EC4187" w:rsidRPr="00EC0633">
        <w:rPr>
          <w:rFonts w:eastAsia="標楷體" w:hint="eastAsia"/>
          <w:sz w:val="28"/>
          <w:szCs w:val="28"/>
        </w:rPr>
        <w:t>）</w:t>
      </w:r>
      <w:r w:rsidRPr="00EC0633">
        <w:rPr>
          <w:rFonts w:eastAsia="標楷體" w:hint="eastAsia"/>
          <w:sz w:val="28"/>
          <w:szCs w:val="28"/>
        </w:rPr>
        <w:t>驗。</w:t>
      </w:r>
    </w:p>
    <w:p w14:paraId="787B3A60"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5.</w:t>
      </w:r>
      <w:r w:rsidRPr="00EC0633">
        <w:rPr>
          <w:rFonts w:eastAsia="標楷體" w:hint="eastAsia"/>
          <w:sz w:val="28"/>
          <w:szCs w:val="28"/>
        </w:rPr>
        <w:t>廠商請款之審核簽證。</w:t>
      </w:r>
    </w:p>
    <w:p w14:paraId="2A7B68B7" w14:textId="453325EF"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於</w:t>
      </w:r>
      <w:r w:rsidR="00A938A2" w:rsidRPr="00EC0633">
        <w:rPr>
          <w:rFonts w:eastAsia="標楷體" w:hint="eastAsia"/>
          <w:sz w:val="28"/>
          <w:szCs w:val="28"/>
        </w:rPr>
        <w:t>管委會</w:t>
      </w:r>
      <w:r w:rsidRPr="00EC0633">
        <w:rPr>
          <w:rFonts w:eastAsia="標楷體" w:hint="eastAsia"/>
          <w:sz w:val="28"/>
          <w:szCs w:val="28"/>
        </w:rPr>
        <w:t>所賦職權範圍內對廠商申請事項之處理。</w:t>
      </w:r>
    </w:p>
    <w:p w14:paraId="5B6D076D"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7.</w:t>
      </w:r>
      <w:r w:rsidRPr="00EC0633">
        <w:rPr>
          <w:rFonts w:eastAsia="標楷體" w:hint="eastAsia"/>
          <w:sz w:val="28"/>
          <w:szCs w:val="28"/>
        </w:rPr>
        <w:t>契約與相關工程之配合協調事項。</w:t>
      </w:r>
    </w:p>
    <w:p w14:paraId="00C2BD5D" w14:textId="56432999" w:rsidR="00142444" w:rsidRPr="00EC0633" w:rsidRDefault="00142444" w:rsidP="003349AC">
      <w:pPr>
        <w:spacing w:line="240" w:lineRule="atLeast"/>
        <w:ind w:left="1135" w:hanging="284"/>
        <w:jc w:val="both"/>
        <w:textDirection w:val="lrTbV"/>
        <w:rPr>
          <w:rFonts w:eastAsia="標楷體"/>
          <w:sz w:val="28"/>
          <w:szCs w:val="28"/>
        </w:rPr>
      </w:pPr>
      <w:r w:rsidRPr="00EC0633">
        <w:rPr>
          <w:rFonts w:eastAsia="標楷體"/>
          <w:sz w:val="28"/>
          <w:szCs w:val="28"/>
        </w:rPr>
        <w:t>8.</w:t>
      </w:r>
      <w:r w:rsidRPr="00EC0633">
        <w:rPr>
          <w:rFonts w:eastAsia="標楷體" w:hint="eastAsia"/>
          <w:sz w:val="28"/>
          <w:szCs w:val="28"/>
        </w:rPr>
        <w:t>其他經</w:t>
      </w:r>
      <w:r w:rsidR="00A938A2" w:rsidRPr="00EC0633">
        <w:rPr>
          <w:rFonts w:eastAsia="標楷體" w:hint="eastAsia"/>
          <w:sz w:val="28"/>
          <w:szCs w:val="28"/>
        </w:rPr>
        <w:t>管委會</w:t>
      </w:r>
      <w:r w:rsidRPr="00EC0633">
        <w:rPr>
          <w:rFonts w:eastAsia="標楷體" w:hint="eastAsia"/>
          <w:sz w:val="28"/>
          <w:szCs w:val="28"/>
        </w:rPr>
        <w:t>授權並以書面通知廠商之事項。</w:t>
      </w:r>
    </w:p>
    <w:p w14:paraId="49E74751" w14:textId="7CD0571B"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廠商依契約提送</w:t>
      </w:r>
      <w:r w:rsidR="00A938A2" w:rsidRPr="00EC0633">
        <w:rPr>
          <w:rFonts w:eastAsia="標楷體" w:hint="eastAsia"/>
          <w:sz w:val="28"/>
          <w:szCs w:val="28"/>
        </w:rPr>
        <w:t>管委會</w:t>
      </w:r>
      <w:r w:rsidRPr="00EC0633">
        <w:rPr>
          <w:rFonts w:eastAsia="標楷體" w:hint="eastAsia"/>
          <w:sz w:val="28"/>
          <w:szCs w:val="28"/>
        </w:rPr>
        <w:t>一切之申請、報告、請款及請示事項，除另有規定外，均須送經</w:t>
      </w:r>
      <w:r w:rsidR="00B63A16" w:rsidRPr="00EC0633">
        <w:rPr>
          <w:rFonts w:eastAsia="標楷體" w:hint="eastAsia"/>
          <w:sz w:val="28"/>
          <w:szCs w:val="28"/>
        </w:rPr>
        <w:t>監造單位</w:t>
      </w:r>
      <w:r w:rsidRPr="00EC0633">
        <w:rPr>
          <w:rFonts w:eastAsia="標楷體" w:hint="eastAsia"/>
          <w:sz w:val="28"/>
          <w:szCs w:val="28"/>
        </w:rPr>
        <w:t>核轉。廠商依法令規定提送政府主管</w:t>
      </w:r>
      <w:r w:rsidR="00A938A2" w:rsidRPr="00EC0633">
        <w:rPr>
          <w:rFonts w:eastAsia="標楷體" w:hint="eastAsia"/>
          <w:sz w:val="28"/>
          <w:szCs w:val="28"/>
        </w:rPr>
        <w:t>管委會</w:t>
      </w:r>
      <w:r w:rsidRPr="00EC0633">
        <w:rPr>
          <w:rFonts w:eastAsia="標楷體" w:hint="eastAsia"/>
          <w:sz w:val="28"/>
          <w:szCs w:val="28"/>
        </w:rPr>
        <w:t>之有關申請及報告事項，除另有規定外，均應先照會</w:t>
      </w:r>
      <w:r w:rsidR="00B63A16" w:rsidRPr="00EC0633">
        <w:rPr>
          <w:rFonts w:eastAsia="標楷體" w:hint="eastAsia"/>
          <w:sz w:val="28"/>
          <w:szCs w:val="28"/>
        </w:rPr>
        <w:t>監造單位</w:t>
      </w:r>
      <w:r w:rsidRPr="00EC0633">
        <w:rPr>
          <w:rFonts w:eastAsia="標楷體" w:hint="eastAsia"/>
          <w:sz w:val="28"/>
          <w:szCs w:val="28"/>
        </w:rPr>
        <w:t>。</w:t>
      </w:r>
      <w:r w:rsidR="00B63A16" w:rsidRPr="00EC0633">
        <w:rPr>
          <w:rFonts w:eastAsia="標楷體" w:hint="eastAsia"/>
          <w:sz w:val="28"/>
          <w:szCs w:val="28"/>
        </w:rPr>
        <w:t>監造單位</w:t>
      </w:r>
      <w:r w:rsidRPr="00EC0633">
        <w:rPr>
          <w:rFonts w:eastAsia="標楷體" w:hint="eastAsia"/>
          <w:sz w:val="28"/>
          <w:szCs w:val="28"/>
        </w:rPr>
        <w:t>在其職權範圍內所作之決定，廠商如有異議時，應於接獲該項決定之日起</w:t>
      </w:r>
      <w:r w:rsidRPr="00EC0633">
        <w:rPr>
          <w:rFonts w:eastAsia="標楷體"/>
          <w:sz w:val="28"/>
          <w:szCs w:val="28"/>
        </w:rPr>
        <w:t>10</w:t>
      </w:r>
      <w:r w:rsidRPr="00EC0633">
        <w:rPr>
          <w:rFonts w:eastAsia="標楷體" w:hint="eastAsia"/>
          <w:sz w:val="28"/>
          <w:szCs w:val="28"/>
        </w:rPr>
        <w:t>日內以書面向</w:t>
      </w:r>
      <w:r w:rsidR="00A938A2" w:rsidRPr="00EC0633">
        <w:rPr>
          <w:rFonts w:eastAsia="標楷體" w:hint="eastAsia"/>
          <w:sz w:val="28"/>
          <w:szCs w:val="28"/>
        </w:rPr>
        <w:t>管委會</w:t>
      </w:r>
      <w:r w:rsidRPr="00EC0633">
        <w:rPr>
          <w:rFonts w:eastAsia="標楷體" w:hint="eastAsia"/>
          <w:sz w:val="28"/>
          <w:szCs w:val="28"/>
        </w:rPr>
        <w:t>表示，否則視同接受。</w:t>
      </w:r>
    </w:p>
    <w:p w14:paraId="48A7C08C" w14:textId="31B0660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00FA37A8" w:rsidRPr="00EC0633">
        <w:rPr>
          <w:rFonts w:eastAsia="標楷體" w:hint="eastAsia"/>
          <w:sz w:val="28"/>
          <w:szCs w:val="28"/>
        </w:rPr>
        <w:t>監造單位</w:t>
      </w:r>
      <w:r w:rsidRPr="00EC0633">
        <w:rPr>
          <w:rFonts w:eastAsia="標楷體" w:hint="eastAsia"/>
          <w:sz w:val="28"/>
          <w:szCs w:val="28"/>
        </w:rPr>
        <w:t>代表</w:t>
      </w:r>
      <w:r w:rsidR="00A938A2" w:rsidRPr="00EC0633">
        <w:rPr>
          <w:rFonts w:eastAsia="標楷體" w:hint="eastAsia"/>
          <w:sz w:val="28"/>
          <w:szCs w:val="28"/>
        </w:rPr>
        <w:t>管委會</w:t>
      </w:r>
      <w:r w:rsidRPr="00EC0633">
        <w:rPr>
          <w:rFonts w:eastAsia="標楷體" w:hint="eastAsia"/>
          <w:sz w:val="28"/>
          <w:szCs w:val="28"/>
        </w:rPr>
        <w:t>處理下列非廠商責任之有關契約之協調事項：</w:t>
      </w:r>
    </w:p>
    <w:p w14:paraId="6692A328"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工地週邊公共事務之協調事項。</w:t>
      </w:r>
    </w:p>
    <w:p w14:paraId="228A2FBE"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工程範圍內地上</w:t>
      </w:r>
      <w:r w:rsidR="00D370D5" w:rsidRPr="00EC0633">
        <w:rPr>
          <w:rFonts w:eastAsia="標楷體" w:hint="eastAsia"/>
          <w:sz w:val="28"/>
          <w:szCs w:val="28"/>
        </w:rPr>
        <w:t>（</w:t>
      </w:r>
      <w:r w:rsidRPr="00EC0633">
        <w:rPr>
          <w:rFonts w:eastAsia="標楷體" w:hint="eastAsia"/>
          <w:sz w:val="28"/>
          <w:szCs w:val="28"/>
        </w:rPr>
        <w:t>下</w:t>
      </w:r>
      <w:r w:rsidR="00EC4187" w:rsidRPr="00EC0633">
        <w:rPr>
          <w:rFonts w:eastAsia="標楷體" w:hint="eastAsia"/>
          <w:sz w:val="28"/>
          <w:szCs w:val="28"/>
        </w:rPr>
        <w:t>）</w:t>
      </w:r>
      <w:r w:rsidRPr="00EC0633">
        <w:rPr>
          <w:rFonts w:eastAsia="標楷體" w:hint="eastAsia"/>
          <w:sz w:val="28"/>
          <w:szCs w:val="28"/>
        </w:rPr>
        <w:t>物拆遷作業協調事項。</w:t>
      </w:r>
    </w:p>
    <w:p w14:paraId="2A564951" w14:textId="574634CA"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00A938A2" w:rsidRPr="00EC0633">
        <w:rPr>
          <w:rFonts w:eastAsia="標楷體" w:hint="eastAsia"/>
          <w:sz w:val="28"/>
          <w:szCs w:val="28"/>
        </w:rPr>
        <w:t>管委會</w:t>
      </w:r>
      <w:r w:rsidRPr="00EC0633">
        <w:rPr>
          <w:rFonts w:eastAsia="標楷體" w:hint="eastAsia"/>
          <w:sz w:val="28"/>
          <w:szCs w:val="28"/>
        </w:rPr>
        <w:t>供給材料或機具之供應協調事項。</w:t>
      </w:r>
    </w:p>
    <w:p w14:paraId="4B47723B" w14:textId="77777777" w:rsidR="00E518AE" w:rsidRPr="00EC0633" w:rsidRDefault="00E518AE" w:rsidP="003349AC">
      <w:pPr>
        <w:spacing w:line="240" w:lineRule="atLeast"/>
        <w:ind w:left="692" w:hanging="692"/>
        <w:jc w:val="both"/>
        <w:textDirection w:val="lrTbV"/>
        <w:rPr>
          <w:rFonts w:eastAsia="標楷體"/>
          <w:b/>
          <w:bCs/>
          <w:sz w:val="28"/>
          <w:szCs w:val="28"/>
        </w:rPr>
      </w:pPr>
    </w:p>
    <w:p w14:paraId="0EF6180E" w14:textId="77777777"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11</w:t>
      </w:r>
      <w:r w:rsidRPr="00EC0633">
        <w:rPr>
          <w:rFonts w:eastAsia="標楷體" w:hint="eastAsia"/>
          <w:b/>
          <w:bCs/>
          <w:sz w:val="28"/>
          <w:szCs w:val="28"/>
        </w:rPr>
        <w:t>條　工程品管</w:t>
      </w:r>
    </w:p>
    <w:p w14:paraId="120583AA" w14:textId="08C51D66"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廠商應對契約之內容充分瞭解，並切實執行。如有疑義，應於履行前向</w:t>
      </w:r>
      <w:r w:rsidR="00A938A2" w:rsidRPr="00EC0633">
        <w:rPr>
          <w:rFonts w:eastAsia="標楷體" w:hint="eastAsia"/>
          <w:sz w:val="28"/>
          <w:szCs w:val="28"/>
        </w:rPr>
        <w:t>管委會</w:t>
      </w:r>
      <w:r w:rsidRPr="00EC0633">
        <w:rPr>
          <w:rFonts w:eastAsia="標楷體" w:hint="eastAsia"/>
          <w:sz w:val="28"/>
          <w:szCs w:val="28"/>
        </w:rPr>
        <w:t>提出澄清，否則應依照</w:t>
      </w:r>
      <w:r w:rsidR="00A938A2" w:rsidRPr="00EC0633">
        <w:rPr>
          <w:rFonts w:eastAsia="標楷體" w:hint="eastAsia"/>
          <w:sz w:val="28"/>
          <w:szCs w:val="28"/>
        </w:rPr>
        <w:t>管委會</w:t>
      </w:r>
      <w:r w:rsidRPr="00EC0633">
        <w:rPr>
          <w:rFonts w:eastAsia="標楷體" w:hint="eastAsia"/>
          <w:sz w:val="28"/>
          <w:szCs w:val="28"/>
        </w:rPr>
        <w:t>之解釋辦理。</w:t>
      </w:r>
    </w:p>
    <w:p w14:paraId="7898DB88" w14:textId="1CB5E3F7" w:rsidR="009F7EA5" w:rsidRPr="00EC0633" w:rsidRDefault="00E518AE" w:rsidP="009F7EA5">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142444" w:rsidRPr="00EC0633">
        <w:rPr>
          <w:rFonts w:eastAsia="標楷體" w:hint="eastAsia"/>
          <w:sz w:val="28"/>
          <w:szCs w:val="28"/>
        </w:rPr>
        <w:t>廠商自備材料、機具、設備在進場前，應依個案實際需要，將有關資料及可提供之樣品，先送監造單位審查同意。如需辦理檢（試）驗之項目，</w:t>
      </w:r>
      <w:r w:rsidR="009F7EA5" w:rsidRPr="00EC0633">
        <w:rPr>
          <w:rFonts w:eastAsia="標楷體" w:hint="eastAsia"/>
          <w:sz w:val="28"/>
          <w:szCs w:val="28"/>
        </w:rPr>
        <w:t>得為下列方式（由</w:t>
      </w:r>
      <w:r w:rsidR="00A938A2" w:rsidRPr="00EC0633">
        <w:rPr>
          <w:rFonts w:eastAsia="標楷體" w:hint="eastAsia"/>
          <w:sz w:val="28"/>
          <w:szCs w:val="28"/>
        </w:rPr>
        <w:t>管委會</w:t>
      </w:r>
      <w:r w:rsidR="009F7EA5" w:rsidRPr="00EC0633">
        <w:rPr>
          <w:rFonts w:eastAsia="標楷體" w:hint="eastAsia"/>
          <w:sz w:val="28"/>
          <w:szCs w:val="28"/>
        </w:rPr>
        <w:t>擇一於招標時載明），且檢（試）驗合格後始得進場：</w:t>
      </w:r>
    </w:p>
    <w:p w14:paraId="1B2AFB40" w14:textId="1F068854" w:rsidR="009F7EA5" w:rsidRPr="00EC0633" w:rsidRDefault="009F7EA5" w:rsidP="009F7EA5">
      <w:pPr>
        <w:pStyle w:val="20"/>
        <w:spacing w:before="0" w:line="240" w:lineRule="atLeast"/>
        <w:rPr>
          <w:rFonts w:ascii="Times New Roman" w:eastAsia="標楷體" w:cs="Times New Roman"/>
        </w:rPr>
      </w:pPr>
      <w:r w:rsidRPr="00EC0633">
        <w:rPr>
          <w:rFonts w:ascii="Times New Roman" w:eastAsia="標楷體" w:cs="Times New Roman" w:hint="eastAsia"/>
        </w:rPr>
        <w:t>□檢（試）驗由</w:t>
      </w:r>
      <w:r w:rsidR="00A938A2" w:rsidRPr="00EC0633">
        <w:rPr>
          <w:rFonts w:ascii="Times New Roman" w:eastAsia="標楷體" w:cs="Times New Roman" w:hint="eastAsia"/>
        </w:rPr>
        <w:t>管委會</w:t>
      </w:r>
      <w:r w:rsidRPr="00EC0633">
        <w:rPr>
          <w:rFonts w:ascii="Times New Roman" w:eastAsia="標楷體" w:cs="Times New Roman" w:hint="eastAsia"/>
        </w:rPr>
        <w:t>辦理：廠商會同監造單位取樣後，送往</w:t>
      </w:r>
      <w:r w:rsidR="00A938A2" w:rsidRPr="00EC0633">
        <w:rPr>
          <w:rFonts w:ascii="Times New Roman" w:eastAsia="標楷體" w:cs="Times New Roman" w:hint="eastAsia"/>
        </w:rPr>
        <w:t>管委會</w:t>
      </w:r>
      <w:r w:rsidRPr="00EC0633">
        <w:rPr>
          <w:rFonts w:ascii="Times New Roman" w:eastAsia="標楷體" w:cs="Times New Roman" w:hint="eastAsia"/>
        </w:rPr>
        <w:t>指定之檢（試）驗單位辦理檢（試）驗，檢（試）驗費用由</w:t>
      </w:r>
      <w:r w:rsidR="00A938A2" w:rsidRPr="00EC0633">
        <w:rPr>
          <w:rFonts w:ascii="Times New Roman" w:eastAsia="標楷體" w:cs="Times New Roman" w:hint="eastAsia"/>
        </w:rPr>
        <w:t>管委會</w:t>
      </w:r>
      <w:r w:rsidRPr="00EC0633">
        <w:rPr>
          <w:rFonts w:ascii="Times New Roman" w:eastAsia="標楷體" w:cs="Times New Roman" w:hint="eastAsia"/>
        </w:rPr>
        <w:t>支付，不納入契約價金。</w:t>
      </w:r>
    </w:p>
    <w:p w14:paraId="5AF5900E" w14:textId="6F6058E6" w:rsidR="009F7EA5" w:rsidRPr="00EC0633" w:rsidRDefault="009F7EA5" w:rsidP="009F7EA5">
      <w:pPr>
        <w:pStyle w:val="20"/>
        <w:spacing w:before="0" w:line="240" w:lineRule="atLeast"/>
        <w:rPr>
          <w:rFonts w:ascii="Times New Roman" w:eastAsia="標楷體" w:cs="Times New Roman"/>
        </w:rPr>
      </w:pPr>
      <w:r w:rsidRPr="00EC0633">
        <w:rPr>
          <w:rFonts w:ascii="Times New Roman" w:eastAsia="標楷體" w:cs="Times New Roman" w:hint="eastAsia"/>
        </w:rPr>
        <w:t>□檢（試）驗由廠商依</w:t>
      </w:r>
      <w:r w:rsidR="00A938A2" w:rsidRPr="00EC0633">
        <w:rPr>
          <w:rFonts w:ascii="Times New Roman" w:eastAsia="標楷體" w:cs="Times New Roman" w:hint="eastAsia"/>
        </w:rPr>
        <w:t>管委會</w:t>
      </w:r>
      <w:r w:rsidRPr="00EC0633">
        <w:rPr>
          <w:rFonts w:ascii="Times New Roman" w:eastAsia="標楷體" w:cs="Times New Roman" w:hint="eastAsia"/>
        </w:rPr>
        <w:t>指定程序辦理：廠商會同監造單位取樣後，送往</w:t>
      </w:r>
      <w:r w:rsidR="00A938A2" w:rsidRPr="00EC0633">
        <w:rPr>
          <w:rFonts w:ascii="Times New Roman" w:eastAsia="標楷體" w:cs="Times New Roman" w:hint="eastAsia"/>
        </w:rPr>
        <w:t>管委會</w:t>
      </w:r>
      <w:r w:rsidRPr="00EC0633">
        <w:rPr>
          <w:rFonts w:ascii="Times New Roman" w:eastAsia="標楷體" w:cs="Times New Roman" w:hint="eastAsia"/>
        </w:rPr>
        <w:t>指定之檢（試）驗單位辦理檢（試）驗，檢（試）驗費用納入契約價金，由</w:t>
      </w:r>
      <w:r w:rsidR="00A938A2" w:rsidRPr="00EC0633">
        <w:rPr>
          <w:rFonts w:ascii="Times New Roman" w:eastAsia="標楷體" w:cs="Times New Roman" w:hint="eastAsia"/>
        </w:rPr>
        <w:t>管委會</w:t>
      </w:r>
      <w:r w:rsidRPr="00EC0633">
        <w:rPr>
          <w:rFonts w:ascii="Times New Roman" w:eastAsia="標楷體" w:cs="Times New Roman" w:hint="eastAsia"/>
        </w:rPr>
        <w:t>以代收代付方式支付。</w:t>
      </w:r>
    </w:p>
    <w:p w14:paraId="19A43FB5" w14:textId="51406DCD" w:rsidR="009F7EA5" w:rsidRPr="00EC0633" w:rsidRDefault="00552EAD" w:rsidP="009F7EA5">
      <w:pPr>
        <w:pStyle w:val="20"/>
        <w:spacing w:before="0" w:line="240" w:lineRule="atLeast"/>
        <w:rPr>
          <w:rFonts w:ascii="Times New Roman" w:eastAsia="標楷體" w:cs="Times New Roman"/>
        </w:rPr>
      </w:pPr>
      <w:r w:rsidRPr="0092021D">
        <w:rPr>
          <w:rFonts w:ascii="Times New Roman" w:eastAsia="標楷體" w:cs="Times New Roman" w:hint="eastAsia"/>
          <w:color w:val="000000" w:themeColor="text1"/>
        </w:rPr>
        <w:t>■</w:t>
      </w:r>
      <w:r w:rsidR="009F7EA5" w:rsidRPr="00EC0633">
        <w:rPr>
          <w:rFonts w:ascii="Times New Roman" w:eastAsia="標楷體" w:cs="Times New Roman" w:hint="eastAsia"/>
        </w:rPr>
        <w:t>檢（試）驗由廠商辦理：監造單位會同廠商取樣後，送經監造單位提報並經</w:t>
      </w:r>
      <w:r w:rsidR="00A938A2" w:rsidRPr="00EC0633">
        <w:rPr>
          <w:rFonts w:ascii="Times New Roman" w:eastAsia="標楷體" w:cs="Times New Roman" w:hint="eastAsia"/>
        </w:rPr>
        <w:t>管委會</w:t>
      </w:r>
      <w:r w:rsidR="009F7EA5" w:rsidRPr="00EC0633">
        <w:rPr>
          <w:rFonts w:ascii="Times New Roman" w:eastAsia="標楷體" w:cs="Times New Roman" w:hint="eastAsia"/>
        </w:rPr>
        <w:t>審查核定之檢（試）驗單位辦理檢（試）驗，並由監造單位指定檢（試）驗報告寄送地點，檢（試）驗費用由廠商負擔。</w:t>
      </w:r>
    </w:p>
    <w:p w14:paraId="4D2CB554" w14:textId="127C72F8" w:rsidR="00E518AE" w:rsidRPr="00EC0633" w:rsidRDefault="009F7EA5" w:rsidP="009F7EA5">
      <w:pPr>
        <w:spacing w:line="240" w:lineRule="atLeast"/>
        <w:ind w:left="840"/>
        <w:jc w:val="both"/>
        <w:textDirection w:val="lrTbV"/>
        <w:rPr>
          <w:rFonts w:eastAsia="標楷體"/>
          <w:sz w:val="28"/>
          <w:szCs w:val="28"/>
        </w:rPr>
      </w:pPr>
      <w:r w:rsidRPr="00EC0633">
        <w:rPr>
          <w:rFonts w:eastAsia="標楷體" w:hint="eastAsia"/>
          <w:sz w:val="28"/>
          <w:szCs w:val="28"/>
        </w:rPr>
        <w:t>因</w:t>
      </w:r>
      <w:r w:rsidR="00A938A2" w:rsidRPr="00EC0633">
        <w:rPr>
          <w:rFonts w:eastAsia="標楷體" w:hint="eastAsia"/>
          <w:sz w:val="28"/>
          <w:szCs w:val="28"/>
        </w:rPr>
        <w:t>管委會</w:t>
      </w:r>
      <w:r w:rsidRPr="00EC0633">
        <w:rPr>
          <w:rFonts w:eastAsia="標楷體" w:hint="eastAsia"/>
          <w:sz w:val="28"/>
          <w:szCs w:val="28"/>
        </w:rPr>
        <w:t>需求而就同一標的作</w:t>
      </w:r>
      <w:r w:rsidRPr="00EC0633">
        <w:rPr>
          <w:rFonts w:eastAsia="標楷體"/>
          <w:sz w:val="28"/>
          <w:szCs w:val="28"/>
        </w:rPr>
        <w:t>2</w:t>
      </w:r>
      <w:r w:rsidRPr="00EC0633">
        <w:rPr>
          <w:rFonts w:eastAsia="標楷體" w:hint="eastAsia"/>
          <w:sz w:val="28"/>
          <w:szCs w:val="28"/>
        </w:rPr>
        <w:t>次以上檢（試）驗者，其所生費用，結果合格者由</w:t>
      </w:r>
      <w:r w:rsidR="00A938A2" w:rsidRPr="00EC0633">
        <w:rPr>
          <w:rFonts w:eastAsia="標楷體" w:hint="eastAsia"/>
          <w:sz w:val="28"/>
          <w:szCs w:val="28"/>
        </w:rPr>
        <w:t>管委會</w:t>
      </w:r>
      <w:r w:rsidRPr="00EC0633">
        <w:rPr>
          <w:rFonts w:eastAsia="標楷體" w:hint="eastAsia"/>
          <w:sz w:val="28"/>
          <w:szCs w:val="28"/>
        </w:rPr>
        <w:t>負擔；不合格者由廠商負擔。該等材料、機具、設備進場時，廠商仍應通知監造單位或其代表人作現場檢驗。其有關資料、樣品、取樣、檢（試）驗等之處理，同上述進場前之處理方式。</w:t>
      </w:r>
    </w:p>
    <w:p w14:paraId="473548A8" w14:textId="5488E23D"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56C20"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廠商於施工中，應依照施工有關規範，對施工品質，嚴予控制。隱蔽部分之施工項目，應事先通知</w:t>
      </w:r>
      <w:r w:rsidR="00B63A16" w:rsidRPr="00EC0633">
        <w:rPr>
          <w:rFonts w:eastAsia="標楷體" w:hint="eastAsia"/>
          <w:sz w:val="28"/>
          <w:szCs w:val="28"/>
        </w:rPr>
        <w:t>監造單位</w:t>
      </w:r>
      <w:r w:rsidRPr="00EC0633">
        <w:rPr>
          <w:rFonts w:eastAsia="標楷體" w:hint="eastAsia"/>
          <w:sz w:val="28"/>
          <w:szCs w:val="28"/>
        </w:rPr>
        <w:t>派員現場監督進行。</w:t>
      </w:r>
    </w:p>
    <w:p w14:paraId="62313982"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56C20" w:rsidRPr="00EC0633">
        <w:rPr>
          <w:rFonts w:eastAsia="標楷體" w:hint="eastAsia"/>
          <w:sz w:val="28"/>
          <w:szCs w:val="28"/>
        </w:rPr>
        <w:t>四</w:t>
      </w:r>
      <w:r w:rsidRPr="00EC0633">
        <w:rPr>
          <w:rFonts w:eastAsia="標楷體"/>
          <w:sz w:val="28"/>
          <w:szCs w:val="28"/>
        </w:rPr>
        <w:t>)</w:t>
      </w:r>
      <w:r w:rsidR="00156C20" w:rsidRPr="00EC0633">
        <w:rPr>
          <w:rFonts w:eastAsia="標楷體" w:hint="eastAsia"/>
          <w:sz w:val="28"/>
          <w:szCs w:val="28"/>
        </w:rPr>
        <w:t>廠商品質管理作業：依附錄</w:t>
      </w:r>
      <w:r w:rsidR="00156C20" w:rsidRPr="00EC0633">
        <w:rPr>
          <w:rFonts w:eastAsia="標楷體"/>
          <w:sz w:val="28"/>
          <w:szCs w:val="28"/>
        </w:rPr>
        <w:t>4</w:t>
      </w:r>
      <w:r w:rsidR="00156C20" w:rsidRPr="00EC0633">
        <w:rPr>
          <w:rFonts w:eastAsia="標楷體" w:hint="eastAsia"/>
          <w:sz w:val="28"/>
          <w:szCs w:val="28"/>
        </w:rPr>
        <w:t>辦理。</w:t>
      </w:r>
    </w:p>
    <w:p w14:paraId="15782052" w14:textId="4298CFB4" w:rsidR="00E518AE" w:rsidRPr="00EC0633" w:rsidRDefault="00E518AE" w:rsidP="006A1E61">
      <w:pPr>
        <w:spacing w:line="240" w:lineRule="atLeast"/>
        <w:ind w:left="840" w:hanging="556"/>
        <w:jc w:val="both"/>
        <w:textDirection w:val="lrTbV"/>
        <w:rPr>
          <w:rFonts w:eastAsia="標楷體"/>
          <w:color w:val="FF0000"/>
          <w:sz w:val="28"/>
          <w:szCs w:val="28"/>
        </w:rPr>
      </w:pPr>
      <w:r w:rsidRPr="00EC0633">
        <w:rPr>
          <w:rFonts w:eastAsia="標楷體"/>
          <w:sz w:val="28"/>
          <w:szCs w:val="28"/>
        </w:rPr>
        <w:t>(</w:t>
      </w:r>
      <w:r w:rsidR="00156C20"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依採購法第</w:t>
      </w:r>
      <w:r w:rsidRPr="00EC0633">
        <w:rPr>
          <w:rFonts w:eastAsia="標楷體"/>
          <w:sz w:val="28"/>
          <w:szCs w:val="28"/>
        </w:rPr>
        <w:t>70</w:t>
      </w:r>
      <w:r w:rsidRPr="00EC0633">
        <w:rPr>
          <w:rFonts w:eastAsia="標楷體" w:hint="eastAsia"/>
          <w:sz w:val="28"/>
          <w:szCs w:val="28"/>
        </w:rPr>
        <w:t>條規定對重點項目訂定之檢查程序及檢驗標準</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C4187" w:rsidRPr="00EC0633">
        <w:rPr>
          <w:rFonts w:eastAsia="標楷體" w:hint="eastAsia"/>
          <w:sz w:val="28"/>
          <w:szCs w:val="28"/>
        </w:rPr>
        <w:t>）</w:t>
      </w:r>
      <w:r w:rsidRPr="00EC0633">
        <w:rPr>
          <w:rFonts w:eastAsia="標楷體" w:hint="eastAsia"/>
          <w:sz w:val="28"/>
          <w:szCs w:val="28"/>
        </w:rPr>
        <w:t>：</w:t>
      </w:r>
      <w:r w:rsidR="00552EAD" w:rsidRPr="00BC0EE6">
        <w:rPr>
          <w:rFonts w:eastAsia="標楷體" w:hint="eastAsia"/>
          <w:b/>
          <w:bCs/>
          <w:color w:val="000000" w:themeColor="text1"/>
          <w:sz w:val="28"/>
          <w:szCs w:val="28"/>
          <w:u w:val="single"/>
        </w:rPr>
        <w:t>依私有建築物耐震</w:t>
      </w:r>
      <w:r w:rsidR="004513EF" w:rsidRPr="00BC0EE6">
        <w:rPr>
          <w:rFonts w:eastAsia="標楷體" w:hint="eastAsia"/>
          <w:b/>
          <w:bCs/>
          <w:color w:val="000000" w:themeColor="text1"/>
          <w:sz w:val="28"/>
          <w:szCs w:val="28"/>
          <w:u w:val="single"/>
        </w:rPr>
        <w:t>能力</w:t>
      </w:r>
      <w:r w:rsidR="007E0D1D" w:rsidRPr="00BC0EE6">
        <w:rPr>
          <w:rFonts w:eastAsia="標楷體" w:hint="eastAsia"/>
          <w:b/>
          <w:bCs/>
          <w:color w:val="000000" w:themeColor="text1"/>
          <w:sz w:val="28"/>
          <w:szCs w:val="28"/>
          <w:u w:val="single"/>
        </w:rPr>
        <w:t>弱層</w:t>
      </w:r>
      <w:r w:rsidR="00552EAD" w:rsidRPr="00BC0EE6">
        <w:rPr>
          <w:rFonts w:eastAsia="標楷體" w:hint="eastAsia"/>
          <w:b/>
          <w:bCs/>
          <w:color w:val="000000" w:themeColor="text1"/>
          <w:sz w:val="28"/>
          <w:szCs w:val="28"/>
          <w:u w:val="single"/>
        </w:rPr>
        <w:t>補強</w:t>
      </w:r>
      <w:r w:rsidR="00466C2B" w:rsidRPr="00BC0EE6">
        <w:rPr>
          <w:rFonts w:eastAsia="標楷體" w:hint="eastAsia"/>
          <w:b/>
          <w:bCs/>
          <w:color w:val="000000" w:themeColor="text1"/>
          <w:sz w:val="28"/>
          <w:szCs w:val="28"/>
          <w:u w:val="single"/>
        </w:rPr>
        <w:t>工程監造計畫書</w:t>
      </w:r>
      <w:r w:rsidR="00552EAD" w:rsidRPr="00BC0EE6">
        <w:rPr>
          <w:rFonts w:eastAsia="標楷體" w:hint="eastAsia"/>
          <w:b/>
          <w:bCs/>
          <w:color w:val="000000" w:themeColor="text1"/>
          <w:sz w:val="28"/>
          <w:szCs w:val="28"/>
          <w:u w:val="single"/>
        </w:rPr>
        <w:t>辦理。</w:t>
      </w:r>
    </w:p>
    <w:p w14:paraId="3C7CB970"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156C20"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工程查驗：</w:t>
      </w:r>
    </w:p>
    <w:p w14:paraId="17E2DAC0" w14:textId="22B67613" w:rsidR="00E518AE" w:rsidRPr="00EC0633" w:rsidRDefault="00E518AE" w:rsidP="003349AC">
      <w:pPr>
        <w:pStyle w:val="3"/>
        <w:spacing w:before="0" w:line="240" w:lineRule="atLeast"/>
        <w:ind w:left="1135"/>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契約施工期間，廠商應依規定辦理自主檢查；</w:t>
      </w:r>
      <w:r w:rsidR="00B63A16" w:rsidRPr="00EC0633">
        <w:rPr>
          <w:rFonts w:ascii="Times New Roman" w:eastAsia="標楷體" w:cs="Times New Roman" w:hint="eastAsia"/>
        </w:rPr>
        <w:t>監造單位</w:t>
      </w:r>
      <w:r w:rsidRPr="00EC0633">
        <w:rPr>
          <w:rFonts w:ascii="Times New Roman" w:eastAsia="標楷體" w:cs="Times New Roman" w:hint="eastAsia"/>
        </w:rPr>
        <w:t>應按規範規定查驗工程品質，廠商應予必要之配合，並派員協助。但</w:t>
      </w:r>
      <w:r w:rsidR="00B63A16" w:rsidRPr="00EC0633">
        <w:rPr>
          <w:rFonts w:ascii="Times New Roman" w:eastAsia="標楷體" w:cs="Times New Roman" w:hint="eastAsia"/>
        </w:rPr>
        <w:t>監造單位</w:t>
      </w:r>
      <w:r w:rsidRPr="00EC0633">
        <w:rPr>
          <w:rFonts w:ascii="Times New Roman" w:eastAsia="標楷體" w:cs="Times New Roman" w:hint="eastAsia"/>
        </w:rPr>
        <w:t>之工程查驗並不免除廠商依契約應負之責任。</w:t>
      </w:r>
    </w:p>
    <w:p w14:paraId="74EEC227" w14:textId="1FE541B1" w:rsidR="00E518AE" w:rsidRPr="00EC0633" w:rsidRDefault="00E518AE" w:rsidP="003349AC">
      <w:pPr>
        <w:pStyle w:val="3"/>
        <w:spacing w:before="0" w:line="240" w:lineRule="atLeast"/>
        <w:ind w:left="1135"/>
        <w:textDirection w:val="lrTb"/>
        <w:rPr>
          <w:rFonts w:ascii="Times New Roman" w:eastAsia="標楷體" w:cs="Times New Roman"/>
        </w:rPr>
      </w:pPr>
      <w:r w:rsidRPr="00EC0633">
        <w:rPr>
          <w:rFonts w:ascii="Times New Roman" w:eastAsia="標楷體" w:cs="Times New Roman"/>
        </w:rPr>
        <w:t>2.</w:t>
      </w:r>
      <w:r w:rsidR="00B63A16" w:rsidRPr="00EC0633">
        <w:rPr>
          <w:rFonts w:ascii="Times New Roman" w:eastAsia="標楷體" w:cs="Times New Roman" w:hint="eastAsia"/>
        </w:rPr>
        <w:t>監造單位</w:t>
      </w:r>
      <w:r w:rsidRPr="00EC0633">
        <w:rPr>
          <w:rFonts w:ascii="Times New Roman" w:eastAsia="標楷體" w:cs="Times New Roman" w:hint="eastAsia"/>
        </w:rPr>
        <w:t>如發現廠商工作品質不符合契約規定，或有不當措施將危及工程之安全時，得通知廠商限期改善、改正或將不符規定之部分拆除重做。廠商逾期未辦妥時，</w:t>
      </w:r>
      <w:r w:rsidR="00A938A2" w:rsidRPr="00EC0633">
        <w:rPr>
          <w:rFonts w:ascii="Times New Roman" w:eastAsia="標楷體" w:cs="Times New Roman" w:hint="eastAsia"/>
        </w:rPr>
        <w:t>管委會</w:t>
      </w:r>
      <w:r w:rsidRPr="00EC0633">
        <w:rPr>
          <w:rFonts w:ascii="Times New Roman" w:eastAsia="標楷體" w:cs="Times New Roman" w:hint="eastAsia"/>
        </w:rPr>
        <w:t>得要求廠商部分或全部停工，至廠商辦妥並經</w:t>
      </w:r>
      <w:r w:rsidR="00B63A16" w:rsidRPr="00EC0633">
        <w:rPr>
          <w:rFonts w:ascii="Times New Roman" w:eastAsia="標楷體" w:cs="Times New Roman" w:hint="eastAsia"/>
        </w:rPr>
        <w:t>監造單位審查及</w:t>
      </w:r>
      <w:r w:rsidR="00A938A2" w:rsidRPr="00EC0633">
        <w:rPr>
          <w:rFonts w:ascii="Times New Roman" w:eastAsia="標楷體" w:cs="Times New Roman" w:hint="eastAsia"/>
        </w:rPr>
        <w:t>管委會</w:t>
      </w:r>
      <w:r w:rsidR="00B63A16" w:rsidRPr="00EC0633">
        <w:rPr>
          <w:rFonts w:ascii="Times New Roman" w:eastAsia="標楷體" w:cs="Times New Roman" w:hint="eastAsia"/>
        </w:rPr>
        <w:t>書面同意</w:t>
      </w:r>
      <w:r w:rsidRPr="00EC0633">
        <w:rPr>
          <w:rFonts w:ascii="Times New Roman" w:eastAsia="標楷體" w:cs="Times New Roman" w:hint="eastAsia"/>
        </w:rPr>
        <w:t>後方可復工。廠商不得為此要求展延工期或補償。如主管機關或上級機關之工程施工查核小組發現上開施工品質及施工進度之缺失，而廠商未於期限內改善完成且未經該查核小組同意延</w:t>
      </w:r>
      <w:r w:rsidR="00A05E47" w:rsidRPr="00EC0633">
        <w:rPr>
          <w:rFonts w:ascii="Times New Roman" w:eastAsia="標楷體" w:cs="Times New Roman" w:hint="eastAsia"/>
        </w:rPr>
        <w:t>長</w:t>
      </w:r>
      <w:r w:rsidR="00316DBD" w:rsidRPr="00EC0633">
        <w:rPr>
          <w:rFonts w:ascii="Times New Roman" w:eastAsia="標楷體" w:cs="Times New Roman" w:hint="eastAsia"/>
        </w:rPr>
        <w:t>改善</w:t>
      </w:r>
      <w:r w:rsidRPr="00EC0633">
        <w:rPr>
          <w:rFonts w:ascii="Times New Roman" w:eastAsia="標楷體" w:cs="Times New Roman" w:hint="eastAsia"/>
        </w:rPr>
        <w:t>期限者，</w:t>
      </w:r>
      <w:r w:rsidR="00A938A2" w:rsidRPr="00EC0633">
        <w:rPr>
          <w:rFonts w:ascii="Times New Roman" w:eastAsia="標楷體" w:cs="Times New Roman" w:hint="eastAsia"/>
        </w:rPr>
        <w:t>管委會</w:t>
      </w:r>
      <w:r w:rsidRPr="00EC0633">
        <w:rPr>
          <w:rFonts w:ascii="Times New Roman" w:eastAsia="標楷體" w:cs="Times New Roman" w:hint="eastAsia"/>
        </w:rPr>
        <w:t>得通知廠商撤換工地負責人及品管人員或安全衛生管理人員。</w:t>
      </w:r>
    </w:p>
    <w:p w14:paraId="069B3A2C" w14:textId="225A7683"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契約施工期間，廠商應按規定之階段報請</w:t>
      </w:r>
      <w:r w:rsidR="00B63A16" w:rsidRPr="00EC0633">
        <w:rPr>
          <w:rFonts w:eastAsia="標楷體" w:hint="eastAsia"/>
          <w:sz w:val="28"/>
          <w:szCs w:val="28"/>
        </w:rPr>
        <w:t>監造單位</w:t>
      </w:r>
      <w:r w:rsidRPr="00EC0633">
        <w:rPr>
          <w:rFonts w:eastAsia="標楷體" w:hint="eastAsia"/>
          <w:sz w:val="28"/>
          <w:szCs w:val="28"/>
        </w:rPr>
        <w:t>查驗，</w:t>
      </w:r>
      <w:r w:rsidR="00B63A16" w:rsidRPr="00EC0633">
        <w:rPr>
          <w:rFonts w:eastAsia="標楷體" w:hint="eastAsia"/>
          <w:sz w:val="28"/>
          <w:szCs w:val="28"/>
        </w:rPr>
        <w:t>監造單位</w:t>
      </w:r>
      <w:r w:rsidRPr="00EC0633">
        <w:rPr>
          <w:rFonts w:eastAsia="標楷體" w:hint="eastAsia"/>
          <w:sz w:val="28"/>
          <w:szCs w:val="28"/>
        </w:rPr>
        <w:t>發現廠商未按規定階段報請查驗，而擅自繼續次一階段工作時，</w:t>
      </w:r>
      <w:r w:rsidR="00A938A2" w:rsidRPr="00EC0633">
        <w:rPr>
          <w:rFonts w:eastAsia="標楷體" w:hint="eastAsia"/>
          <w:sz w:val="28"/>
          <w:szCs w:val="28"/>
        </w:rPr>
        <w:t>管委會</w:t>
      </w:r>
      <w:r w:rsidRPr="00EC0633">
        <w:rPr>
          <w:rFonts w:eastAsia="標楷體" w:hint="eastAsia"/>
          <w:sz w:val="28"/>
          <w:szCs w:val="28"/>
        </w:rPr>
        <w:t>得要求廠商將未經查驗及擅自施工部分拆除重做，其一切損失概由廠商自行負擔。但</w:t>
      </w:r>
      <w:r w:rsidR="006B0CCA" w:rsidRPr="00EC0633">
        <w:rPr>
          <w:rFonts w:eastAsia="標楷體" w:hint="eastAsia"/>
          <w:sz w:val="28"/>
          <w:szCs w:val="28"/>
        </w:rPr>
        <w:t>監造單位</w:t>
      </w:r>
      <w:r w:rsidRPr="00EC0633">
        <w:rPr>
          <w:rFonts w:eastAsia="標楷體" w:hint="eastAsia"/>
          <w:sz w:val="28"/>
          <w:szCs w:val="28"/>
        </w:rPr>
        <w:t>應指派專責查驗人員辦理廠商申請之查驗工作，不得無故遲延</w:t>
      </w:r>
      <w:r w:rsidR="007153DC" w:rsidRPr="00EC0633">
        <w:rPr>
          <w:rFonts w:eastAsia="標楷體" w:hint="eastAsia"/>
          <w:sz w:val="28"/>
          <w:szCs w:val="28"/>
        </w:rPr>
        <w:t>。</w:t>
      </w:r>
    </w:p>
    <w:p w14:paraId="0C1361F6" w14:textId="3916252E" w:rsidR="00E518AE" w:rsidRPr="00EC0633" w:rsidRDefault="007153DC" w:rsidP="003349AC">
      <w:pPr>
        <w:spacing w:line="240" w:lineRule="atLeast"/>
        <w:ind w:left="1135" w:hanging="284"/>
        <w:jc w:val="both"/>
        <w:textDirection w:val="lrTbV"/>
        <w:rPr>
          <w:rFonts w:eastAsia="標楷體"/>
          <w:sz w:val="28"/>
          <w:szCs w:val="28"/>
        </w:rPr>
      </w:pPr>
      <w:r w:rsidRPr="00EC0633">
        <w:rPr>
          <w:rFonts w:eastAsia="標楷體"/>
          <w:sz w:val="28"/>
          <w:szCs w:val="28"/>
        </w:rPr>
        <w:t>4</w:t>
      </w:r>
      <w:r w:rsidR="00E518AE" w:rsidRPr="00EC0633">
        <w:rPr>
          <w:rFonts w:eastAsia="標楷體"/>
          <w:sz w:val="28"/>
          <w:szCs w:val="28"/>
        </w:rPr>
        <w:t>.</w:t>
      </w:r>
      <w:r w:rsidR="00E518AE" w:rsidRPr="00EC0633">
        <w:rPr>
          <w:rFonts w:eastAsia="標楷體" w:hint="eastAsia"/>
          <w:sz w:val="28"/>
          <w:szCs w:val="28"/>
        </w:rPr>
        <w:t>本工程如有任何事後無法檢驗之隱蔽部分，廠商應在事前報請</w:t>
      </w:r>
      <w:r w:rsidR="006B0CCA" w:rsidRPr="00EC0633">
        <w:rPr>
          <w:rFonts w:eastAsia="標楷體" w:hint="eastAsia"/>
          <w:sz w:val="28"/>
          <w:szCs w:val="28"/>
        </w:rPr>
        <w:t>監造單位</w:t>
      </w:r>
      <w:r w:rsidR="00E518AE" w:rsidRPr="00EC0633">
        <w:rPr>
          <w:rFonts w:eastAsia="標楷體" w:hint="eastAsia"/>
          <w:sz w:val="28"/>
          <w:szCs w:val="28"/>
        </w:rPr>
        <w:t>查驗，</w:t>
      </w:r>
      <w:r w:rsidR="006B0CCA" w:rsidRPr="00EC0633">
        <w:rPr>
          <w:rFonts w:eastAsia="標楷體" w:hint="eastAsia"/>
          <w:sz w:val="28"/>
          <w:szCs w:val="28"/>
        </w:rPr>
        <w:t>監造單位</w:t>
      </w:r>
      <w:r w:rsidR="00E518AE" w:rsidRPr="00EC0633">
        <w:rPr>
          <w:rFonts w:eastAsia="標楷體" w:hint="eastAsia"/>
          <w:sz w:val="28"/>
          <w:szCs w:val="28"/>
        </w:rPr>
        <w:t>不得無故遲延</w:t>
      </w:r>
      <w:r w:rsidRPr="00EC0633">
        <w:rPr>
          <w:rFonts w:eastAsia="標楷體" w:hint="eastAsia"/>
          <w:sz w:val="28"/>
          <w:szCs w:val="28"/>
        </w:rPr>
        <w:t>。為維持工作正常進行</w:t>
      </w:r>
      <w:r w:rsidR="00E518AE" w:rsidRPr="00EC0633">
        <w:rPr>
          <w:rFonts w:eastAsia="標楷體" w:hint="eastAsia"/>
          <w:sz w:val="28"/>
          <w:szCs w:val="28"/>
        </w:rPr>
        <w:t>，</w:t>
      </w:r>
      <w:r w:rsidR="006B0CCA" w:rsidRPr="00EC0633">
        <w:rPr>
          <w:rFonts w:eastAsia="標楷體" w:hint="eastAsia"/>
          <w:sz w:val="28"/>
          <w:szCs w:val="28"/>
        </w:rPr>
        <w:t>監造單位</w:t>
      </w:r>
      <w:r w:rsidR="00E518AE" w:rsidRPr="00EC0633">
        <w:rPr>
          <w:rFonts w:eastAsia="標楷體" w:hint="eastAsia"/>
          <w:sz w:val="28"/>
          <w:szCs w:val="28"/>
        </w:rPr>
        <w:t>得會同有關</w:t>
      </w:r>
      <w:r w:rsidR="00A938A2" w:rsidRPr="00EC0633">
        <w:rPr>
          <w:rFonts w:eastAsia="標楷體" w:hint="eastAsia"/>
          <w:sz w:val="28"/>
          <w:szCs w:val="28"/>
        </w:rPr>
        <w:t>管委會</w:t>
      </w:r>
      <w:r w:rsidR="00E518AE" w:rsidRPr="00EC0633">
        <w:rPr>
          <w:rFonts w:eastAsia="標楷體" w:hint="eastAsia"/>
          <w:sz w:val="28"/>
          <w:szCs w:val="28"/>
        </w:rPr>
        <w:t>先行查驗或檢驗該隱蔽部分</w:t>
      </w:r>
      <w:r w:rsidRPr="00EC0633">
        <w:rPr>
          <w:rFonts w:eastAsia="標楷體" w:hint="eastAsia"/>
          <w:sz w:val="28"/>
          <w:szCs w:val="28"/>
        </w:rPr>
        <w:t>，並記錄存證</w:t>
      </w:r>
      <w:r w:rsidR="00E518AE" w:rsidRPr="00EC0633">
        <w:rPr>
          <w:rFonts w:eastAsia="標楷體" w:hint="eastAsia"/>
          <w:sz w:val="28"/>
          <w:szCs w:val="28"/>
        </w:rPr>
        <w:t>。</w:t>
      </w:r>
    </w:p>
    <w:p w14:paraId="5EA1C1C7" w14:textId="5BF4B115" w:rsidR="007153DC" w:rsidRPr="00EC0633" w:rsidRDefault="007153DC" w:rsidP="003349AC">
      <w:pPr>
        <w:pStyle w:val="3"/>
        <w:spacing w:before="0" w:line="240" w:lineRule="atLeast"/>
        <w:ind w:left="1135"/>
        <w:rPr>
          <w:rFonts w:ascii="Times New Roman" w:eastAsia="標楷體" w:cs="Times New Roman"/>
        </w:rPr>
      </w:pPr>
      <w:r w:rsidRPr="00EC0633">
        <w:rPr>
          <w:rFonts w:ascii="Times New Roman" w:eastAsia="標楷體" w:cs="Times New Roman"/>
        </w:rPr>
        <w:t>5.</w:t>
      </w:r>
      <w:r w:rsidRPr="00EC0633">
        <w:rPr>
          <w:rFonts w:ascii="Times New Roman" w:eastAsia="標楷體" w:cs="Times New Roman" w:hint="eastAsia"/>
        </w:rPr>
        <w:t>因</w:t>
      </w:r>
      <w:r w:rsidR="006B0CCA" w:rsidRPr="00EC0633">
        <w:rPr>
          <w:rFonts w:ascii="Times New Roman" w:eastAsia="標楷體" w:cs="Times New Roman" w:hint="eastAsia"/>
        </w:rPr>
        <w:t>監造單位</w:t>
      </w:r>
      <w:r w:rsidRPr="00EC0633">
        <w:rPr>
          <w:rFonts w:ascii="Times New Roman" w:eastAsia="標楷體" w:cs="Times New Roman" w:hint="eastAsia"/>
        </w:rPr>
        <w:t>遲延辦理查驗，致廠商未能依時履約者，廠商得依第</w:t>
      </w:r>
      <w:r w:rsidRPr="00EC0633">
        <w:rPr>
          <w:rFonts w:ascii="Times New Roman" w:eastAsia="標楷體" w:cs="Times New Roman"/>
        </w:rPr>
        <w:t>7</w:t>
      </w:r>
      <w:r w:rsidRPr="00EC0633">
        <w:rPr>
          <w:rFonts w:ascii="Times New Roman" w:eastAsia="標楷體" w:cs="Times New Roman" w:hint="eastAsia"/>
        </w:rPr>
        <w:t>條第</w:t>
      </w:r>
      <w:r w:rsidRPr="00EC0633">
        <w:rPr>
          <w:rFonts w:ascii="Times New Roman" w:eastAsia="標楷體" w:cs="Times New Roman"/>
        </w:rPr>
        <w:t>3</w:t>
      </w:r>
      <w:r w:rsidRPr="00EC0633">
        <w:rPr>
          <w:rFonts w:ascii="Times New Roman" w:eastAsia="標楷體" w:cs="Times New Roman" w:hint="eastAsia"/>
        </w:rPr>
        <w:t>款，申請延長履約期限；因此增加之必要費用，由</w:t>
      </w:r>
      <w:r w:rsidR="00A938A2" w:rsidRPr="00EC0633">
        <w:rPr>
          <w:rFonts w:ascii="Times New Roman" w:eastAsia="標楷體" w:cs="Times New Roman" w:hint="eastAsia"/>
        </w:rPr>
        <w:t>管委會</w:t>
      </w:r>
      <w:r w:rsidRPr="00EC0633">
        <w:rPr>
          <w:rFonts w:ascii="Times New Roman" w:eastAsia="標楷體" w:cs="Times New Roman" w:hint="eastAsia"/>
        </w:rPr>
        <w:t>負擔</w:t>
      </w:r>
      <w:r w:rsidR="0017032F" w:rsidRPr="00EC0633">
        <w:rPr>
          <w:rFonts w:ascii="Times New Roman" w:eastAsia="標楷體" w:cs="Times New Roman" w:hint="eastAsia"/>
        </w:rPr>
        <w:t>。</w:t>
      </w:r>
    </w:p>
    <w:p w14:paraId="7E93DDF5" w14:textId="62D84BD7" w:rsidR="007153DC" w:rsidRPr="00EC0633" w:rsidRDefault="007153DC" w:rsidP="003349AC">
      <w:pPr>
        <w:pStyle w:val="3"/>
        <w:spacing w:before="0" w:line="240" w:lineRule="atLeast"/>
        <w:ind w:left="1135"/>
        <w:rPr>
          <w:rFonts w:ascii="Times New Roman" w:eastAsia="標楷體" w:cs="Times New Roman"/>
        </w:rPr>
      </w:pPr>
      <w:r w:rsidRPr="00EC0633">
        <w:rPr>
          <w:rFonts w:ascii="Times New Roman" w:eastAsia="標楷體" w:cs="Times New Roman"/>
        </w:rPr>
        <w:t>6.</w:t>
      </w:r>
      <w:r w:rsidRPr="00EC0633">
        <w:rPr>
          <w:rFonts w:ascii="Times New Roman" w:eastAsia="標楷體" w:cs="Times New Roman" w:hint="eastAsia"/>
        </w:rPr>
        <w:t>廠商為配合</w:t>
      </w:r>
      <w:r w:rsidR="006B0CCA" w:rsidRPr="00EC0633">
        <w:rPr>
          <w:rFonts w:ascii="Times New Roman" w:eastAsia="標楷體" w:cs="Times New Roman" w:hint="eastAsia"/>
        </w:rPr>
        <w:t>監造單位</w:t>
      </w:r>
      <w:r w:rsidRPr="00EC0633">
        <w:rPr>
          <w:rFonts w:ascii="Times New Roman" w:eastAsia="標楷體" w:cs="Times New Roman" w:hint="eastAsia"/>
        </w:rPr>
        <w:t>在工程進行中隨時進行工程查驗之需要，應妥為提供必要之設備與器材。如有不足，經</w:t>
      </w:r>
      <w:r w:rsidR="006B0CCA" w:rsidRPr="00EC0633">
        <w:rPr>
          <w:rFonts w:ascii="Times New Roman" w:eastAsia="標楷體" w:cs="Times New Roman" w:hint="eastAsia"/>
        </w:rPr>
        <w:t>監造單位</w:t>
      </w:r>
      <w:r w:rsidRPr="00EC0633">
        <w:rPr>
          <w:rFonts w:ascii="Times New Roman" w:eastAsia="標楷體" w:cs="Times New Roman" w:hint="eastAsia"/>
        </w:rPr>
        <w:t>通知後，廠商應立即補足。</w:t>
      </w:r>
    </w:p>
    <w:p w14:paraId="09B70B13" w14:textId="1EE26F98" w:rsidR="00E518AE" w:rsidRPr="00EC0633" w:rsidRDefault="007153DC" w:rsidP="003349AC">
      <w:pPr>
        <w:spacing w:line="240" w:lineRule="atLeast"/>
        <w:ind w:left="1135" w:hanging="284"/>
        <w:jc w:val="both"/>
        <w:textDirection w:val="lrTbV"/>
        <w:rPr>
          <w:rFonts w:eastAsia="標楷體"/>
          <w:sz w:val="28"/>
          <w:szCs w:val="28"/>
        </w:rPr>
      </w:pPr>
      <w:r w:rsidRPr="00EC0633">
        <w:rPr>
          <w:rFonts w:eastAsia="標楷體"/>
          <w:sz w:val="28"/>
          <w:szCs w:val="28"/>
        </w:rPr>
        <w:t>7</w:t>
      </w:r>
      <w:r w:rsidR="00E518AE" w:rsidRPr="00EC0633">
        <w:rPr>
          <w:rFonts w:eastAsia="標楷體"/>
          <w:sz w:val="28"/>
          <w:szCs w:val="28"/>
        </w:rPr>
        <w:t>.</w:t>
      </w:r>
      <w:r w:rsidR="00E518AE" w:rsidRPr="00EC0633">
        <w:rPr>
          <w:rFonts w:eastAsia="標楷體" w:hint="eastAsia"/>
          <w:sz w:val="28"/>
          <w:szCs w:val="28"/>
        </w:rPr>
        <w:t>契</w:t>
      </w:r>
      <w:r w:rsidR="00164DEB" w:rsidRPr="00EC0633">
        <w:rPr>
          <w:rFonts w:eastAsia="標楷體" w:hint="eastAsia"/>
          <w:sz w:val="28"/>
          <w:szCs w:val="28"/>
        </w:rPr>
        <w:t>約如有任何部分須報請政府主管機關查驗時，除依法規應由</w:t>
      </w:r>
      <w:r w:rsidR="00A938A2" w:rsidRPr="00EC0633">
        <w:rPr>
          <w:rFonts w:eastAsia="標楷體" w:hint="eastAsia"/>
          <w:sz w:val="28"/>
          <w:szCs w:val="28"/>
        </w:rPr>
        <w:t>管委會</w:t>
      </w:r>
      <w:r w:rsidR="00164DEB" w:rsidRPr="00EC0633">
        <w:rPr>
          <w:rFonts w:eastAsia="標楷體" w:hint="eastAsia"/>
          <w:sz w:val="28"/>
          <w:szCs w:val="28"/>
        </w:rPr>
        <w:t>提出申請者外，應由廠商提出申請，並按照規定負擔有關費用。</w:t>
      </w:r>
    </w:p>
    <w:p w14:paraId="4E30902C" w14:textId="77777777" w:rsidR="00E518AE" w:rsidRPr="00EC0633" w:rsidRDefault="007153DC" w:rsidP="003349AC">
      <w:pPr>
        <w:spacing w:line="240" w:lineRule="atLeast"/>
        <w:ind w:left="1135" w:hanging="284"/>
        <w:jc w:val="both"/>
        <w:textDirection w:val="lrTbV"/>
        <w:rPr>
          <w:rFonts w:eastAsia="標楷體"/>
          <w:sz w:val="28"/>
          <w:szCs w:val="28"/>
        </w:rPr>
      </w:pPr>
      <w:r w:rsidRPr="00EC0633">
        <w:rPr>
          <w:rFonts w:eastAsia="標楷體"/>
          <w:sz w:val="28"/>
          <w:szCs w:val="28"/>
        </w:rPr>
        <w:t>8</w:t>
      </w:r>
      <w:r w:rsidR="00E518AE" w:rsidRPr="00EC0633">
        <w:rPr>
          <w:rFonts w:eastAsia="標楷體"/>
          <w:sz w:val="28"/>
          <w:szCs w:val="28"/>
        </w:rPr>
        <w:t>.</w:t>
      </w:r>
      <w:r w:rsidR="00E518AE" w:rsidRPr="00EC0633">
        <w:rPr>
          <w:rFonts w:eastAsia="標楷體" w:hint="eastAsia"/>
          <w:sz w:val="28"/>
          <w:szCs w:val="28"/>
        </w:rPr>
        <w:t>工程施工中之查驗，應遵守營造業法第</w:t>
      </w:r>
      <w:r w:rsidR="00E518AE" w:rsidRPr="00EC0633">
        <w:rPr>
          <w:rFonts w:eastAsia="標楷體"/>
          <w:sz w:val="28"/>
          <w:szCs w:val="28"/>
        </w:rPr>
        <w:t>41</w:t>
      </w:r>
      <w:r w:rsidR="00E518AE" w:rsidRPr="00EC0633">
        <w:rPr>
          <w:rFonts w:eastAsia="標楷體" w:hint="eastAsia"/>
          <w:sz w:val="28"/>
          <w:szCs w:val="28"/>
        </w:rPr>
        <w:t>條第</w:t>
      </w:r>
      <w:r w:rsidR="00E518AE" w:rsidRPr="00EC0633">
        <w:rPr>
          <w:rFonts w:eastAsia="標楷體"/>
          <w:sz w:val="28"/>
          <w:szCs w:val="28"/>
        </w:rPr>
        <w:t>1</w:t>
      </w:r>
      <w:r w:rsidR="00E518AE" w:rsidRPr="00EC0633">
        <w:rPr>
          <w:rFonts w:eastAsia="標楷體" w:hint="eastAsia"/>
          <w:sz w:val="28"/>
          <w:szCs w:val="28"/>
        </w:rPr>
        <w:t>項規定。（適用於營造業者之廠商）。</w:t>
      </w:r>
    </w:p>
    <w:p w14:paraId="3817D1A2" w14:textId="7855F229"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156C20"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廠商應免費提供</w:t>
      </w:r>
      <w:r w:rsidR="00A938A2" w:rsidRPr="00EC0633">
        <w:rPr>
          <w:rFonts w:eastAsia="標楷體" w:hint="eastAsia"/>
          <w:sz w:val="28"/>
          <w:szCs w:val="28"/>
        </w:rPr>
        <w:t>管委會</w:t>
      </w:r>
      <w:r w:rsidRPr="00EC0633">
        <w:rPr>
          <w:rFonts w:eastAsia="標楷體" w:hint="eastAsia"/>
          <w:sz w:val="28"/>
          <w:szCs w:val="28"/>
        </w:rPr>
        <w:t>依契約辦理查驗、測試、檢驗、初驗及驗收所必須之儀器、機具、設備、人工及資料。但契約另有規定者，不在此限。契約規定以外之查驗、測試或檢驗，其結果不符合契約規定者，由廠商負擔所生之費用；結果符合者，由</w:t>
      </w:r>
      <w:r w:rsidR="00A938A2" w:rsidRPr="00EC0633">
        <w:rPr>
          <w:rFonts w:eastAsia="標楷體" w:hint="eastAsia"/>
          <w:sz w:val="28"/>
          <w:szCs w:val="28"/>
        </w:rPr>
        <w:t>管委會</w:t>
      </w:r>
      <w:r w:rsidRPr="00EC0633">
        <w:rPr>
          <w:rFonts w:eastAsia="標楷體" w:hint="eastAsia"/>
          <w:sz w:val="28"/>
          <w:szCs w:val="28"/>
        </w:rPr>
        <w:t>負擔費用。</w:t>
      </w:r>
    </w:p>
    <w:p w14:paraId="04D2120A" w14:textId="14380369"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156C20" w:rsidRPr="00EC0633">
        <w:rPr>
          <w:rFonts w:eastAsia="標楷體" w:hint="eastAsia"/>
          <w:sz w:val="28"/>
          <w:szCs w:val="28"/>
        </w:rPr>
        <w:t>八</w:t>
      </w:r>
      <w:r w:rsidRPr="00EC0633">
        <w:rPr>
          <w:rFonts w:eastAsia="標楷體"/>
          <w:sz w:val="28"/>
          <w:szCs w:val="28"/>
        </w:rPr>
        <w:t>)</w:t>
      </w:r>
      <w:r w:rsidR="00A938A2" w:rsidRPr="00EC0633">
        <w:rPr>
          <w:rFonts w:eastAsia="標楷體" w:hint="eastAsia"/>
          <w:sz w:val="28"/>
          <w:szCs w:val="28"/>
        </w:rPr>
        <w:t>管委會</w:t>
      </w:r>
      <w:r w:rsidRPr="00EC0633">
        <w:rPr>
          <w:rFonts w:eastAsia="標楷體" w:hint="eastAsia"/>
          <w:sz w:val="28"/>
          <w:szCs w:val="28"/>
        </w:rPr>
        <w:t>提供設備或材料供廠商履約者，廠商應於收受時作必要之檢查，以確定其符合履約需要，並作成紀錄。設備或材料經廠商收受後，其滅失或損害，由廠商負責。</w:t>
      </w:r>
    </w:p>
    <w:p w14:paraId="0A0AC97A"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156C20"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有關其他工程品管未盡事宜，契約施工期間，廠商應遵照公共工程施工品質管理作業要點辦理。</w:t>
      </w:r>
    </w:p>
    <w:p w14:paraId="5ADFF781"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Pr="00EC0633">
        <w:rPr>
          <w:rFonts w:eastAsia="標楷體"/>
          <w:sz w:val="28"/>
          <w:szCs w:val="28"/>
        </w:rPr>
        <w:t>)</w:t>
      </w:r>
      <w:r w:rsidRPr="00EC0633">
        <w:rPr>
          <w:rFonts w:eastAsia="標楷體" w:hint="eastAsia"/>
          <w:sz w:val="28"/>
          <w:szCs w:val="28"/>
        </w:rPr>
        <w:t>對於依採購法第</w:t>
      </w:r>
      <w:r w:rsidRPr="00EC0633">
        <w:rPr>
          <w:rFonts w:eastAsia="標楷體"/>
          <w:sz w:val="28"/>
          <w:szCs w:val="28"/>
        </w:rPr>
        <w:t>70</w:t>
      </w:r>
      <w:r w:rsidRPr="00EC0633">
        <w:rPr>
          <w:rFonts w:eastAsia="標楷體" w:hint="eastAsia"/>
          <w:sz w:val="28"/>
          <w:szCs w:val="28"/>
        </w:rPr>
        <w:t>條規定設立之工程施工查核小組查核結果，廠商品質缺失懲罰性違約金之基準如下：</w:t>
      </w:r>
    </w:p>
    <w:p w14:paraId="5D26F3D1" w14:textId="77777777" w:rsidR="009F7EA5" w:rsidRPr="00EC0633" w:rsidRDefault="00E518AE" w:rsidP="009F7EA5">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懲罰性違約金金額，應依查核小組查核之品質缺失扣點數計算之。每點</w:t>
      </w:r>
      <w:r w:rsidR="009F7EA5" w:rsidRPr="00EC0633">
        <w:rPr>
          <w:rFonts w:eastAsia="標楷體" w:hint="eastAsia"/>
          <w:sz w:val="28"/>
          <w:szCs w:val="28"/>
        </w:rPr>
        <w:t>罰款金額如下：</w:t>
      </w:r>
    </w:p>
    <w:p w14:paraId="3A647E9B" w14:textId="77777777" w:rsidR="009F7EA5" w:rsidRPr="00EC0633" w:rsidRDefault="009F7EA5" w:rsidP="009F7EA5">
      <w:pPr>
        <w:spacing w:line="240" w:lineRule="atLeast"/>
        <w:ind w:left="1531" w:hanging="397"/>
        <w:jc w:val="both"/>
        <w:rPr>
          <w:rFonts w:eastAsia="標楷體"/>
          <w:sz w:val="28"/>
          <w:szCs w:val="28"/>
        </w:rPr>
      </w:pPr>
      <w:r w:rsidRPr="00EC0633">
        <w:rPr>
          <w:rFonts w:eastAsia="標楷體"/>
          <w:sz w:val="28"/>
          <w:szCs w:val="28"/>
        </w:rPr>
        <w:t>(1)</w:t>
      </w:r>
      <w:r w:rsidRPr="00EC0633">
        <w:rPr>
          <w:rFonts w:eastAsia="標楷體" w:hint="eastAsia"/>
          <w:sz w:val="28"/>
          <w:szCs w:val="28"/>
        </w:rPr>
        <w:t>巨額之工程：新臺幣</w:t>
      </w:r>
      <w:r w:rsidRPr="00EC0633">
        <w:rPr>
          <w:rFonts w:eastAsia="標楷體"/>
          <w:sz w:val="28"/>
          <w:szCs w:val="28"/>
        </w:rPr>
        <w:t>8,000</w:t>
      </w:r>
      <w:r w:rsidRPr="00EC0633">
        <w:rPr>
          <w:rFonts w:eastAsia="標楷體" w:hint="eastAsia"/>
          <w:sz w:val="28"/>
          <w:szCs w:val="28"/>
        </w:rPr>
        <w:t>元。</w:t>
      </w:r>
    </w:p>
    <w:p w14:paraId="3C59C671" w14:textId="77777777" w:rsidR="009F7EA5" w:rsidRPr="00EC0633" w:rsidRDefault="009F7EA5" w:rsidP="009F7EA5">
      <w:pPr>
        <w:spacing w:line="240" w:lineRule="atLeast"/>
        <w:ind w:left="1531" w:hanging="397"/>
        <w:jc w:val="both"/>
        <w:rPr>
          <w:rFonts w:eastAsia="標楷體"/>
          <w:sz w:val="28"/>
          <w:szCs w:val="28"/>
        </w:rPr>
      </w:pPr>
      <w:r w:rsidRPr="00EC0633">
        <w:rPr>
          <w:rFonts w:eastAsia="標楷體"/>
          <w:sz w:val="28"/>
          <w:szCs w:val="28"/>
        </w:rPr>
        <w:t>(2)</w:t>
      </w:r>
      <w:r w:rsidRPr="00EC0633">
        <w:rPr>
          <w:rFonts w:eastAsia="標楷體" w:hint="eastAsia"/>
          <w:sz w:val="28"/>
          <w:szCs w:val="28"/>
        </w:rPr>
        <w:t>查核金額以上未達巨額之工程：新臺幣</w:t>
      </w:r>
      <w:r w:rsidRPr="00EC0633">
        <w:rPr>
          <w:rFonts w:eastAsia="標楷體"/>
          <w:sz w:val="28"/>
          <w:szCs w:val="28"/>
        </w:rPr>
        <w:t>4,000</w:t>
      </w:r>
      <w:r w:rsidRPr="00EC0633">
        <w:rPr>
          <w:rFonts w:eastAsia="標楷體" w:hint="eastAsia"/>
          <w:sz w:val="28"/>
          <w:szCs w:val="28"/>
        </w:rPr>
        <w:t>元。</w:t>
      </w:r>
    </w:p>
    <w:p w14:paraId="5B1EB77D" w14:textId="77777777" w:rsidR="009F7EA5" w:rsidRPr="00EC0633" w:rsidRDefault="009F7EA5" w:rsidP="009F7EA5">
      <w:pPr>
        <w:spacing w:line="240" w:lineRule="atLeast"/>
        <w:ind w:left="1531" w:hanging="397"/>
        <w:jc w:val="both"/>
        <w:rPr>
          <w:rFonts w:eastAsia="標楷體"/>
          <w:sz w:val="28"/>
          <w:szCs w:val="28"/>
        </w:rPr>
      </w:pPr>
      <w:r w:rsidRPr="00EC0633">
        <w:rPr>
          <w:rFonts w:eastAsia="標楷體"/>
          <w:sz w:val="28"/>
          <w:szCs w:val="28"/>
        </w:rPr>
        <w:t>(3)</w:t>
      </w:r>
      <w:r w:rsidRPr="00EC0633">
        <w:rPr>
          <w:rFonts w:eastAsia="標楷體" w:hint="eastAsia"/>
          <w:sz w:val="28"/>
          <w:szCs w:val="28"/>
        </w:rPr>
        <w:t>新臺幣</w:t>
      </w:r>
      <w:r w:rsidRPr="00EC0633">
        <w:rPr>
          <w:rFonts w:eastAsia="標楷體"/>
          <w:sz w:val="28"/>
          <w:szCs w:val="28"/>
        </w:rPr>
        <w:t>1,000</w:t>
      </w:r>
      <w:r w:rsidRPr="00EC0633">
        <w:rPr>
          <w:rFonts w:eastAsia="標楷體" w:hint="eastAsia"/>
          <w:sz w:val="28"/>
          <w:szCs w:val="28"/>
        </w:rPr>
        <w:t>萬元以上未達查核金額之工程：新臺幣</w:t>
      </w:r>
      <w:r w:rsidRPr="00EC0633">
        <w:rPr>
          <w:rFonts w:eastAsia="標楷體"/>
          <w:sz w:val="28"/>
          <w:szCs w:val="28"/>
        </w:rPr>
        <w:t>2,000</w:t>
      </w:r>
      <w:r w:rsidRPr="00EC0633">
        <w:rPr>
          <w:rFonts w:eastAsia="標楷體" w:hint="eastAsia"/>
          <w:sz w:val="28"/>
          <w:szCs w:val="28"/>
        </w:rPr>
        <w:t>元。</w:t>
      </w:r>
    </w:p>
    <w:p w14:paraId="44721977" w14:textId="77777777" w:rsidR="00E518AE" w:rsidRPr="00EC0633" w:rsidRDefault="009F7EA5" w:rsidP="009F7EA5">
      <w:pPr>
        <w:spacing w:line="240" w:lineRule="atLeast"/>
        <w:ind w:left="1531" w:hanging="397"/>
        <w:jc w:val="both"/>
        <w:rPr>
          <w:rFonts w:eastAsia="標楷體"/>
          <w:sz w:val="28"/>
          <w:szCs w:val="28"/>
        </w:rPr>
      </w:pPr>
      <w:r w:rsidRPr="00EC0633">
        <w:rPr>
          <w:rFonts w:eastAsia="標楷體"/>
          <w:sz w:val="28"/>
          <w:szCs w:val="28"/>
        </w:rPr>
        <w:t>(4)</w:t>
      </w:r>
      <w:r w:rsidRPr="00EC0633">
        <w:rPr>
          <w:rFonts w:eastAsia="標楷體" w:hint="eastAsia"/>
          <w:sz w:val="28"/>
          <w:szCs w:val="28"/>
        </w:rPr>
        <w:t>未達新臺幣</w:t>
      </w:r>
      <w:r w:rsidRPr="00EC0633">
        <w:rPr>
          <w:rFonts w:eastAsia="標楷體"/>
          <w:sz w:val="28"/>
          <w:szCs w:val="28"/>
        </w:rPr>
        <w:t>1,000</w:t>
      </w:r>
      <w:r w:rsidRPr="00EC0633">
        <w:rPr>
          <w:rFonts w:eastAsia="標楷體" w:hint="eastAsia"/>
          <w:sz w:val="28"/>
          <w:szCs w:val="28"/>
        </w:rPr>
        <w:t>萬元之工程：新臺幣</w:t>
      </w:r>
      <w:r w:rsidRPr="00EC0633">
        <w:rPr>
          <w:rFonts w:eastAsia="標楷體"/>
          <w:sz w:val="28"/>
          <w:szCs w:val="28"/>
        </w:rPr>
        <w:t>1,000</w:t>
      </w:r>
      <w:r w:rsidRPr="00EC0633">
        <w:rPr>
          <w:rFonts w:eastAsia="標楷體" w:hint="eastAsia"/>
          <w:sz w:val="28"/>
          <w:szCs w:val="28"/>
        </w:rPr>
        <w:t>元。</w:t>
      </w:r>
    </w:p>
    <w:p w14:paraId="6847C903" w14:textId="26BF356F"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查核結果，成績為丙等且可歸責於廠商者，除依「工程施工查核小組作業辦法」規定辦理外，</w:t>
      </w:r>
      <w:r w:rsidR="00DF5966" w:rsidRPr="00EC0633">
        <w:rPr>
          <w:rFonts w:eastAsia="標楷體" w:hint="eastAsia"/>
          <w:sz w:val="28"/>
          <w:szCs w:val="28"/>
        </w:rPr>
        <w:t>其品質缺失懲罰性違約金金額，應依前目計算之金額加計</w:t>
      </w:r>
      <w:r w:rsidRPr="00EC0633">
        <w:rPr>
          <w:rFonts w:eastAsia="標楷體" w:hint="eastAsia"/>
          <w:sz w:val="28"/>
          <w:szCs w:val="28"/>
        </w:rPr>
        <w:t>本工程品管費用之</w:t>
      </w:r>
      <w:r w:rsidR="00923498" w:rsidRPr="001A78B3">
        <w:rPr>
          <w:rFonts w:eastAsia="標楷體"/>
          <w:b/>
          <w:bCs/>
          <w:color w:val="000000" w:themeColor="text1"/>
          <w:sz w:val="28"/>
          <w:szCs w:val="28"/>
        </w:rPr>
        <w:t>1</w:t>
      </w:r>
      <w:r w:rsidRPr="001A78B3">
        <w:rPr>
          <w:rFonts w:eastAsia="標楷體"/>
          <w:b/>
          <w:bCs/>
          <w:color w:val="000000" w:themeColor="text1"/>
          <w:sz w:val="28"/>
          <w:szCs w:val="28"/>
        </w:rPr>
        <w:t>%</w:t>
      </w:r>
      <w:r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；未載明者，為</w:t>
      </w:r>
      <w:r w:rsidRPr="00EC0633">
        <w:rPr>
          <w:rFonts w:eastAsia="標楷體"/>
          <w:sz w:val="28"/>
          <w:szCs w:val="28"/>
        </w:rPr>
        <w:t>1%</w:t>
      </w:r>
      <w:r w:rsidRPr="00EC0633">
        <w:rPr>
          <w:rFonts w:eastAsia="標楷體" w:hint="eastAsia"/>
          <w:sz w:val="28"/>
          <w:szCs w:val="28"/>
        </w:rPr>
        <w:t>）。</w:t>
      </w:r>
    </w:p>
    <w:p w14:paraId="24F76FAD" w14:textId="1071995A"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品質缺失懲罰性違約金之支付，</w:t>
      </w:r>
      <w:r w:rsidR="00A938A2" w:rsidRPr="00EC0633">
        <w:rPr>
          <w:rFonts w:eastAsia="標楷體" w:hint="eastAsia"/>
          <w:sz w:val="28"/>
          <w:szCs w:val="28"/>
        </w:rPr>
        <w:t>管委會</w:t>
      </w:r>
      <w:r w:rsidRPr="00EC0633">
        <w:rPr>
          <w:rFonts w:eastAsia="標楷體" w:hint="eastAsia"/>
          <w:sz w:val="28"/>
          <w:szCs w:val="28"/>
        </w:rPr>
        <w:t>應自應付價金中扣抵；其有不足者，得通知廠商繳納或自保證金扣抵。</w:t>
      </w:r>
    </w:p>
    <w:p w14:paraId="438415CA" w14:textId="44A65D1D"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品質缺失懲罰性違約金之總額，以契約價金總額之</w:t>
      </w:r>
      <w:r w:rsidR="00923498" w:rsidRPr="001A78B3">
        <w:rPr>
          <w:rFonts w:eastAsia="標楷體"/>
          <w:b/>
          <w:bCs/>
          <w:color w:val="000000" w:themeColor="text1"/>
          <w:sz w:val="28"/>
          <w:szCs w:val="28"/>
        </w:rPr>
        <w:t>20</w:t>
      </w:r>
      <w:r w:rsidRPr="001A78B3">
        <w:rPr>
          <w:rFonts w:eastAsia="標楷體"/>
          <w:b/>
          <w:bCs/>
          <w:color w:val="000000" w:themeColor="text1"/>
          <w:sz w:val="28"/>
          <w:szCs w:val="28"/>
        </w:rPr>
        <w:t>%</w:t>
      </w:r>
      <w:r w:rsidR="00D74D4F" w:rsidRPr="00EC0633">
        <w:rPr>
          <w:rFonts w:eastAsia="標楷體" w:hint="eastAsia"/>
          <w:sz w:val="28"/>
          <w:szCs w:val="28"/>
        </w:rPr>
        <w:t>（</w:t>
      </w:r>
      <w:r w:rsidR="002B0DE6" w:rsidRPr="00EC0633">
        <w:rPr>
          <w:rFonts w:eastAsia="標楷體" w:hint="eastAsia"/>
          <w:sz w:val="28"/>
          <w:szCs w:val="28"/>
        </w:rPr>
        <w:t>由管委會於招標時載明</w:t>
      </w:r>
      <w:r w:rsidR="00D74D4F" w:rsidRPr="00EC0633">
        <w:rPr>
          <w:rFonts w:eastAsia="標楷體" w:hint="eastAsia"/>
          <w:sz w:val="28"/>
          <w:szCs w:val="28"/>
        </w:rPr>
        <w:t>；未載明者，為</w:t>
      </w:r>
      <w:r w:rsidR="00D74D4F" w:rsidRPr="00EC0633">
        <w:rPr>
          <w:rFonts w:eastAsia="標楷體"/>
          <w:sz w:val="28"/>
          <w:szCs w:val="28"/>
        </w:rPr>
        <w:t>20%</w:t>
      </w:r>
      <w:r w:rsidR="00D74D4F" w:rsidRPr="00EC0633">
        <w:rPr>
          <w:rFonts w:eastAsia="標楷體" w:hint="eastAsia"/>
          <w:sz w:val="28"/>
          <w:szCs w:val="28"/>
        </w:rPr>
        <w:t>）</w:t>
      </w:r>
      <w:r w:rsidRPr="00EC0633">
        <w:rPr>
          <w:rFonts w:eastAsia="標楷體" w:hint="eastAsia"/>
          <w:sz w:val="28"/>
          <w:szCs w:val="28"/>
        </w:rPr>
        <w:t>為上限。</w:t>
      </w:r>
      <w:r w:rsidR="0097471B" w:rsidRPr="00EC0633">
        <w:rPr>
          <w:rFonts w:eastAsia="標楷體" w:hint="eastAsia"/>
          <w:sz w:val="28"/>
          <w:szCs w:val="28"/>
        </w:rPr>
        <w:t>所稱契約價金總額，依第</w:t>
      </w:r>
      <w:r w:rsidR="0097471B" w:rsidRPr="00EC0633">
        <w:rPr>
          <w:rFonts w:eastAsia="標楷體"/>
          <w:sz w:val="28"/>
          <w:szCs w:val="28"/>
        </w:rPr>
        <w:t>17</w:t>
      </w:r>
      <w:r w:rsidR="0097471B" w:rsidRPr="00EC0633">
        <w:rPr>
          <w:rFonts w:eastAsia="標楷體" w:hint="eastAsia"/>
          <w:sz w:val="28"/>
          <w:szCs w:val="28"/>
        </w:rPr>
        <w:t>條第</w:t>
      </w:r>
      <w:r w:rsidR="0097471B" w:rsidRPr="00EC0633">
        <w:rPr>
          <w:rFonts w:eastAsia="標楷體"/>
          <w:sz w:val="28"/>
          <w:szCs w:val="28"/>
        </w:rPr>
        <w:t>1</w:t>
      </w:r>
      <w:r w:rsidR="00CB24FF" w:rsidRPr="00EC0633">
        <w:rPr>
          <w:rFonts w:eastAsia="標楷體"/>
          <w:sz w:val="28"/>
          <w:szCs w:val="28"/>
        </w:rPr>
        <w:t>1</w:t>
      </w:r>
      <w:r w:rsidR="0097471B" w:rsidRPr="00EC0633">
        <w:rPr>
          <w:rFonts w:eastAsia="標楷體" w:hint="eastAsia"/>
          <w:sz w:val="28"/>
          <w:szCs w:val="28"/>
        </w:rPr>
        <w:t>款認定。</w:t>
      </w:r>
    </w:p>
    <w:p w14:paraId="3D44CD56" w14:textId="77777777" w:rsidR="00E518AE" w:rsidRPr="00EC0633" w:rsidRDefault="00E518AE" w:rsidP="003349AC">
      <w:pPr>
        <w:spacing w:line="240" w:lineRule="atLeast"/>
        <w:ind w:left="692" w:hanging="692"/>
        <w:jc w:val="both"/>
        <w:textDirection w:val="lrTbV"/>
        <w:rPr>
          <w:rFonts w:eastAsia="標楷體"/>
          <w:b/>
          <w:bCs/>
          <w:sz w:val="28"/>
          <w:szCs w:val="28"/>
        </w:rPr>
      </w:pPr>
    </w:p>
    <w:p w14:paraId="138625C0" w14:textId="77777777"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12</w:t>
      </w:r>
      <w:r w:rsidRPr="00EC0633">
        <w:rPr>
          <w:rFonts w:eastAsia="標楷體" w:hint="eastAsia"/>
          <w:b/>
          <w:bCs/>
          <w:sz w:val="28"/>
          <w:szCs w:val="28"/>
        </w:rPr>
        <w:t>條　災害處理</w:t>
      </w:r>
    </w:p>
    <w:p w14:paraId="1C62F17F"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本條所稱災害，指因下列天災或不可抗力所生之事故：</w:t>
      </w:r>
    </w:p>
    <w:p w14:paraId="1AD75833" w14:textId="77777777" w:rsidR="00E518AE" w:rsidRPr="00EC0633" w:rsidRDefault="00E518AE" w:rsidP="003349AC">
      <w:pPr>
        <w:spacing w:line="240" w:lineRule="atLeast"/>
        <w:ind w:left="1135" w:right="24"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山崩、地震、海嘯、火山爆發、颱風、豪雨、冰雹、水災、土石流、土崩、地層滑動、雷擊或其他天然災害。</w:t>
      </w:r>
    </w:p>
    <w:p w14:paraId="525F65CE" w14:textId="77777777" w:rsidR="00E518AE" w:rsidRPr="00EC0633" w:rsidRDefault="00E518AE" w:rsidP="003349AC">
      <w:pPr>
        <w:spacing w:line="240" w:lineRule="atLeast"/>
        <w:ind w:left="1135" w:right="24"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核生化事故或放射性污染，達法規認定災害標準或經政府主管機關認定者。</w:t>
      </w:r>
    </w:p>
    <w:p w14:paraId="30D18267" w14:textId="3D4EFC93" w:rsidR="00E518AE" w:rsidRPr="00EC0633" w:rsidRDefault="00E518AE" w:rsidP="003349AC">
      <w:pPr>
        <w:spacing w:line="240" w:lineRule="atLeast"/>
        <w:ind w:left="1135" w:right="24"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其他經</w:t>
      </w:r>
      <w:r w:rsidR="00A938A2" w:rsidRPr="00EC0633">
        <w:rPr>
          <w:rFonts w:eastAsia="標楷體" w:hint="eastAsia"/>
          <w:sz w:val="28"/>
          <w:szCs w:val="28"/>
        </w:rPr>
        <w:t>管委會</w:t>
      </w:r>
      <w:r w:rsidRPr="00EC0633">
        <w:rPr>
          <w:rFonts w:eastAsia="標楷體" w:hint="eastAsia"/>
          <w:sz w:val="28"/>
          <w:szCs w:val="28"/>
        </w:rPr>
        <w:t>認定確屬不可抗力者。</w:t>
      </w:r>
    </w:p>
    <w:p w14:paraId="708478D7" w14:textId="1A3C617B"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EB1760"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驗收前遇颱風、地震、豪雨、洪水等不可抗力災害時，廠商應在災害發生後，按保險單規定向保險公司申請賠償，並儘速通知</w:t>
      </w:r>
      <w:r w:rsidR="00A938A2" w:rsidRPr="00EC0633">
        <w:rPr>
          <w:rFonts w:eastAsia="標楷體" w:hint="eastAsia"/>
          <w:sz w:val="28"/>
          <w:szCs w:val="28"/>
        </w:rPr>
        <w:t>管委會</w:t>
      </w:r>
      <w:r w:rsidRPr="00EC0633">
        <w:rPr>
          <w:rFonts w:eastAsia="標楷體" w:hint="eastAsia"/>
          <w:sz w:val="28"/>
          <w:szCs w:val="28"/>
        </w:rPr>
        <w:t>派員會勘。其經會勘屬實，並確認廠商已善盡防範之責者，</w:t>
      </w:r>
      <w:r w:rsidR="00AD4DDE" w:rsidRPr="00EC0633">
        <w:rPr>
          <w:rFonts w:eastAsia="標楷體" w:hint="eastAsia"/>
          <w:sz w:val="28"/>
          <w:szCs w:val="28"/>
        </w:rPr>
        <w:t>廠商</w:t>
      </w:r>
      <w:r w:rsidRPr="00EC0633">
        <w:rPr>
          <w:rFonts w:eastAsia="標楷體" w:hint="eastAsia"/>
          <w:sz w:val="28"/>
          <w:szCs w:val="28"/>
        </w:rPr>
        <w:t>得依第</w:t>
      </w:r>
      <w:r w:rsidRPr="00EC0633">
        <w:rPr>
          <w:rFonts w:eastAsia="標楷體"/>
          <w:sz w:val="28"/>
          <w:szCs w:val="28"/>
        </w:rPr>
        <w:t>7</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款規定，</w:t>
      </w:r>
      <w:r w:rsidR="00AD4DDE" w:rsidRPr="00EC0633">
        <w:rPr>
          <w:rFonts w:eastAsia="標楷體" w:hint="eastAsia"/>
          <w:sz w:val="28"/>
          <w:szCs w:val="28"/>
        </w:rPr>
        <w:t>申請</w:t>
      </w:r>
      <w:r w:rsidRPr="00EC0633">
        <w:rPr>
          <w:rFonts w:eastAsia="標楷體" w:hint="eastAsia"/>
          <w:sz w:val="28"/>
          <w:szCs w:val="28"/>
        </w:rPr>
        <w:t>延長履約期限。其屬</w:t>
      </w:r>
      <w:r w:rsidR="00FA14B6" w:rsidRPr="00EC0633">
        <w:rPr>
          <w:rFonts w:eastAsia="標楷體" w:hint="eastAsia"/>
          <w:sz w:val="28"/>
          <w:szCs w:val="28"/>
        </w:rPr>
        <w:t>本</w:t>
      </w:r>
      <w:r w:rsidRPr="00EC0633">
        <w:rPr>
          <w:rFonts w:eastAsia="標楷體" w:hint="eastAsia"/>
          <w:sz w:val="28"/>
          <w:szCs w:val="28"/>
        </w:rPr>
        <w:t>契約所載</w:t>
      </w:r>
      <w:r w:rsidR="00FA14B6" w:rsidRPr="00EC0633">
        <w:rPr>
          <w:rFonts w:eastAsia="標楷體" w:hint="eastAsia"/>
          <w:sz w:val="28"/>
          <w:szCs w:val="28"/>
        </w:rPr>
        <w:t>承保</w:t>
      </w:r>
      <w:r w:rsidRPr="00EC0633">
        <w:rPr>
          <w:rFonts w:eastAsia="標楷體" w:hint="eastAsia"/>
          <w:sz w:val="28"/>
          <w:szCs w:val="28"/>
        </w:rPr>
        <w:t>範圍</w:t>
      </w:r>
      <w:r w:rsidR="00FA14B6" w:rsidRPr="00EC0633">
        <w:rPr>
          <w:rFonts w:eastAsia="標楷體" w:hint="eastAsia"/>
          <w:sz w:val="28"/>
          <w:szCs w:val="28"/>
        </w:rPr>
        <w:t>以外</w:t>
      </w:r>
      <w:r w:rsidRPr="00EC0633">
        <w:rPr>
          <w:rFonts w:eastAsia="標楷體" w:hint="eastAsia"/>
          <w:sz w:val="28"/>
          <w:szCs w:val="28"/>
        </w:rPr>
        <w:t>者，依下列情形辦理：</w:t>
      </w:r>
    </w:p>
    <w:p w14:paraId="251CBEA0" w14:textId="220027B9"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廠商已完成之工作項目本身受損時，除已完成部分仍按契約單價計價外，修復或需重做部分由雙方協議，但</w:t>
      </w:r>
      <w:r w:rsidR="00A938A2" w:rsidRPr="00EC0633">
        <w:rPr>
          <w:rFonts w:eastAsia="標楷體" w:hint="eastAsia"/>
          <w:sz w:val="28"/>
          <w:szCs w:val="28"/>
        </w:rPr>
        <w:t>管委會</w:t>
      </w:r>
      <w:r w:rsidRPr="00EC0633">
        <w:rPr>
          <w:rFonts w:eastAsia="標楷體" w:hint="eastAsia"/>
          <w:sz w:val="28"/>
          <w:szCs w:val="28"/>
        </w:rPr>
        <w:t>供給之材料，仍得由</w:t>
      </w:r>
      <w:r w:rsidR="00A938A2" w:rsidRPr="00EC0633">
        <w:rPr>
          <w:rFonts w:eastAsia="標楷體" w:hint="eastAsia"/>
          <w:sz w:val="28"/>
          <w:szCs w:val="28"/>
        </w:rPr>
        <w:t>管委會</w:t>
      </w:r>
      <w:r w:rsidRPr="00EC0633">
        <w:rPr>
          <w:rFonts w:eastAsia="標楷體" w:hint="eastAsia"/>
          <w:sz w:val="28"/>
          <w:szCs w:val="28"/>
        </w:rPr>
        <w:t>核實供給之。</w:t>
      </w:r>
    </w:p>
    <w:p w14:paraId="5AC9D6F7"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廠商自備施工用機具設備之損失，由廠商自行負責。</w:t>
      </w:r>
    </w:p>
    <w:p w14:paraId="0C48AF94" w14:textId="77777777" w:rsidR="00E518AE" w:rsidRPr="00EC0633" w:rsidRDefault="00E518AE" w:rsidP="003349AC">
      <w:pPr>
        <w:spacing w:line="240" w:lineRule="atLeast"/>
        <w:jc w:val="both"/>
        <w:rPr>
          <w:rFonts w:eastAsia="標楷體"/>
          <w:b/>
          <w:bCs/>
          <w:sz w:val="28"/>
          <w:szCs w:val="28"/>
        </w:rPr>
      </w:pPr>
    </w:p>
    <w:p w14:paraId="5B847F2E" w14:textId="77777777" w:rsidR="00E518AE" w:rsidRPr="00EC0633" w:rsidRDefault="00E518AE" w:rsidP="003349AC">
      <w:pPr>
        <w:spacing w:line="240" w:lineRule="atLeast"/>
        <w:jc w:val="both"/>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13</w:t>
      </w:r>
      <w:r w:rsidRPr="00EC0633">
        <w:rPr>
          <w:rFonts w:eastAsia="標楷體" w:hint="eastAsia"/>
          <w:b/>
          <w:bCs/>
          <w:sz w:val="28"/>
          <w:szCs w:val="28"/>
        </w:rPr>
        <w:t>條　保險</w:t>
      </w:r>
    </w:p>
    <w:p w14:paraId="050FED51" w14:textId="7B009DF9" w:rsidR="00B5014B" w:rsidRPr="00EC0633" w:rsidRDefault="00B5014B"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廠商應於履約期間辦理下列保險</w:t>
      </w:r>
      <w:r w:rsidR="00D370D5" w:rsidRPr="00EC0633">
        <w:rPr>
          <w:rFonts w:eastAsia="標楷體" w:hint="eastAsia"/>
          <w:sz w:val="28"/>
          <w:szCs w:val="28"/>
        </w:rPr>
        <w:t>（</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擇定後於招標時載明</w:t>
      </w:r>
      <w:r w:rsidR="0097471B" w:rsidRPr="00EC0633">
        <w:rPr>
          <w:rFonts w:eastAsia="標楷體" w:hint="eastAsia"/>
          <w:sz w:val="28"/>
          <w:szCs w:val="28"/>
        </w:rPr>
        <w:t>；未載明者無</w:t>
      </w:r>
      <w:r w:rsidR="00EC4187" w:rsidRPr="00EC0633">
        <w:rPr>
          <w:rFonts w:eastAsia="標楷體" w:hint="eastAsia"/>
          <w:sz w:val="28"/>
          <w:szCs w:val="28"/>
        </w:rPr>
        <w:t>）</w:t>
      </w:r>
      <w:r w:rsidRPr="00EC0633">
        <w:rPr>
          <w:rFonts w:eastAsia="標楷體" w:hint="eastAsia"/>
          <w:sz w:val="28"/>
          <w:szCs w:val="28"/>
        </w:rPr>
        <w:t>，其屬自然人者，應自行投保人身意外險。</w:t>
      </w:r>
    </w:p>
    <w:p w14:paraId="4F0FFB97" w14:textId="1EF3973E" w:rsidR="00B5014B" w:rsidRPr="00EC0633" w:rsidRDefault="00923498" w:rsidP="003349AC">
      <w:pPr>
        <w:spacing w:line="240" w:lineRule="atLeast"/>
        <w:ind w:left="1135" w:hanging="284"/>
        <w:jc w:val="both"/>
        <w:rPr>
          <w:rFonts w:eastAsia="標楷體"/>
          <w:sz w:val="28"/>
          <w:szCs w:val="28"/>
        </w:rPr>
      </w:pPr>
      <w:r w:rsidRPr="001A78B3">
        <w:rPr>
          <w:rFonts w:eastAsia="標楷體" w:hint="eastAsia"/>
          <w:color w:val="000000" w:themeColor="text1"/>
          <w:sz w:val="28"/>
          <w:szCs w:val="28"/>
        </w:rPr>
        <w:t>■</w:t>
      </w:r>
      <w:r w:rsidR="00695361" w:rsidRPr="00EC0633">
        <w:rPr>
          <w:rFonts w:eastAsia="標楷體" w:hint="eastAsia"/>
          <w:sz w:val="28"/>
          <w:szCs w:val="28"/>
        </w:rPr>
        <w:t>營造綜合保險或□安裝工程綜合保險。（由</w:t>
      </w:r>
      <w:r w:rsidR="00A938A2" w:rsidRPr="00EC0633">
        <w:rPr>
          <w:rFonts w:eastAsia="標楷體" w:hint="eastAsia"/>
          <w:sz w:val="28"/>
          <w:szCs w:val="28"/>
        </w:rPr>
        <w:t>管委會</w:t>
      </w:r>
      <w:r w:rsidR="00695361" w:rsidRPr="00EC0633">
        <w:rPr>
          <w:rFonts w:eastAsia="標楷體" w:hint="eastAsia"/>
          <w:sz w:val="28"/>
          <w:szCs w:val="28"/>
        </w:rPr>
        <w:t>視個案特性，擇一勾選）</w:t>
      </w:r>
    </w:p>
    <w:p w14:paraId="3333AE6B" w14:textId="77777777" w:rsidR="00B5014B" w:rsidRPr="00EC0633" w:rsidRDefault="00B5014B" w:rsidP="003349AC">
      <w:pPr>
        <w:spacing w:line="240" w:lineRule="atLeast"/>
        <w:ind w:left="1135" w:hanging="284"/>
        <w:jc w:val="both"/>
        <w:rPr>
          <w:rFonts w:eastAsia="標楷體"/>
          <w:sz w:val="28"/>
          <w:szCs w:val="28"/>
        </w:rPr>
      </w:pPr>
      <w:r w:rsidRPr="00EC0633">
        <w:rPr>
          <w:rFonts w:eastAsia="標楷體" w:hint="eastAsia"/>
          <w:sz w:val="28"/>
          <w:szCs w:val="28"/>
        </w:rPr>
        <w:t>□營建機具綜合保險。</w:t>
      </w:r>
    </w:p>
    <w:p w14:paraId="60B6FB30" w14:textId="01FDFACC" w:rsidR="00004282" w:rsidRPr="00EC0633" w:rsidRDefault="00923498" w:rsidP="003349AC">
      <w:pPr>
        <w:spacing w:line="240" w:lineRule="atLeast"/>
        <w:ind w:left="1135" w:hanging="284"/>
        <w:jc w:val="both"/>
        <w:rPr>
          <w:rFonts w:eastAsia="標楷體"/>
          <w:sz w:val="28"/>
          <w:szCs w:val="28"/>
        </w:rPr>
      </w:pPr>
      <w:r w:rsidRPr="001A78B3">
        <w:rPr>
          <w:rFonts w:eastAsia="標楷體" w:hint="eastAsia"/>
          <w:color w:val="000000" w:themeColor="text1"/>
          <w:sz w:val="28"/>
          <w:szCs w:val="28"/>
        </w:rPr>
        <w:t>■</w:t>
      </w:r>
      <w:r w:rsidR="00004282" w:rsidRPr="00EC0633">
        <w:rPr>
          <w:rFonts w:eastAsia="標楷體" w:hint="eastAsia"/>
          <w:sz w:val="28"/>
          <w:szCs w:val="28"/>
        </w:rPr>
        <w:t>雇主意外責任保險。</w:t>
      </w:r>
    </w:p>
    <w:p w14:paraId="66CF42BE" w14:textId="77777777" w:rsidR="00B5014B" w:rsidRPr="00EC0633" w:rsidRDefault="00B5014B" w:rsidP="003349AC">
      <w:pPr>
        <w:spacing w:line="240" w:lineRule="atLeast"/>
        <w:ind w:left="1135" w:hanging="284"/>
        <w:jc w:val="both"/>
        <w:rPr>
          <w:rFonts w:eastAsia="標楷體"/>
          <w:sz w:val="28"/>
          <w:szCs w:val="28"/>
        </w:rPr>
      </w:pPr>
      <w:r w:rsidRPr="00EC0633">
        <w:rPr>
          <w:rFonts w:eastAsia="標楷體" w:hint="eastAsia"/>
          <w:sz w:val="28"/>
          <w:szCs w:val="28"/>
        </w:rPr>
        <w:t>□其他＿＿＿＿＿＿＿＿＿＿＿＿＿＿＿＿＿＿＿＿＿＿</w:t>
      </w:r>
    </w:p>
    <w:p w14:paraId="384058DA" w14:textId="078B0C5A" w:rsidR="00B5014B" w:rsidRPr="00EC0633" w:rsidRDefault="00B5014B"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廠商依前款辦理之營造綜合保險或安裝工程綜合保險，其內容如下：（由</w:t>
      </w:r>
      <w:r w:rsidR="00A938A2" w:rsidRPr="00EC0633">
        <w:rPr>
          <w:rFonts w:eastAsia="標楷體" w:hint="eastAsia"/>
          <w:sz w:val="28"/>
          <w:szCs w:val="28"/>
        </w:rPr>
        <w:t>管委會</w:t>
      </w:r>
      <w:r w:rsidRPr="00EC0633">
        <w:rPr>
          <w:rFonts w:eastAsia="標楷體" w:hint="eastAsia"/>
          <w:sz w:val="28"/>
          <w:szCs w:val="28"/>
        </w:rPr>
        <w:t>視保險性質擇定或調整後列入招標文件）</w:t>
      </w:r>
    </w:p>
    <w:p w14:paraId="179D7745" w14:textId="77777777" w:rsidR="00B5014B" w:rsidRPr="00EC0633" w:rsidRDefault="00B5014B" w:rsidP="003349AC">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承保範圍：</w:t>
      </w:r>
    </w:p>
    <w:p w14:paraId="0EF53DE7" w14:textId="77777777" w:rsidR="00695361" w:rsidRPr="00EC0633" w:rsidRDefault="00416D74" w:rsidP="00695361">
      <w:pPr>
        <w:spacing w:line="240" w:lineRule="atLeast"/>
        <w:ind w:left="1531" w:hanging="397"/>
        <w:jc w:val="both"/>
        <w:rPr>
          <w:rFonts w:eastAsia="標楷體"/>
          <w:sz w:val="28"/>
          <w:szCs w:val="28"/>
        </w:rPr>
      </w:pPr>
      <w:r w:rsidRPr="00EC0633">
        <w:rPr>
          <w:rFonts w:eastAsia="標楷體"/>
          <w:sz w:val="28"/>
          <w:szCs w:val="28"/>
        </w:rPr>
        <w:t>(1)</w:t>
      </w:r>
      <w:r w:rsidR="00695361" w:rsidRPr="00EC0633">
        <w:rPr>
          <w:rFonts w:eastAsia="標楷體" w:hint="eastAsia"/>
          <w:sz w:val="28"/>
          <w:szCs w:val="28"/>
        </w:rPr>
        <w:t>工程財物損失。</w:t>
      </w:r>
    </w:p>
    <w:p w14:paraId="7154845B" w14:textId="77777777" w:rsidR="00416D74" w:rsidRPr="00EC0633" w:rsidRDefault="00695361" w:rsidP="00695361">
      <w:pPr>
        <w:spacing w:line="240" w:lineRule="atLeast"/>
        <w:ind w:left="1531" w:hanging="397"/>
        <w:jc w:val="both"/>
        <w:rPr>
          <w:rFonts w:eastAsia="標楷體"/>
          <w:sz w:val="28"/>
          <w:szCs w:val="28"/>
        </w:rPr>
      </w:pPr>
      <w:r w:rsidRPr="00EC0633">
        <w:rPr>
          <w:rFonts w:eastAsia="標楷體"/>
          <w:sz w:val="28"/>
          <w:szCs w:val="28"/>
        </w:rPr>
        <w:t>(2)</w:t>
      </w:r>
      <w:r w:rsidRPr="00EC0633">
        <w:rPr>
          <w:rFonts w:eastAsia="標楷體" w:hint="eastAsia"/>
          <w:sz w:val="28"/>
          <w:szCs w:val="28"/>
        </w:rPr>
        <w:t>第三人意外責任。</w:t>
      </w:r>
    </w:p>
    <w:p w14:paraId="5266952A" w14:textId="77777777"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(3)</w:t>
      </w:r>
      <w:r w:rsidRPr="00EC0633">
        <w:rPr>
          <w:rFonts w:eastAsia="標楷體" w:hint="eastAsia"/>
          <w:sz w:val="28"/>
          <w:szCs w:val="28"/>
        </w:rPr>
        <w:t>修復本工程所需之拆除清理費用。</w:t>
      </w:r>
    </w:p>
    <w:p w14:paraId="44753AB5" w14:textId="7C657A90"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(4)</w:t>
      </w:r>
      <w:r w:rsidR="00A938A2" w:rsidRPr="00EC0633">
        <w:rPr>
          <w:rFonts w:eastAsia="標楷體" w:hint="eastAsia"/>
          <w:sz w:val="28"/>
          <w:szCs w:val="28"/>
        </w:rPr>
        <w:t>管委會</w:t>
      </w:r>
      <w:r w:rsidRPr="00EC0633">
        <w:rPr>
          <w:rFonts w:eastAsia="標楷體" w:hint="eastAsia"/>
          <w:sz w:val="28"/>
          <w:szCs w:val="28"/>
        </w:rPr>
        <w:t>提供之施工機具設備。</w:t>
      </w:r>
    </w:p>
    <w:p w14:paraId="605A1269" w14:textId="5C1BDB0A"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(5)</w:t>
      </w:r>
      <w:r w:rsidRPr="00EC0633">
        <w:rPr>
          <w:rFonts w:eastAsia="標楷體" w:hint="eastAsia"/>
          <w:sz w:val="28"/>
          <w:szCs w:val="28"/>
        </w:rPr>
        <w:t>其他：（由</w:t>
      </w:r>
      <w:r w:rsidR="00A938A2" w:rsidRPr="00EC0633">
        <w:rPr>
          <w:rFonts w:eastAsia="標楷體" w:hint="eastAsia"/>
          <w:sz w:val="28"/>
          <w:szCs w:val="28"/>
        </w:rPr>
        <w:t>管委會</w:t>
      </w:r>
      <w:r w:rsidRPr="00EC0633">
        <w:rPr>
          <w:rFonts w:eastAsia="標楷體" w:hint="eastAsia"/>
          <w:sz w:val="28"/>
          <w:szCs w:val="28"/>
        </w:rPr>
        <w:t>依個案需要於招標文件載明）</w:t>
      </w:r>
    </w:p>
    <w:p w14:paraId="7A812C1E" w14:textId="33AEFF8D" w:rsidR="00416D74" w:rsidRPr="00EC0633" w:rsidRDefault="00B5014B" w:rsidP="003349AC">
      <w:pPr>
        <w:spacing w:line="240" w:lineRule="atLeast"/>
        <w:ind w:left="1135" w:hanging="284"/>
        <w:jc w:val="both"/>
        <w:rPr>
          <w:rFonts w:eastAsia="標楷體"/>
          <w:sz w:val="28"/>
          <w:szCs w:val="28"/>
        </w:rPr>
      </w:pPr>
      <w:r w:rsidRPr="00EC0633">
        <w:rPr>
          <w:rFonts w:eastAsia="標楷體"/>
          <w:sz w:val="28"/>
          <w:szCs w:val="28"/>
        </w:rPr>
        <w:t>2.</w:t>
      </w:r>
      <w:r w:rsidR="00695361" w:rsidRPr="00EC0633">
        <w:rPr>
          <w:rFonts w:eastAsia="標楷體" w:hint="eastAsia"/>
          <w:sz w:val="28"/>
          <w:szCs w:val="28"/>
        </w:rPr>
        <w:t>廠商投保之保險單，包括附加條款、附加保險等，須經保險主管機關核准或備查；未經</w:t>
      </w:r>
      <w:r w:rsidR="00A938A2" w:rsidRPr="00EC0633">
        <w:rPr>
          <w:rFonts w:eastAsia="標楷體" w:hint="eastAsia"/>
          <w:sz w:val="28"/>
          <w:szCs w:val="28"/>
        </w:rPr>
        <w:t>管委會</w:t>
      </w:r>
      <w:r w:rsidR="00695361" w:rsidRPr="00EC0633">
        <w:rPr>
          <w:rFonts w:eastAsia="標楷體" w:hint="eastAsia"/>
          <w:sz w:val="28"/>
          <w:szCs w:val="28"/>
        </w:rPr>
        <w:t>同意，不得以附加條款限縮承保範圍。</w:t>
      </w:r>
    </w:p>
    <w:p w14:paraId="48868345" w14:textId="77777777" w:rsidR="00B5014B" w:rsidRPr="00EC0633" w:rsidRDefault="00416D74" w:rsidP="003349AC">
      <w:pPr>
        <w:spacing w:line="240" w:lineRule="atLeast"/>
        <w:ind w:left="1135" w:hanging="284"/>
        <w:jc w:val="both"/>
        <w:rPr>
          <w:rFonts w:eastAsia="標楷體"/>
          <w:sz w:val="28"/>
          <w:szCs w:val="28"/>
        </w:rPr>
      </w:pPr>
      <w:r w:rsidRPr="00EC0633">
        <w:rPr>
          <w:rFonts w:eastAsia="標楷體"/>
          <w:sz w:val="28"/>
          <w:szCs w:val="28"/>
        </w:rPr>
        <w:t>3.</w:t>
      </w:r>
      <w:r w:rsidR="00B5014B" w:rsidRPr="00EC0633">
        <w:rPr>
          <w:rFonts w:eastAsia="標楷體" w:hint="eastAsia"/>
          <w:sz w:val="28"/>
          <w:szCs w:val="28"/>
        </w:rPr>
        <w:t>保險標的：履約標的。</w:t>
      </w:r>
    </w:p>
    <w:p w14:paraId="6B66B805" w14:textId="5B8E93CC" w:rsidR="00B5014B" w:rsidRPr="00EC0633" w:rsidRDefault="00416D74" w:rsidP="003349AC">
      <w:pPr>
        <w:spacing w:line="240" w:lineRule="atLeast"/>
        <w:ind w:left="1135" w:hanging="284"/>
        <w:jc w:val="both"/>
        <w:rPr>
          <w:rFonts w:eastAsia="標楷體"/>
          <w:sz w:val="28"/>
          <w:szCs w:val="28"/>
        </w:rPr>
      </w:pPr>
      <w:r w:rsidRPr="00EC0633">
        <w:rPr>
          <w:rFonts w:eastAsia="標楷體"/>
          <w:sz w:val="28"/>
          <w:szCs w:val="28"/>
        </w:rPr>
        <w:t>4</w:t>
      </w:r>
      <w:r w:rsidR="00B5014B" w:rsidRPr="00EC0633">
        <w:rPr>
          <w:rFonts w:eastAsia="標楷體"/>
          <w:sz w:val="28"/>
          <w:szCs w:val="28"/>
        </w:rPr>
        <w:t>.</w:t>
      </w:r>
      <w:r w:rsidR="001649E6" w:rsidRPr="00EC0633">
        <w:rPr>
          <w:rFonts w:eastAsia="標楷體" w:hint="eastAsia"/>
          <w:sz w:val="28"/>
          <w:szCs w:val="28"/>
        </w:rPr>
        <w:t>被保險人：以</w:t>
      </w:r>
      <w:r w:rsidR="00A938A2" w:rsidRPr="00EC0633">
        <w:rPr>
          <w:rFonts w:eastAsia="標楷體" w:hint="eastAsia"/>
          <w:sz w:val="28"/>
          <w:szCs w:val="28"/>
        </w:rPr>
        <w:t>管委會</w:t>
      </w:r>
      <w:r w:rsidR="001649E6" w:rsidRPr="00EC0633">
        <w:rPr>
          <w:rFonts w:eastAsia="標楷體" w:hint="eastAsia"/>
          <w:sz w:val="28"/>
          <w:szCs w:val="28"/>
        </w:rPr>
        <w:t>及其技術服務廠商、施工廠商及全部分包廠商為共同被保險人。</w:t>
      </w:r>
    </w:p>
    <w:p w14:paraId="5EAE7C5E" w14:textId="77777777" w:rsidR="00B5014B" w:rsidRPr="00EC0633" w:rsidRDefault="00416D74" w:rsidP="003349AC">
      <w:pPr>
        <w:spacing w:line="240" w:lineRule="atLeast"/>
        <w:ind w:left="1135" w:hanging="284"/>
        <w:jc w:val="both"/>
        <w:rPr>
          <w:rFonts w:eastAsia="標楷體"/>
          <w:sz w:val="28"/>
          <w:szCs w:val="28"/>
        </w:rPr>
      </w:pPr>
      <w:r w:rsidRPr="00EC0633">
        <w:rPr>
          <w:rFonts w:eastAsia="標楷體"/>
          <w:sz w:val="28"/>
          <w:szCs w:val="28"/>
        </w:rPr>
        <w:t>5</w:t>
      </w:r>
      <w:r w:rsidR="00B5014B" w:rsidRPr="00EC0633">
        <w:rPr>
          <w:rFonts w:eastAsia="標楷體"/>
          <w:sz w:val="28"/>
          <w:szCs w:val="28"/>
        </w:rPr>
        <w:t>.</w:t>
      </w:r>
      <w:r w:rsidR="00B5014B" w:rsidRPr="00EC0633">
        <w:rPr>
          <w:rFonts w:eastAsia="標楷體" w:hint="eastAsia"/>
          <w:sz w:val="28"/>
          <w:szCs w:val="28"/>
        </w:rPr>
        <w:t>保險金額：</w:t>
      </w:r>
    </w:p>
    <w:p w14:paraId="66E6195B" w14:textId="77777777"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(1)</w:t>
      </w:r>
      <w:r w:rsidRPr="00EC0633">
        <w:rPr>
          <w:rFonts w:eastAsia="標楷體" w:hint="eastAsia"/>
          <w:sz w:val="28"/>
          <w:szCs w:val="28"/>
        </w:rPr>
        <w:t>營造或安裝工程財物損失險：</w:t>
      </w:r>
    </w:p>
    <w:p w14:paraId="2467B7E3" w14:textId="542E2411"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a. </w:t>
      </w:r>
      <w:r w:rsidR="00416D74" w:rsidRPr="00EC0633">
        <w:rPr>
          <w:rFonts w:eastAsia="標楷體" w:hint="eastAsia"/>
          <w:sz w:val="28"/>
          <w:szCs w:val="28"/>
        </w:rPr>
        <w:t>工程契約金額。</w:t>
      </w:r>
    </w:p>
    <w:p w14:paraId="3A0654A9" w14:textId="2FFE6154"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b. </w:t>
      </w:r>
      <w:r w:rsidR="00416D74" w:rsidRPr="00EC0633">
        <w:rPr>
          <w:rFonts w:eastAsia="標楷體" w:hint="eastAsia"/>
          <w:sz w:val="28"/>
          <w:szCs w:val="28"/>
        </w:rPr>
        <w:t>修復本工程所需之拆除清理費用：＿＿元（由</w:t>
      </w:r>
      <w:r w:rsidR="00A938A2" w:rsidRPr="00EC0633">
        <w:rPr>
          <w:rFonts w:eastAsia="標楷體" w:hint="eastAsia"/>
          <w:sz w:val="28"/>
          <w:szCs w:val="28"/>
        </w:rPr>
        <w:t>管委會</w:t>
      </w:r>
      <w:r w:rsidR="00416D74" w:rsidRPr="00EC0633">
        <w:rPr>
          <w:rFonts w:eastAsia="標楷體" w:hint="eastAsia"/>
          <w:sz w:val="28"/>
          <w:szCs w:val="28"/>
        </w:rPr>
        <w:t>依工程特性載明；未載明者，為工程契約金額之</w:t>
      </w:r>
      <w:r w:rsidR="00416D74" w:rsidRPr="00EC0633">
        <w:rPr>
          <w:rFonts w:eastAsia="標楷體"/>
          <w:sz w:val="28"/>
          <w:szCs w:val="28"/>
        </w:rPr>
        <w:t>5%</w:t>
      </w:r>
      <w:r w:rsidR="00416D74" w:rsidRPr="00EC0633">
        <w:rPr>
          <w:rFonts w:eastAsia="標楷體" w:hint="eastAsia"/>
          <w:sz w:val="28"/>
          <w:szCs w:val="28"/>
        </w:rPr>
        <w:t>）。</w:t>
      </w:r>
    </w:p>
    <w:p w14:paraId="1FEA9F07" w14:textId="232D945A"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c. </w:t>
      </w:r>
      <w:r w:rsidR="00A938A2" w:rsidRPr="00EC0633">
        <w:rPr>
          <w:rFonts w:eastAsia="標楷體" w:hint="eastAsia"/>
          <w:sz w:val="28"/>
          <w:szCs w:val="28"/>
        </w:rPr>
        <w:t>管委會</w:t>
      </w:r>
      <w:r w:rsidR="00416D74" w:rsidRPr="00EC0633">
        <w:rPr>
          <w:rFonts w:eastAsia="標楷體" w:hint="eastAsia"/>
          <w:sz w:val="28"/>
          <w:szCs w:val="28"/>
        </w:rPr>
        <w:t>提供之機具設備費用：＿＿元（未載明或</w:t>
      </w:r>
      <w:r w:rsidR="00A938A2" w:rsidRPr="00EC0633">
        <w:rPr>
          <w:rFonts w:eastAsia="標楷體" w:hint="eastAsia"/>
          <w:sz w:val="28"/>
          <w:szCs w:val="28"/>
        </w:rPr>
        <w:t>管委會</w:t>
      </w:r>
      <w:r w:rsidR="00416D74" w:rsidRPr="00EC0633">
        <w:rPr>
          <w:rFonts w:eastAsia="標楷體" w:hint="eastAsia"/>
          <w:sz w:val="28"/>
          <w:szCs w:val="28"/>
        </w:rPr>
        <w:t>未提供施工機具設備者無）。</w:t>
      </w:r>
    </w:p>
    <w:p w14:paraId="06E39BE6" w14:textId="00DD6498"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d </w:t>
      </w:r>
      <w:r w:rsidR="00A938A2" w:rsidRPr="00EC0633">
        <w:rPr>
          <w:rFonts w:eastAsia="標楷體" w:hint="eastAsia"/>
          <w:sz w:val="28"/>
          <w:szCs w:val="28"/>
        </w:rPr>
        <w:t>管委會</w:t>
      </w:r>
      <w:r w:rsidR="00416D74" w:rsidRPr="00EC0633">
        <w:rPr>
          <w:rFonts w:eastAsia="標楷體" w:hint="eastAsia"/>
          <w:sz w:val="28"/>
          <w:szCs w:val="28"/>
        </w:rPr>
        <w:t>供給之材料費用：＿＿元（未載明或契約金額已包含材料費用者無）。</w:t>
      </w:r>
    </w:p>
    <w:p w14:paraId="64E07D8D" w14:textId="1C9E3BA3"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(2)</w:t>
      </w:r>
      <w:r w:rsidRPr="00EC0633">
        <w:rPr>
          <w:rFonts w:eastAsia="標楷體" w:hint="eastAsia"/>
          <w:sz w:val="28"/>
          <w:szCs w:val="28"/>
        </w:rPr>
        <w:t>第三人意外責任險：（</w:t>
      </w:r>
      <w:r w:rsidR="002B0DE6" w:rsidRPr="00EC0633">
        <w:rPr>
          <w:rFonts w:eastAsia="標楷體" w:hint="eastAsia"/>
          <w:sz w:val="28"/>
          <w:szCs w:val="28"/>
        </w:rPr>
        <w:t>由管委會於招標時載明</w:t>
      </w:r>
      <w:r w:rsidRPr="00EC0633">
        <w:rPr>
          <w:rFonts w:eastAsia="標楷體" w:hint="eastAsia"/>
          <w:sz w:val="28"/>
          <w:szCs w:val="28"/>
        </w:rPr>
        <w:t>最低投保金額，不得為無限制）。</w:t>
      </w:r>
    </w:p>
    <w:p w14:paraId="133D7081" w14:textId="5F7BE0AF"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a. </w:t>
      </w:r>
      <w:r w:rsidR="00416D74" w:rsidRPr="00EC0633">
        <w:rPr>
          <w:rFonts w:eastAsia="標楷體" w:hint="eastAsia"/>
          <w:sz w:val="28"/>
          <w:szCs w:val="28"/>
        </w:rPr>
        <w:t>每一個人體傷或死亡：</w:t>
      </w:r>
      <w:r w:rsidR="00923498" w:rsidRPr="001A78B3">
        <w:rPr>
          <w:rFonts w:eastAsia="標楷體" w:hint="eastAsia"/>
          <w:b/>
          <w:bCs/>
          <w:color w:val="000000" w:themeColor="text1"/>
          <w:sz w:val="28"/>
          <w:szCs w:val="28"/>
        </w:rPr>
        <w:t>新</w:t>
      </w:r>
      <w:r w:rsidR="00466C2B" w:rsidRPr="001A78B3">
        <w:rPr>
          <w:rFonts w:eastAsia="標楷體" w:hint="eastAsia"/>
          <w:b/>
          <w:bCs/>
          <w:color w:val="000000" w:themeColor="text1"/>
          <w:sz w:val="28"/>
          <w:szCs w:val="28"/>
        </w:rPr>
        <w:t>臺</w:t>
      </w:r>
      <w:r w:rsidR="00923498" w:rsidRPr="001A78B3">
        <w:rPr>
          <w:rFonts w:eastAsia="標楷體" w:hint="eastAsia"/>
          <w:b/>
          <w:bCs/>
          <w:color w:val="000000" w:themeColor="text1"/>
          <w:sz w:val="28"/>
          <w:szCs w:val="28"/>
        </w:rPr>
        <w:t>幣</w:t>
      </w:r>
      <w:r w:rsidR="00923498" w:rsidRPr="001A78B3">
        <w:rPr>
          <w:rFonts w:eastAsia="標楷體"/>
          <w:b/>
          <w:bCs/>
          <w:color w:val="000000" w:themeColor="text1"/>
          <w:sz w:val="28"/>
          <w:szCs w:val="28"/>
        </w:rPr>
        <w:t>500</w:t>
      </w:r>
      <w:r w:rsidR="00923498" w:rsidRPr="001A78B3">
        <w:rPr>
          <w:rFonts w:eastAsia="標楷體" w:hint="eastAsia"/>
          <w:b/>
          <w:bCs/>
          <w:color w:val="000000" w:themeColor="text1"/>
          <w:sz w:val="28"/>
          <w:szCs w:val="28"/>
        </w:rPr>
        <w:t>萬</w:t>
      </w:r>
      <w:r w:rsidR="00416D74" w:rsidRPr="001A78B3">
        <w:rPr>
          <w:rFonts w:eastAsia="標楷體" w:hint="eastAsia"/>
          <w:b/>
          <w:bCs/>
          <w:color w:val="000000" w:themeColor="text1"/>
          <w:sz w:val="28"/>
          <w:szCs w:val="28"/>
        </w:rPr>
        <w:t>元</w:t>
      </w:r>
      <w:r w:rsidR="00416D74" w:rsidRPr="00EC0633">
        <w:rPr>
          <w:rFonts w:eastAsia="標楷體" w:hint="eastAsia"/>
          <w:sz w:val="28"/>
          <w:szCs w:val="28"/>
        </w:rPr>
        <w:t>。</w:t>
      </w:r>
    </w:p>
    <w:p w14:paraId="3711B604" w14:textId="7FBBE1C1"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b. </w:t>
      </w:r>
      <w:r w:rsidR="00416D74" w:rsidRPr="00EC0633">
        <w:rPr>
          <w:rFonts w:eastAsia="標楷體" w:hint="eastAsia"/>
          <w:sz w:val="28"/>
          <w:szCs w:val="28"/>
        </w:rPr>
        <w:t>每一事故體傷或死亡：</w:t>
      </w:r>
      <w:r w:rsidR="00923498" w:rsidRPr="001A78B3">
        <w:rPr>
          <w:rFonts w:eastAsia="標楷體" w:hint="eastAsia"/>
          <w:b/>
          <w:bCs/>
          <w:color w:val="000000" w:themeColor="text1"/>
          <w:sz w:val="28"/>
          <w:szCs w:val="28"/>
        </w:rPr>
        <w:t>新</w:t>
      </w:r>
      <w:r w:rsidR="00466C2B" w:rsidRPr="001A78B3">
        <w:rPr>
          <w:rFonts w:eastAsia="標楷體" w:hint="eastAsia"/>
          <w:b/>
          <w:bCs/>
          <w:color w:val="000000" w:themeColor="text1"/>
          <w:sz w:val="28"/>
          <w:szCs w:val="28"/>
        </w:rPr>
        <w:t>臺</w:t>
      </w:r>
      <w:r w:rsidR="00923498" w:rsidRPr="001A78B3">
        <w:rPr>
          <w:rFonts w:eastAsia="標楷體" w:hint="eastAsia"/>
          <w:b/>
          <w:bCs/>
          <w:color w:val="000000" w:themeColor="text1"/>
          <w:sz w:val="28"/>
          <w:szCs w:val="28"/>
        </w:rPr>
        <w:t>幣</w:t>
      </w:r>
      <w:r w:rsidR="00923498" w:rsidRPr="001A78B3">
        <w:rPr>
          <w:rFonts w:eastAsia="標楷體"/>
          <w:b/>
          <w:bCs/>
          <w:color w:val="000000" w:themeColor="text1"/>
          <w:sz w:val="28"/>
          <w:szCs w:val="28"/>
        </w:rPr>
        <w:t>1</w:t>
      </w:r>
      <w:r w:rsidR="00C57D4C" w:rsidRPr="001A78B3">
        <w:rPr>
          <w:rFonts w:eastAsia="標楷體"/>
          <w:b/>
          <w:bCs/>
          <w:color w:val="000000" w:themeColor="text1"/>
          <w:sz w:val="28"/>
          <w:szCs w:val="28"/>
        </w:rPr>
        <w:t>,</w:t>
      </w:r>
      <w:r w:rsidR="00923498" w:rsidRPr="001A78B3">
        <w:rPr>
          <w:rFonts w:eastAsia="標楷體"/>
          <w:b/>
          <w:bCs/>
          <w:color w:val="000000" w:themeColor="text1"/>
          <w:sz w:val="28"/>
          <w:szCs w:val="28"/>
        </w:rPr>
        <w:t>000</w:t>
      </w:r>
      <w:r w:rsidR="00923498" w:rsidRPr="001A78B3">
        <w:rPr>
          <w:rFonts w:eastAsia="標楷體" w:hint="eastAsia"/>
          <w:b/>
          <w:bCs/>
          <w:color w:val="000000" w:themeColor="text1"/>
          <w:sz w:val="28"/>
          <w:szCs w:val="28"/>
        </w:rPr>
        <w:t>萬</w:t>
      </w:r>
      <w:r w:rsidR="00416D74" w:rsidRPr="001A78B3">
        <w:rPr>
          <w:rFonts w:eastAsia="標楷體" w:hint="eastAsia"/>
          <w:b/>
          <w:bCs/>
          <w:color w:val="000000" w:themeColor="text1"/>
          <w:sz w:val="28"/>
          <w:szCs w:val="28"/>
        </w:rPr>
        <w:t>元</w:t>
      </w:r>
      <w:r w:rsidR="00416D74" w:rsidRPr="00EC0633">
        <w:rPr>
          <w:rFonts w:eastAsia="標楷體" w:hint="eastAsia"/>
          <w:sz w:val="28"/>
          <w:szCs w:val="28"/>
        </w:rPr>
        <w:t>。</w:t>
      </w:r>
    </w:p>
    <w:p w14:paraId="3D809749" w14:textId="30AF04FF"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c. </w:t>
      </w:r>
      <w:r w:rsidR="00416D74" w:rsidRPr="00EC0633">
        <w:rPr>
          <w:rFonts w:eastAsia="標楷體" w:hint="eastAsia"/>
          <w:sz w:val="28"/>
          <w:szCs w:val="28"/>
        </w:rPr>
        <w:t>每一事故財物損害：</w:t>
      </w:r>
      <w:r w:rsidR="00923498" w:rsidRPr="001A78B3">
        <w:rPr>
          <w:rFonts w:eastAsia="標楷體" w:hint="eastAsia"/>
          <w:b/>
          <w:bCs/>
          <w:color w:val="000000" w:themeColor="text1"/>
          <w:sz w:val="28"/>
          <w:szCs w:val="28"/>
        </w:rPr>
        <w:t>新</w:t>
      </w:r>
      <w:r w:rsidR="00466C2B" w:rsidRPr="001A78B3">
        <w:rPr>
          <w:rFonts w:eastAsia="標楷體" w:hint="eastAsia"/>
          <w:b/>
          <w:bCs/>
          <w:color w:val="000000" w:themeColor="text1"/>
          <w:sz w:val="28"/>
          <w:szCs w:val="28"/>
        </w:rPr>
        <w:t>臺</w:t>
      </w:r>
      <w:r w:rsidR="00923498" w:rsidRPr="001A78B3">
        <w:rPr>
          <w:rFonts w:eastAsia="標楷體" w:hint="eastAsia"/>
          <w:b/>
          <w:bCs/>
          <w:color w:val="000000" w:themeColor="text1"/>
          <w:sz w:val="28"/>
          <w:szCs w:val="28"/>
        </w:rPr>
        <w:t>幣</w:t>
      </w:r>
      <w:r w:rsidR="00923498" w:rsidRPr="001A78B3">
        <w:rPr>
          <w:rFonts w:eastAsia="標楷體"/>
          <w:b/>
          <w:bCs/>
          <w:color w:val="000000" w:themeColor="text1"/>
          <w:sz w:val="28"/>
          <w:szCs w:val="28"/>
        </w:rPr>
        <w:t>1</w:t>
      </w:r>
      <w:r w:rsidR="00C57D4C" w:rsidRPr="001A78B3">
        <w:rPr>
          <w:rFonts w:eastAsia="標楷體"/>
          <w:b/>
          <w:bCs/>
          <w:color w:val="000000" w:themeColor="text1"/>
          <w:sz w:val="28"/>
          <w:szCs w:val="28"/>
        </w:rPr>
        <w:t>,</w:t>
      </w:r>
      <w:r w:rsidR="00923498" w:rsidRPr="001A78B3">
        <w:rPr>
          <w:rFonts w:eastAsia="標楷體"/>
          <w:b/>
          <w:bCs/>
          <w:color w:val="000000" w:themeColor="text1"/>
          <w:sz w:val="28"/>
          <w:szCs w:val="28"/>
        </w:rPr>
        <w:t>000</w:t>
      </w:r>
      <w:r w:rsidR="006A1E61" w:rsidRPr="001A78B3">
        <w:rPr>
          <w:rFonts w:eastAsia="標楷體" w:hint="eastAsia"/>
          <w:b/>
          <w:bCs/>
          <w:color w:val="000000" w:themeColor="text1"/>
          <w:sz w:val="28"/>
          <w:szCs w:val="28"/>
        </w:rPr>
        <w:t>萬</w:t>
      </w:r>
      <w:r w:rsidR="00416D74" w:rsidRPr="001A78B3">
        <w:rPr>
          <w:rFonts w:eastAsia="標楷體" w:hint="eastAsia"/>
          <w:b/>
          <w:bCs/>
          <w:color w:val="000000" w:themeColor="text1"/>
          <w:sz w:val="28"/>
          <w:szCs w:val="28"/>
        </w:rPr>
        <w:t>元</w:t>
      </w:r>
      <w:r w:rsidR="00416D74" w:rsidRPr="00EC0633">
        <w:rPr>
          <w:rFonts w:eastAsia="標楷體" w:hint="eastAsia"/>
          <w:sz w:val="28"/>
          <w:szCs w:val="28"/>
        </w:rPr>
        <w:t>。</w:t>
      </w:r>
    </w:p>
    <w:p w14:paraId="0938B193" w14:textId="1B9488F9"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d. </w:t>
      </w:r>
      <w:r w:rsidR="00416D74" w:rsidRPr="00EC0633">
        <w:rPr>
          <w:rFonts w:eastAsia="標楷體" w:hint="eastAsia"/>
          <w:sz w:val="28"/>
          <w:szCs w:val="28"/>
        </w:rPr>
        <w:t>保險期間內最高累積責任：</w:t>
      </w:r>
      <w:r w:rsidR="00923498" w:rsidRPr="001A78B3">
        <w:rPr>
          <w:rFonts w:eastAsia="標楷體" w:hint="eastAsia"/>
          <w:b/>
          <w:bCs/>
          <w:color w:val="000000" w:themeColor="text1"/>
          <w:sz w:val="28"/>
          <w:szCs w:val="28"/>
        </w:rPr>
        <w:t>新</w:t>
      </w:r>
      <w:r w:rsidR="007E4735" w:rsidRPr="001A78B3">
        <w:rPr>
          <w:rFonts w:eastAsia="標楷體" w:hint="eastAsia"/>
          <w:b/>
          <w:bCs/>
          <w:color w:val="000000" w:themeColor="text1"/>
          <w:sz w:val="28"/>
          <w:szCs w:val="28"/>
        </w:rPr>
        <w:t>臺</w:t>
      </w:r>
      <w:r w:rsidR="00923498" w:rsidRPr="001A78B3">
        <w:rPr>
          <w:rFonts w:eastAsia="標楷體" w:hint="eastAsia"/>
          <w:b/>
          <w:bCs/>
          <w:color w:val="000000" w:themeColor="text1"/>
          <w:sz w:val="28"/>
          <w:szCs w:val="28"/>
        </w:rPr>
        <w:t>幣</w:t>
      </w:r>
      <w:r w:rsidR="00923498" w:rsidRPr="001A78B3">
        <w:rPr>
          <w:rFonts w:eastAsia="標楷體"/>
          <w:b/>
          <w:bCs/>
          <w:color w:val="000000" w:themeColor="text1"/>
          <w:sz w:val="28"/>
          <w:szCs w:val="28"/>
        </w:rPr>
        <w:t>2</w:t>
      </w:r>
      <w:r w:rsidR="00C57D4C" w:rsidRPr="001A78B3">
        <w:rPr>
          <w:rFonts w:eastAsia="標楷體"/>
          <w:b/>
          <w:bCs/>
          <w:color w:val="000000" w:themeColor="text1"/>
          <w:sz w:val="28"/>
          <w:szCs w:val="28"/>
        </w:rPr>
        <w:t>,</w:t>
      </w:r>
      <w:r w:rsidR="00923498" w:rsidRPr="001A78B3">
        <w:rPr>
          <w:rFonts w:eastAsia="標楷體"/>
          <w:b/>
          <w:bCs/>
          <w:color w:val="000000" w:themeColor="text1"/>
          <w:sz w:val="28"/>
          <w:szCs w:val="28"/>
        </w:rPr>
        <w:t>400</w:t>
      </w:r>
      <w:r w:rsidR="006A1E61" w:rsidRPr="001A78B3">
        <w:rPr>
          <w:rFonts w:eastAsia="標楷體" w:hint="eastAsia"/>
          <w:b/>
          <w:bCs/>
          <w:color w:val="000000" w:themeColor="text1"/>
          <w:sz w:val="28"/>
          <w:szCs w:val="28"/>
        </w:rPr>
        <w:t>萬</w:t>
      </w:r>
      <w:r w:rsidR="00416D74" w:rsidRPr="001A78B3">
        <w:rPr>
          <w:rFonts w:eastAsia="標楷體" w:hint="eastAsia"/>
          <w:b/>
          <w:bCs/>
          <w:color w:val="000000" w:themeColor="text1"/>
          <w:sz w:val="28"/>
          <w:szCs w:val="28"/>
        </w:rPr>
        <w:t>元</w:t>
      </w:r>
      <w:r w:rsidR="00416D74" w:rsidRPr="00EC0633">
        <w:rPr>
          <w:rFonts w:eastAsia="標楷體" w:hint="eastAsia"/>
          <w:sz w:val="28"/>
          <w:szCs w:val="28"/>
        </w:rPr>
        <w:t>。</w:t>
      </w:r>
    </w:p>
    <w:p w14:paraId="5F011703" w14:textId="1FD184EE"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(3)</w:t>
      </w:r>
      <w:r w:rsidRPr="00EC0633">
        <w:rPr>
          <w:rFonts w:eastAsia="標楷體" w:hint="eastAsia"/>
          <w:sz w:val="28"/>
          <w:szCs w:val="28"/>
        </w:rPr>
        <w:t>其他：（由</w:t>
      </w:r>
      <w:r w:rsidR="00A938A2" w:rsidRPr="00EC0633">
        <w:rPr>
          <w:rFonts w:eastAsia="標楷體" w:hint="eastAsia"/>
          <w:sz w:val="28"/>
          <w:szCs w:val="28"/>
        </w:rPr>
        <w:t>管委會</w:t>
      </w:r>
      <w:r w:rsidRPr="00EC0633">
        <w:rPr>
          <w:rFonts w:eastAsia="標楷體" w:hint="eastAsia"/>
          <w:sz w:val="28"/>
          <w:szCs w:val="28"/>
        </w:rPr>
        <w:t>於招標文件載明）</w:t>
      </w:r>
    </w:p>
    <w:p w14:paraId="47DCBA49" w14:textId="43E55A1B" w:rsidR="00B5014B" w:rsidRPr="00EC0633" w:rsidRDefault="00B5014B" w:rsidP="003349AC">
      <w:pPr>
        <w:spacing w:line="240" w:lineRule="atLeast"/>
        <w:ind w:left="1135" w:hanging="284"/>
        <w:jc w:val="both"/>
        <w:rPr>
          <w:rFonts w:eastAsia="標楷體"/>
          <w:sz w:val="28"/>
          <w:szCs w:val="28"/>
        </w:rPr>
      </w:pPr>
      <w:r w:rsidRPr="00EC0633">
        <w:rPr>
          <w:rFonts w:eastAsia="標楷體"/>
          <w:sz w:val="28"/>
          <w:szCs w:val="28"/>
        </w:rPr>
        <w:t>6.</w:t>
      </w:r>
      <w:r w:rsidRPr="00EC0633">
        <w:rPr>
          <w:rFonts w:eastAsia="標楷體" w:hint="eastAsia"/>
          <w:sz w:val="28"/>
          <w:szCs w:val="28"/>
        </w:rPr>
        <w:t>每一事故之廠商自負額上限：</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C4187" w:rsidRPr="00EC0633">
        <w:rPr>
          <w:rFonts w:eastAsia="標楷體" w:hint="eastAsia"/>
          <w:sz w:val="28"/>
          <w:szCs w:val="28"/>
        </w:rPr>
        <w:t>）</w:t>
      </w:r>
    </w:p>
    <w:p w14:paraId="79E36772" w14:textId="77777777"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(1)</w:t>
      </w:r>
      <w:r w:rsidRPr="00EC0633">
        <w:rPr>
          <w:rFonts w:eastAsia="標楷體" w:hint="eastAsia"/>
          <w:sz w:val="28"/>
          <w:szCs w:val="28"/>
        </w:rPr>
        <w:t>營造</w:t>
      </w:r>
      <w:r w:rsidR="00695361" w:rsidRPr="00EC0633">
        <w:rPr>
          <w:rFonts w:eastAsia="標楷體" w:hint="eastAsia"/>
          <w:sz w:val="28"/>
          <w:szCs w:val="28"/>
        </w:rPr>
        <w:t>或安裝</w:t>
      </w:r>
      <w:r w:rsidRPr="00EC0633">
        <w:rPr>
          <w:rFonts w:eastAsia="標楷體" w:hint="eastAsia"/>
          <w:sz w:val="28"/>
          <w:szCs w:val="28"/>
        </w:rPr>
        <w:t>工程財物損失：＿＿＿。</w:t>
      </w:r>
      <w:r w:rsidR="00EA6128" w:rsidRPr="00EC0633">
        <w:rPr>
          <w:rFonts w:eastAsia="標楷體" w:hint="eastAsia"/>
          <w:sz w:val="28"/>
          <w:szCs w:val="28"/>
        </w:rPr>
        <w:t>（</w:t>
      </w:r>
      <w:r w:rsidRPr="00EC0633">
        <w:rPr>
          <w:rFonts w:eastAsia="標楷體" w:hint="eastAsia"/>
          <w:sz w:val="28"/>
          <w:szCs w:val="28"/>
        </w:rPr>
        <w:t>視工程性質及規模，載明金額、損失金額比率；未載明者，為每一事故損失金額</w:t>
      </w:r>
      <w:r w:rsidRPr="00EC0633">
        <w:rPr>
          <w:rFonts w:eastAsia="標楷體"/>
          <w:sz w:val="28"/>
          <w:szCs w:val="28"/>
        </w:rPr>
        <w:t>10%</w:t>
      </w:r>
      <w:r w:rsidR="00EA6128" w:rsidRPr="00EC0633">
        <w:rPr>
          <w:rFonts w:eastAsia="標楷體" w:hint="eastAsia"/>
          <w:sz w:val="28"/>
          <w:szCs w:val="28"/>
        </w:rPr>
        <w:t>）</w:t>
      </w:r>
    </w:p>
    <w:p w14:paraId="240473F5" w14:textId="77777777"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w:t>
      </w:r>
      <w:r w:rsidR="00695361" w:rsidRPr="00EC0633">
        <w:rPr>
          <w:rFonts w:eastAsia="標楷體"/>
          <w:sz w:val="28"/>
          <w:szCs w:val="28"/>
        </w:rPr>
        <w:t>2</w:t>
      </w:r>
      <w:r w:rsidRPr="00EC0633">
        <w:rPr>
          <w:rFonts w:eastAsia="標楷體"/>
          <w:sz w:val="28"/>
          <w:szCs w:val="28"/>
        </w:rPr>
        <w:t>)</w:t>
      </w:r>
      <w:r w:rsidRPr="00EC0633">
        <w:rPr>
          <w:rFonts w:eastAsia="標楷體" w:hint="eastAsia"/>
          <w:sz w:val="28"/>
          <w:szCs w:val="28"/>
        </w:rPr>
        <w:t>第三人意外責任險：</w:t>
      </w:r>
    </w:p>
    <w:p w14:paraId="59E13513" w14:textId="537B40C3"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a. </w:t>
      </w:r>
      <w:r w:rsidR="00416D74" w:rsidRPr="00EC0633">
        <w:rPr>
          <w:rFonts w:eastAsia="標楷體" w:hint="eastAsia"/>
          <w:sz w:val="28"/>
          <w:szCs w:val="28"/>
        </w:rPr>
        <w:t>體傷或死亡：＿＿元。</w:t>
      </w:r>
      <w:r w:rsidR="00EA6128" w:rsidRPr="00EC0633">
        <w:rPr>
          <w:rFonts w:eastAsia="標楷體" w:hint="eastAsia"/>
          <w:sz w:val="28"/>
          <w:szCs w:val="28"/>
        </w:rPr>
        <w:t>（</w:t>
      </w:r>
      <w:r w:rsidR="00416D74" w:rsidRPr="00EC0633">
        <w:rPr>
          <w:rFonts w:eastAsia="標楷體" w:hint="eastAsia"/>
          <w:sz w:val="28"/>
          <w:szCs w:val="28"/>
        </w:rPr>
        <w:t>未載明者，為新臺幣</w:t>
      </w:r>
      <w:r w:rsidR="00416D74" w:rsidRPr="00EC0633">
        <w:rPr>
          <w:rFonts w:eastAsia="標楷體"/>
          <w:sz w:val="28"/>
          <w:szCs w:val="28"/>
        </w:rPr>
        <w:t>1</w:t>
      </w:r>
      <w:r w:rsidR="00466C2B" w:rsidRPr="00EC0633">
        <w:rPr>
          <w:rFonts w:eastAsia="標楷體" w:hint="eastAsia"/>
          <w:sz w:val="28"/>
          <w:szCs w:val="28"/>
        </w:rPr>
        <w:t>萬</w:t>
      </w:r>
      <w:r w:rsidR="00416D74" w:rsidRPr="00EC0633">
        <w:rPr>
          <w:rFonts w:eastAsia="標楷體" w:hint="eastAsia"/>
          <w:sz w:val="28"/>
          <w:szCs w:val="28"/>
        </w:rPr>
        <w:t>元</w:t>
      </w:r>
      <w:r w:rsidR="00EA6128" w:rsidRPr="00EC0633">
        <w:rPr>
          <w:rFonts w:eastAsia="標楷體" w:hint="eastAsia"/>
          <w:sz w:val="28"/>
          <w:szCs w:val="28"/>
        </w:rPr>
        <w:t>）</w:t>
      </w:r>
    </w:p>
    <w:p w14:paraId="2FBE0726" w14:textId="6AB1F72C" w:rsidR="00416D74" w:rsidRPr="00EC0633" w:rsidRDefault="00697400" w:rsidP="00416D74">
      <w:pPr>
        <w:spacing w:line="240" w:lineRule="atLeast"/>
        <w:ind w:left="1862" w:hanging="302"/>
        <w:jc w:val="both"/>
        <w:rPr>
          <w:rFonts w:eastAsia="標楷體"/>
          <w:sz w:val="28"/>
          <w:szCs w:val="28"/>
        </w:rPr>
      </w:pPr>
      <w:r>
        <w:rPr>
          <w:rFonts w:eastAsia="標楷體"/>
          <w:sz w:val="28"/>
          <w:szCs w:val="28"/>
        </w:rPr>
        <w:t xml:space="preserve">b. </w:t>
      </w:r>
      <w:r w:rsidR="00416D74" w:rsidRPr="00EC0633">
        <w:rPr>
          <w:rFonts w:eastAsia="標楷體" w:hint="eastAsia"/>
          <w:sz w:val="28"/>
          <w:szCs w:val="28"/>
        </w:rPr>
        <w:t>財物損失：＿＿元。（未載明者，為新臺幣</w:t>
      </w:r>
      <w:r w:rsidR="00416D74" w:rsidRPr="00EC0633">
        <w:rPr>
          <w:rFonts w:eastAsia="標楷體"/>
          <w:sz w:val="28"/>
          <w:szCs w:val="28"/>
        </w:rPr>
        <w:t>1</w:t>
      </w:r>
      <w:r w:rsidR="00466C2B" w:rsidRPr="00EC0633">
        <w:rPr>
          <w:rFonts w:eastAsia="標楷體" w:hint="eastAsia"/>
          <w:sz w:val="28"/>
          <w:szCs w:val="28"/>
        </w:rPr>
        <w:t>萬</w:t>
      </w:r>
      <w:r w:rsidR="00416D74" w:rsidRPr="00EC0633">
        <w:rPr>
          <w:rFonts w:eastAsia="標楷體" w:hint="eastAsia"/>
          <w:sz w:val="28"/>
          <w:szCs w:val="28"/>
        </w:rPr>
        <w:t>元</w:t>
      </w:r>
      <w:r w:rsidR="00551B46" w:rsidRPr="00EC0633">
        <w:rPr>
          <w:rFonts w:eastAsia="標楷體" w:hint="eastAsia"/>
          <w:sz w:val="28"/>
          <w:szCs w:val="28"/>
        </w:rPr>
        <w:t>）</w:t>
      </w:r>
    </w:p>
    <w:p w14:paraId="28251034" w14:textId="16654DEE" w:rsidR="00416D74" w:rsidRPr="00EC0633" w:rsidRDefault="00416D74" w:rsidP="00416D74">
      <w:pPr>
        <w:spacing w:line="240" w:lineRule="atLeast"/>
        <w:ind w:left="1531" w:hanging="397"/>
        <w:jc w:val="both"/>
        <w:rPr>
          <w:rFonts w:eastAsia="標楷體"/>
          <w:sz w:val="28"/>
          <w:szCs w:val="28"/>
        </w:rPr>
      </w:pPr>
      <w:r w:rsidRPr="00EC0633">
        <w:rPr>
          <w:rFonts w:eastAsia="標楷體"/>
          <w:sz w:val="28"/>
          <w:szCs w:val="28"/>
        </w:rPr>
        <w:t>(</w:t>
      </w:r>
      <w:r w:rsidR="00695361" w:rsidRPr="00EC0633">
        <w:rPr>
          <w:rFonts w:eastAsia="標楷體"/>
          <w:sz w:val="28"/>
          <w:szCs w:val="28"/>
        </w:rPr>
        <w:t>3</w:t>
      </w:r>
      <w:r w:rsidRPr="00EC0633">
        <w:rPr>
          <w:rFonts w:eastAsia="標楷體"/>
          <w:sz w:val="28"/>
          <w:szCs w:val="28"/>
        </w:rPr>
        <w:t>)</w:t>
      </w:r>
      <w:r w:rsidRPr="00EC0633">
        <w:rPr>
          <w:rFonts w:eastAsia="標楷體" w:hint="eastAsia"/>
          <w:sz w:val="28"/>
          <w:szCs w:val="28"/>
        </w:rPr>
        <w:t>其他：</w:t>
      </w:r>
      <w:r w:rsidR="00923498" w:rsidRPr="001A78B3">
        <w:rPr>
          <w:rFonts w:eastAsia="標楷體" w:hint="eastAsia"/>
          <w:b/>
          <w:bCs/>
          <w:color w:val="000000" w:themeColor="text1"/>
          <w:sz w:val="28"/>
          <w:szCs w:val="28"/>
        </w:rPr>
        <w:t>最多</w:t>
      </w:r>
      <w:r w:rsidR="006A1E61" w:rsidRPr="001A78B3">
        <w:rPr>
          <w:rFonts w:eastAsia="標楷體" w:hint="eastAsia"/>
          <w:b/>
          <w:bCs/>
          <w:color w:val="000000" w:themeColor="text1"/>
          <w:sz w:val="28"/>
          <w:szCs w:val="28"/>
        </w:rPr>
        <w:t>新</w:t>
      </w:r>
      <w:r w:rsidR="00466C2B" w:rsidRPr="001A78B3">
        <w:rPr>
          <w:rFonts w:eastAsia="標楷體" w:hint="eastAsia"/>
          <w:b/>
          <w:bCs/>
          <w:color w:val="000000" w:themeColor="text1"/>
          <w:sz w:val="28"/>
          <w:szCs w:val="28"/>
        </w:rPr>
        <w:t>臺</w:t>
      </w:r>
      <w:r w:rsidR="006A1E61" w:rsidRPr="001A78B3">
        <w:rPr>
          <w:rFonts w:eastAsia="標楷體" w:hint="eastAsia"/>
          <w:b/>
          <w:bCs/>
          <w:color w:val="000000" w:themeColor="text1"/>
          <w:sz w:val="28"/>
          <w:szCs w:val="28"/>
        </w:rPr>
        <w:t>幣</w:t>
      </w:r>
      <w:r w:rsidR="00244B98">
        <w:rPr>
          <w:rFonts w:eastAsia="標楷體" w:hint="eastAsia"/>
          <w:b/>
          <w:bCs/>
          <w:color w:val="000000" w:themeColor="text1"/>
          <w:sz w:val="28"/>
          <w:szCs w:val="28"/>
        </w:rPr>
        <w:t>1</w:t>
      </w:r>
      <w:r w:rsidR="00923498" w:rsidRPr="001A78B3">
        <w:rPr>
          <w:rFonts w:eastAsia="標楷體" w:hint="eastAsia"/>
          <w:b/>
          <w:bCs/>
          <w:color w:val="000000" w:themeColor="text1"/>
          <w:sz w:val="28"/>
          <w:szCs w:val="28"/>
        </w:rPr>
        <w:t>萬元</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於招標文件載明）</w:t>
      </w:r>
    </w:p>
    <w:p w14:paraId="30EB54BD" w14:textId="77777777" w:rsidR="00B5014B" w:rsidRPr="00EC0633" w:rsidRDefault="00416D74" w:rsidP="003349AC">
      <w:pPr>
        <w:spacing w:line="240" w:lineRule="atLeast"/>
        <w:ind w:left="1135" w:hanging="284"/>
        <w:jc w:val="both"/>
        <w:rPr>
          <w:rFonts w:eastAsia="標楷體"/>
          <w:sz w:val="28"/>
          <w:szCs w:val="28"/>
        </w:rPr>
      </w:pPr>
      <w:r w:rsidRPr="00EC0633">
        <w:rPr>
          <w:rFonts w:eastAsia="標楷體"/>
          <w:sz w:val="28"/>
          <w:szCs w:val="28"/>
        </w:rPr>
        <w:t>7.</w:t>
      </w:r>
      <w:r w:rsidRPr="00EC0633">
        <w:rPr>
          <w:rFonts w:eastAsia="標楷體" w:hint="eastAsia"/>
          <w:sz w:val="28"/>
          <w:szCs w:val="28"/>
        </w:rPr>
        <w:t>保險期間：自申報開工日起至履約期限屆滿之日加計</w:t>
      </w:r>
      <w:r w:rsidRPr="00EC0633">
        <w:rPr>
          <w:rFonts w:eastAsia="標楷體"/>
          <w:sz w:val="28"/>
          <w:szCs w:val="28"/>
        </w:rPr>
        <w:t>3</w:t>
      </w:r>
      <w:r w:rsidRPr="00EC0633">
        <w:rPr>
          <w:rFonts w:eastAsia="標楷體" w:hint="eastAsia"/>
          <w:sz w:val="28"/>
          <w:szCs w:val="28"/>
        </w:rPr>
        <w:t>個月止。有延期或遲延履約者，保險期間比照順延。</w:t>
      </w:r>
    </w:p>
    <w:p w14:paraId="4F1E92D4" w14:textId="5AFF76DB" w:rsidR="00B5014B" w:rsidRPr="00EC0633" w:rsidRDefault="00B5014B" w:rsidP="003349AC">
      <w:pPr>
        <w:spacing w:line="240" w:lineRule="atLeast"/>
        <w:ind w:left="1135" w:hanging="284"/>
        <w:jc w:val="both"/>
        <w:rPr>
          <w:rFonts w:eastAsia="標楷體"/>
          <w:sz w:val="28"/>
          <w:szCs w:val="28"/>
        </w:rPr>
      </w:pPr>
      <w:r w:rsidRPr="00EC0633">
        <w:rPr>
          <w:rFonts w:eastAsia="標楷體"/>
          <w:sz w:val="28"/>
          <w:szCs w:val="28"/>
        </w:rPr>
        <w:t>8.</w:t>
      </w:r>
      <w:r w:rsidRPr="00EC0633">
        <w:rPr>
          <w:rFonts w:eastAsia="標楷體" w:hint="eastAsia"/>
          <w:sz w:val="28"/>
          <w:szCs w:val="28"/>
        </w:rPr>
        <w:t>受益人：</w:t>
      </w:r>
      <w:r w:rsidR="00A938A2" w:rsidRPr="00EC0633">
        <w:rPr>
          <w:rFonts w:eastAsia="標楷體" w:hint="eastAsia"/>
          <w:sz w:val="28"/>
          <w:szCs w:val="28"/>
        </w:rPr>
        <w:t>管委會</w:t>
      </w:r>
      <w:r w:rsidR="00D370D5" w:rsidRPr="00EC0633">
        <w:rPr>
          <w:rFonts w:eastAsia="標楷體" w:hint="eastAsia"/>
          <w:sz w:val="28"/>
          <w:szCs w:val="28"/>
        </w:rPr>
        <w:t>（</w:t>
      </w:r>
      <w:r w:rsidR="006F7BAF" w:rsidRPr="00EC0633">
        <w:rPr>
          <w:rFonts w:eastAsia="標楷體" w:hint="eastAsia"/>
          <w:sz w:val="28"/>
          <w:szCs w:val="28"/>
        </w:rPr>
        <w:t>不包含責任保險</w:t>
      </w:r>
      <w:r w:rsidR="00EC4187" w:rsidRPr="00EC0633">
        <w:rPr>
          <w:rFonts w:eastAsia="標楷體" w:hint="eastAsia"/>
          <w:sz w:val="28"/>
          <w:szCs w:val="28"/>
        </w:rPr>
        <w:t>）</w:t>
      </w:r>
      <w:r w:rsidRPr="00EC0633">
        <w:rPr>
          <w:rFonts w:eastAsia="標楷體" w:hint="eastAsia"/>
          <w:sz w:val="28"/>
          <w:szCs w:val="28"/>
        </w:rPr>
        <w:t>。</w:t>
      </w:r>
    </w:p>
    <w:p w14:paraId="62F3A362" w14:textId="5950F085" w:rsidR="00B5014B" w:rsidRPr="00EC0633" w:rsidRDefault="00B5014B" w:rsidP="003349AC">
      <w:pPr>
        <w:spacing w:line="240" w:lineRule="atLeast"/>
        <w:ind w:left="1135" w:hanging="284"/>
        <w:jc w:val="both"/>
        <w:rPr>
          <w:rFonts w:eastAsia="標楷體"/>
          <w:sz w:val="28"/>
          <w:szCs w:val="28"/>
        </w:rPr>
      </w:pPr>
      <w:r w:rsidRPr="00EC0633">
        <w:rPr>
          <w:rFonts w:eastAsia="標楷體"/>
          <w:sz w:val="28"/>
          <w:szCs w:val="28"/>
        </w:rPr>
        <w:t>9.</w:t>
      </w:r>
      <w:r w:rsidRPr="00EC0633">
        <w:rPr>
          <w:rFonts w:eastAsia="標楷體" w:hint="eastAsia"/>
          <w:sz w:val="28"/>
          <w:szCs w:val="28"/>
        </w:rPr>
        <w:t>未經</w:t>
      </w:r>
      <w:r w:rsidR="00A938A2" w:rsidRPr="00EC0633">
        <w:rPr>
          <w:rFonts w:eastAsia="標楷體" w:hint="eastAsia"/>
          <w:sz w:val="28"/>
          <w:szCs w:val="28"/>
        </w:rPr>
        <w:t>管委會</w:t>
      </w:r>
      <w:r w:rsidRPr="00EC0633">
        <w:rPr>
          <w:rFonts w:eastAsia="標楷體" w:hint="eastAsia"/>
          <w:sz w:val="28"/>
          <w:szCs w:val="28"/>
        </w:rPr>
        <w:t>同意之任何保險契約之變更或終止，無效。但有利於</w:t>
      </w:r>
      <w:r w:rsidR="00A938A2" w:rsidRPr="00EC0633">
        <w:rPr>
          <w:rFonts w:eastAsia="標楷體" w:hint="eastAsia"/>
          <w:sz w:val="28"/>
          <w:szCs w:val="28"/>
        </w:rPr>
        <w:t>管委會</w:t>
      </w:r>
      <w:r w:rsidRPr="00EC0633">
        <w:rPr>
          <w:rFonts w:eastAsia="標楷體" w:hint="eastAsia"/>
          <w:sz w:val="28"/>
          <w:szCs w:val="28"/>
        </w:rPr>
        <w:t>者，不在此限。</w:t>
      </w:r>
    </w:p>
    <w:p w14:paraId="37CFD4AC" w14:textId="11280F03" w:rsidR="00416D74" w:rsidRPr="00EC0633" w:rsidRDefault="00416D74" w:rsidP="003349AC">
      <w:pPr>
        <w:spacing w:line="240" w:lineRule="atLeast"/>
        <w:ind w:left="1135" w:hanging="284"/>
        <w:jc w:val="both"/>
        <w:rPr>
          <w:rFonts w:eastAsia="標楷體"/>
          <w:sz w:val="28"/>
          <w:szCs w:val="28"/>
        </w:rPr>
      </w:pPr>
      <w:r w:rsidRPr="00EC0633">
        <w:rPr>
          <w:rFonts w:eastAsia="標楷體"/>
          <w:sz w:val="28"/>
          <w:szCs w:val="28"/>
        </w:rPr>
        <w:t>10.</w:t>
      </w:r>
      <w:r w:rsidRPr="00EC0633">
        <w:rPr>
          <w:rFonts w:eastAsia="標楷體" w:hint="eastAsia"/>
          <w:sz w:val="28"/>
          <w:szCs w:val="28"/>
        </w:rPr>
        <w:t>附</w:t>
      </w:r>
      <w:r w:rsidR="00164DEB" w:rsidRPr="00EC0633">
        <w:rPr>
          <w:rFonts w:eastAsia="標楷體" w:hint="eastAsia"/>
          <w:sz w:val="28"/>
          <w:szCs w:val="28"/>
        </w:rPr>
        <w:t>加條款及附加保險如下，但其內容不得限縮本契約對保險之要求</w:t>
      </w:r>
      <w:r w:rsidR="00EA6128" w:rsidRPr="00EC0633">
        <w:rPr>
          <w:rFonts w:eastAsia="標楷體" w:hint="eastAsia"/>
          <w:sz w:val="28"/>
          <w:szCs w:val="28"/>
        </w:rPr>
        <w:t>（</w:t>
      </w:r>
      <w:r w:rsidR="00164DEB" w:rsidRPr="00EC0633">
        <w:rPr>
          <w:rFonts w:eastAsia="標楷體" w:hint="eastAsia"/>
          <w:sz w:val="28"/>
          <w:szCs w:val="28"/>
        </w:rPr>
        <w:t>由</w:t>
      </w:r>
      <w:r w:rsidR="00A938A2" w:rsidRPr="00EC0633">
        <w:rPr>
          <w:rFonts w:eastAsia="標楷體" w:hint="eastAsia"/>
          <w:sz w:val="28"/>
          <w:szCs w:val="28"/>
        </w:rPr>
        <w:t>管委會</w:t>
      </w:r>
      <w:r w:rsidR="00164DEB" w:rsidRPr="00EC0633">
        <w:rPr>
          <w:rFonts w:eastAsia="標楷體" w:hint="eastAsia"/>
          <w:sz w:val="28"/>
          <w:szCs w:val="28"/>
        </w:rPr>
        <w:t>視工程性質，於招標時載明</w:t>
      </w:r>
      <w:r w:rsidR="00EA6128" w:rsidRPr="00EC0633">
        <w:rPr>
          <w:rFonts w:eastAsia="標楷體" w:hint="eastAsia"/>
          <w:sz w:val="28"/>
          <w:szCs w:val="28"/>
        </w:rPr>
        <w:t>）</w:t>
      </w:r>
      <w:r w:rsidR="00164DEB" w:rsidRPr="00EC0633">
        <w:rPr>
          <w:rFonts w:eastAsia="標楷體" w:hint="eastAsia"/>
          <w:sz w:val="28"/>
          <w:szCs w:val="28"/>
        </w:rPr>
        <w:t>：</w:t>
      </w:r>
    </w:p>
    <w:p w14:paraId="3B1E9DCE"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■罷工、暴動、民眾騷擾附加條款。</w:t>
      </w:r>
    </w:p>
    <w:p w14:paraId="2098C114"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■交互責任附加條款。</w:t>
      </w:r>
    </w:p>
    <w:p w14:paraId="1F33DC8E"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□擴大保固保證保險。</w:t>
      </w:r>
    </w:p>
    <w:p w14:paraId="23A10795"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□鄰近財物附加條款。</w:t>
      </w:r>
    </w:p>
    <w:p w14:paraId="73ACAA5B"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■受益人附加條款。</w:t>
      </w:r>
    </w:p>
    <w:p w14:paraId="42104CFC"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□保險金額彈性</w:t>
      </w:r>
      <w:r w:rsidR="00EA6128" w:rsidRPr="00EC0633">
        <w:rPr>
          <w:rFonts w:eastAsia="標楷體" w:hint="eastAsia"/>
          <w:sz w:val="28"/>
          <w:szCs w:val="28"/>
        </w:rPr>
        <w:t>（</w:t>
      </w:r>
      <w:r w:rsidRPr="00EC0633">
        <w:rPr>
          <w:rFonts w:eastAsia="標楷體" w:hint="eastAsia"/>
          <w:sz w:val="28"/>
          <w:szCs w:val="28"/>
        </w:rPr>
        <w:t>自動增加</w:t>
      </w:r>
      <w:r w:rsidR="00EA6128" w:rsidRPr="00EC0633">
        <w:rPr>
          <w:rFonts w:eastAsia="標楷體" w:hint="eastAsia"/>
          <w:sz w:val="28"/>
          <w:szCs w:val="28"/>
        </w:rPr>
        <w:t>）</w:t>
      </w:r>
      <w:r w:rsidRPr="00EC0633">
        <w:rPr>
          <w:rFonts w:eastAsia="標楷體" w:hint="eastAsia"/>
          <w:sz w:val="28"/>
          <w:szCs w:val="28"/>
        </w:rPr>
        <w:t>附加條款。</w:t>
      </w:r>
    </w:p>
    <w:p w14:paraId="066636FE"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□四十八小時勘查災損附加條款。</w:t>
      </w:r>
    </w:p>
    <w:p w14:paraId="1A5860C7"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■定作人同意附加條款。</w:t>
      </w:r>
    </w:p>
    <w:p w14:paraId="4B85761A"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□設計者風險附加條款。</w:t>
      </w:r>
    </w:p>
    <w:p w14:paraId="5A10AC0B"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□已啟用、接管或驗收工程附加條款。</w:t>
      </w:r>
    </w:p>
    <w:p w14:paraId="4CA511B7"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□第三人建築物龜裂、倒塌責任險附加保險。</w:t>
      </w:r>
    </w:p>
    <w:p w14:paraId="73A56CA6"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□定作人建築物龜裂、倒塌責任附加條款。</w:t>
      </w:r>
    </w:p>
    <w:p w14:paraId="2C460DF9" w14:textId="77777777" w:rsidR="00416D74" w:rsidRPr="00EC0633" w:rsidRDefault="00416D74" w:rsidP="00656A3E">
      <w:pPr>
        <w:spacing w:line="240" w:lineRule="atLeast"/>
        <w:ind w:left="1440" w:hanging="306"/>
        <w:jc w:val="both"/>
        <w:rPr>
          <w:rFonts w:eastAsia="標楷體"/>
          <w:sz w:val="28"/>
          <w:szCs w:val="28"/>
        </w:rPr>
      </w:pPr>
      <w:r w:rsidRPr="00EC0633">
        <w:rPr>
          <w:rFonts w:eastAsia="標楷體" w:hint="eastAsia"/>
          <w:sz w:val="28"/>
          <w:szCs w:val="28"/>
        </w:rPr>
        <w:t>□其他＿＿＿＿＿。</w:t>
      </w:r>
    </w:p>
    <w:p w14:paraId="1692D211" w14:textId="77777777" w:rsidR="00B5014B" w:rsidRPr="00EC0633" w:rsidRDefault="00B5014B" w:rsidP="003349AC">
      <w:pPr>
        <w:spacing w:line="240" w:lineRule="atLeast"/>
        <w:ind w:left="1135" w:hanging="284"/>
        <w:jc w:val="both"/>
        <w:rPr>
          <w:rFonts w:eastAsia="標楷體"/>
          <w:sz w:val="28"/>
          <w:szCs w:val="28"/>
        </w:rPr>
      </w:pPr>
      <w:r w:rsidRPr="00EC0633">
        <w:rPr>
          <w:rFonts w:eastAsia="標楷體"/>
          <w:sz w:val="28"/>
          <w:szCs w:val="28"/>
        </w:rPr>
        <w:t>1</w:t>
      </w:r>
      <w:r w:rsidR="00416D74" w:rsidRPr="00EC0633">
        <w:rPr>
          <w:rFonts w:eastAsia="標楷體"/>
          <w:sz w:val="28"/>
          <w:szCs w:val="28"/>
        </w:rPr>
        <w:t>1</w:t>
      </w:r>
      <w:r w:rsidRPr="00EC0633">
        <w:rPr>
          <w:rFonts w:eastAsia="標楷體"/>
          <w:sz w:val="28"/>
          <w:szCs w:val="28"/>
        </w:rPr>
        <w:t>.</w:t>
      </w:r>
      <w:r w:rsidRPr="00EC0633">
        <w:rPr>
          <w:rFonts w:eastAsia="標楷體" w:hint="eastAsia"/>
          <w:sz w:val="28"/>
          <w:szCs w:val="28"/>
        </w:rPr>
        <w:t>其他：＿＿＿＿＿＿＿＿＿＿＿＿＿＿＿＿＿</w:t>
      </w:r>
    </w:p>
    <w:p w14:paraId="19918A07" w14:textId="48D4A0C2" w:rsidR="005A0AC4" w:rsidRPr="00EC0633" w:rsidRDefault="005A0AC4" w:rsidP="005A0AC4">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廠商依</w:t>
      </w:r>
      <w:r w:rsidR="00004282" w:rsidRPr="00EC0633">
        <w:rPr>
          <w:rFonts w:eastAsia="標楷體" w:hint="eastAsia"/>
          <w:sz w:val="28"/>
          <w:szCs w:val="28"/>
        </w:rPr>
        <w:t>第</w:t>
      </w:r>
      <w:r w:rsidR="00004282" w:rsidRPr="00EC0633">
        <w:rPr>
          <w:rFonts w:eastAsia="標楷體"/>
          <w:sz w:val="28"/>
          <w:szCs w:val="28"/>
        </w:rPr>
        <w:t>1</w:t>
      </w:r>
      <w:r w:rsidRPr="00EC0633">
        <w:rPr>
          <w:rFonts w:eastAsia="標楷體" w:hint="eastAsia"/>
          <w:sz w:val="28"/>
          <w:szCs w:val="28"/>
        </w:rPr>
        <w:t>款辦理之雇主意外責任保險，其內容如下：（由</w:t>
      </w:r>
      <w:r w:rsidR="002B0DE6" w:rsidRPr="00EC0633">
        <w:rPr>
          <w:rFonts w:eastAsia="標楷體" w:hint="eastAsia"/>
          <w:sz w:val="28"/>
          <w:szCs w:val="28"/>
        </w:rPr>
        <w:t>管委會</w:t>
      </w:r>
      <w:r w:rsidRPr="00EC0633">
        <w:rPr>
          <w:rFonts w:eastAsia="標楷體" w:hint="eastAsia"/>
          <w:sz w:val="28"/>
          <w:szCs w:val="28"/>
        </w:rPr>
        <w:t>視保險性質擇定或調整後列入招標文件）</w:t>
      </w:r>
    </w:p>
    <w:p w14:paraId="7F68FCB1" w14:textId="1D167422" w:rsidR="005A0AC4" w:rsidRPr="00EC0633" w:rsidRDefault="005A0AC4" w:rsidP="005A0AC4">
      <w:pPr>
        <w:spacing w:line="240" w:lineRule="atLeast"/>
        <w:ind w:left="1135" w:hanging="284"/>
        <w:jc w:val="both"/>
        <w:textDirection w:val="lrTbV"/>
        <w:rPr>
          <w:rFonts w:eastAsia="標楷體"/>
          <w:sz w:val="28"/>
          <w:szCs w:val="28"/>
        </w:rPr>
      </w:pPr>
      <w:r w:rsidRPr="00EC0633">
        <w:rPr>
          <w:rFonts w:eastAsia="標楷體"/>
          <w:sz w:val="28"/>
          <w:szCs w:val="28"/>
        </w:rPr>
        <w:t>1.</w:t>
      </w:r>
      <w:r w:rsidR="00004282" w:rsidRPr="00EC0633">
        <w:rPr>
          <w:rFonts w:eastAsia="標楷體" w:hint="eastAsia"/>
          <w:sz w:val="28"/>
          <w:szCs w:val="28"/>
        </w:rPr>
        <w:t>承保範圍：廠商及其分包廠商</w:t>
      </w:r>
      <w:r w:rsidR="00004282" w:rsidRPr="00EC0633">
        <w:rPr>
          <w:rFonts w:eastAsia="標楷體"/>
          <w:sz w:val="28"/>
          <w:szCs w:val="28"/>
        </w:rPr>
        <w:t>(</w:t>
      </w:r>
      <w:r w:rsidR="00004282" w:rsidRPr="00EC0633">
        <w:rPr>
          <w:rFonts w:eastAsia="標楷體" w:hint="eastAsia"/>
          <w:sz w:val="28"/>
          <w:szCs w:val="28"/>
        </w:rPr>
        <w:t>再分包亦同</w:t>
      </w:r>
      <w:r w:rsidR="00004282" w:rsidRPr="00EC0633">
        <w:rPr>
          <w:rFonts w:eastAsia="標楷體"/>
          <w:sz w:val="28"/>
          <w:szCs w:val="28"/>
        </w:rPr>
        <w:t>)</w:t>
      </w:r>
      <w:r w:rsidR="00004282" w:rsidRPr="00EC0633">
        <w:rPr>
          <w:rFonts w:eastAsia="標楷體" w:hint="eastAsia"/>
          <w:sz w:val="28"/>
          <w:szCs w:val="28"/>
        </w:rPr>
        <w:t>之人員</w:t>
      </w:r>
      <w:r w:rsidR="00A51F9F" w:rsidRPr="000F051E">
        <w:rPr>
          <w:rFonts w:eastAsia="標楷體" w:hint="eastAsia"/>
          <w:sz w:val="28"/>
          <w:szCs w:val="28"/>
          <w:u w:val="single"/>
        </w:rPr>
        <w:t>（包括但不限於派遣人員）</w:t>
      </w:r>
      <w:r w:rsidR="00004282" w:rsidRPr="00EC0633">
        <w:rPr>
          <w:rFonts w:eastAsia="標楷體" w:hint="eastAsia"/>
          <w:sz w:val="28"/>
          <w:szCs w:val="28"/>
        </w:rPr>
        <w:t>在保險期間內，因執行職務發生意外事故遭受體傷或死亡，依法應由</w:t>
      </w:r>
      <w:r w:rsidR="00697400" w:rsidRPr="00697400">
        <w:rPr>
          <w:rFonts w:eastAsia="標楷體" w:hint="eastAsia"/>
          <w:b/>
          <w:bCs/>
          <w:sz w:val="28"/>
          <w:szCs w:val="28"/>
        </w:rPr>
        <w:t>其雇主</w:t>
      </w:r>
      <w:r w:rsidR="00004282" w:rsidRPr="00EC0633">
        <w:rPr>
          <w:rFonts w:eastAsia="標楷體" w:hint="eastAsia"/>
          <w:sz w:val="28"/>
          <w:szCs w:val="28"/>
        </w:rPr>
        <w:t>負責賠償責任，而受賠償之請求。</w:t>
      </w:r>
    </w:p>
    <w:p w14:paraId="79B2FD72" w14:textId="202814EF" w:rsidR="005A0AC4" w:rsidRPr="00EC0633" w:rsidRDefault="005A0AC4" w:rsidP="005A0AC4">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保險金額：（由</w:t>
      </w:r>
      <w:r w:rsidR="007A36E2" w:rsidRPr="00EC0633">
        <w:rPr>
          <w:rFonts w:eastAsia="標楷體" w:hint="eastAsia"/>
          <w:sz w:val="28"/>
          <w:szCs w:val="28"/>
        </w:rPr>
        <w:t>管委會</w:t>
      </w:r>
      <w:r w:rsidRPr="00EC0633">
        <w:rPr>
          <w:rFonts w:eastAsia="標楷體" w:hint="eastAsia"/>
          <w:sz w:val="28"/>
          <w:szCs w:val="28"/>
        </w:rPr>
        <w:t>於招標時載明最低投保金額，不得為無限制）</w:t>
      </w:r>
    </w:p>
    <w:p w14:paraId="62B1F506" w14:textId="5087B615" w:rsidR="00695361" w:rsidRPr="00EC0633" w:rsidRDefault="00695361">
      <w:pPr>
        <w:spacing w:line="240" w:lineRule="atLeast"/>
        <w:ind w:left="1531" w:hanging="397"/>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每一個人體傷或死亡：□新臺幣</w:t>
      </w:r>
      <w:r w:rsidRPr="00EC0633">
        <w:rPr>
          <w:rFonts w:eastAsia="標楷體"/>
          <w:sz w:val="28"/>
          <w:szCs w:val="28"/>
        </w:rPr>
        <w:t>200</w:t>
      </w:r>
      <w:r w:rsidR="000D5D10" w:rsidRPr="00EC0633">
        <w:rPr>
          <w:rFonts w:eastAsia="標楷體" w:hint="eastAsia"/>
          <w:sz w:val="28"/>
          <w:szCs w:val="28"/>
        </w:rPr>
        <w:t>萬</w:t>
      </w:r>
      <w:r w:rsidRPr="00EC0633">
        <w:rPr>
          <w:rFonts w:eastAsia="標楷體" w:hint="eastAsia"/>
          <w:sz w:val="28"/>
          <w:szCs w:val="28"/>
        </w:rPr>
        <w:t>元；□新臺幣</w:t>
      </w:r>
      <w:r w:rsidRPr="00EC0633">
        <w:rPr>
          <w:rFonts w:eastAsia="標楷體"/>
          <w:sz w:val="28"/>
          <w:szCs w:val="28"/>
        </w:rPr>
        <w:t>300</w:t>
      </w:r>
      <w:r w:rsidR="000D5D10" w:rsidRPr="00EC0633">
        <w:rPr>
          <w:rFonts w:eastAsia="標楷體" w:hint="eastAsia"/>
          <w:sz w:val="28"/>
          <w:szCs w:val="28"/>
        </w:rPr>
        <w:t>萬</w:t>
      </w:r>
      <w:r w:rsidRPr="00EC0633">
        <w:rPr>
          <w:rFonts w:eastAsia="標楷體" w:hint="eastAsia"/>
          <w:sz w:val="28"/>
          <w:szCs w:val="28"/>
        </w:rPr>
        <w:t>元；</w:t>
      </w:r>
      <w:r w:rsidR="006A1E61" w:rsidRPr="001A78B3">
        <w:rPr>
          <w:rFonts w:eastAsia="標楷體" w:hint="eastAsia"/>
          <w:color w:val="000000" w:themeColor="text1"/>
          <w:sz w:val="28"/>
          <w:szCs w:val="28"/>
        </w:rPr>
        <w:t>■</w:t>
      </w:r>
      <w:r w:rsidRPr="00EC0633">
        <w:rPr>
          <w:rFonts w:eastAsia="標楷體" w:hint="eastAsia"/>
          <w:sz w:val="28"/>
          <w:szCs w:val="28"/>
        </w:rPr>
        <w:t>新臺幣</w:t>
      </w:r>
      <w:r w:rsidRPr="00EC0633">
        <w:rPr>
          <w:rFonts w:eastAsia="標楷體"/>
          <w:sz w:val="28"/>
          <w:szCs w:val="28"/>
        </w:rPr>
        <w:t>500</w:t>
      </w:r>
      <w:r w:rsidR="000D5D10" w:rsidRPr="00EC0633">
        <w:rPr>
          <w:rFonts w:eastAsia="標楷體" w:hint="eastAsia"/>
          <w:sz w:val="28"/>
          <w:szCs w:val="28"/>
        </w:rPr>
        <w:t>萬</w:t>
      </w:r>
      <w:r w:rsidRPr="00EC0633">
        <w:rPr>
          <w:rFonts w:eastAsia="標楷體" w:hint="eastAsia"/>
          <w:sz w:val="28"/>
          <w:szCs w:val="28"/>
        </w:rPr>
        <w:t>元；□新臺幣</w:t>
      </w:r>
      <w:r w:rsidRPr="00EC0633">
        <w:rPr>
          <w:rFonts w:eastAsia="標楷體"/>
          <w:sz w:val="28"/>
          <w:szCs w:val="28"/>
        </w:rPr>
        <w:t>600</w:t>
      </w:r>
      <w:r w:rsidR="000D5D10" w:rsidRPr="00EC0633">
        <w:rPr>
          <w:rFonts w:eastAsia="標楷體" w:hint="eastAsia"/>
          <w:sz w:val="28"/>
          <w:szCs w:val="28"/>
        </w:rPr>
        <w:t>萬</w:t>
      </w:r>
      <w:r w:rsidRPr="00EC0633">
        <w:rPr>
          <w:rFonts w:eastAsia="標楷體" w:hint="eastAsia"/>
          <w:sz w:val="28"/>
          <w:szCs w:val="28"/>
        </w:rPr>
        <w:t>元；□新臺幣＿＿元（由</w:t>
      </w:r>
      <w:r w:rsidR="002B0DE6" w:rsidRPr="00EC0633">
        <w:rPr>
          <w:rFonts w:eastAsia="標楷體" w:hint="eastAsia"/>
          <w:sz w:val="28"/>
          <w:szCs w:val="28"/>
        </w:rPr>
        <w:t>管委會</w:t>
      </w:r>
      <w:r w:rsidRPr="00EC0633">
        <w:rPr>
          <w:rFonts w:eastAsia="標楷體" w:hint="eastAsia"/>
          <w:sz w:val="28"/>
          <w:szCs w:val="28"/>
        </w:rPr>
        <w:t>於招標時載明；未載明者，為新臺幣</w:t>
      </w:r>
      <w:r w:rsidRPr="00EC0633">
        <w:rPr>
          <w:rFonts w:eastAsia="標楷體"/>
          <w:sz w:val="28"/>
          <w:szCs w:val="28"/>
        </w:rPr>
        <w:t>500</w:t>
      </w:r>
      <w:r w:rsidR="000D5D10" w:rsidRPr="00EC0633">
        <w:rPr>
          <w:rFonts w:eastAsia="標楷體" w:hint="eastAsia"/>
          <w:sz w:val="28"/>
          <w:szCs w:val="28"/>
        </w:rPr>
        <w:t>萬</w:t>
      </w:r>
      <w:r w:rsidRPr="00EC0633">
        <w:rPr>
          <w:rFonts w:eastAsia="標楷體" w:hint="eastAsia"/>
          <w:sz w:val="28"/>
          <w:szCs w:val="28"/>
        </w:rPr>
        <w:t>元）。</w:t>
      </w:r>
    </w:p>
    <w:p w14:paraId="6011D5B3" w14:textId="7AF25393" w:rsidR="00695361" w:rsidRPr="00EC0633" w:rsidRDefault="00695361" w:rsidP="00695361">
      <w:pPr>
        <w:spacing w:line="240" w:lineRule="atLeast"/>
        <w:ind w:left="1531" w:hanging="397"/>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每一事故體傷或死亡：</w:t>
      </w:r>
      <w:r w:rsidR="006A1E61" w:rsidRPr="001A78B3">
        <w:rPr>
          <w:rFonts w:eastAsia="標楷體" w:hint="eastAsia"/>
          <w:b/>
          <w:bCs/>
          <w:color w:val="000000" w:themeColor="text1"/>
          <w:sz w:val="28"/>
          <w:szCs w:val="28"/>
        </w:rPr>
        <w:t>新</w:t>
      </w:r>
      <w:r w:rsidR="007E4735" w:rsidRPr="001A78B3">
        <w:rPr>
          <w:rFonts w:eastAsia="標楷體" w:hint="eastAsia"/>
          <w:b/>
          <w:bCs/>
          <w:color w:val="000000" w:themeColor="text1"/>
          <w:sz w:val="28"/>
          <w:szCs w:val="28"/>
        </w:rPr>
        <w:t>臺</w:t>
      </w:r>
      <w:r w:rsidR="006A1E61" w:rsidRPr="001A78B3">
        <w:rPr>
          <w:rFonts w:eastAsia="標楷體" w:hint="eastAsia"/>
          <w:b/>
          <w:bCs/>
          <w:color w:val="000000" w:themeColor="text1"/>
          <w:sz w:val="28"/>
          <w:szCs w:val="28"/>
        </w:rPr>
        <w:t>幣</w:t>
      </w:r>
      <w:r w:rsidR="006A1E61" w:rsidRPr="001A78B3">
        <w:rPr>
          <w:rFonts w:eastAsia="標楷體"/>
          <w:b/>
          <w:bCs/>
          <w:color w:val="000000" w:themeColor="text1"/>
          <w:sz w:val="28"/>
          <w:szCs w:val="28"/>
        </w:rPr>
        <w:t>1</w:t>
      </w:r>
      <w:r w:rsidR="00C57D4C" w:rsidRPr="001A78B3">
        <w:rPr>
          <w:rFonts w:eastAsia="標楷體"/>
          <w:b/>
          <w:bCs/>
          <w:color w:val="000000" w:themeColor="text1"/>
          <w:sz w:val="28"/>
          <w:szCs w:val="28"/>
        </w:rPr>
        <w:t>,</w:t>
      </w:r>
      <w:r w:rsidR="006A1E61" w:rsidRPr="001A78B3">
        <w:rPr>
          <w:rFonts w:eastAsia="標楷體"/>
          <w:b/>
          <w:bCs/>
          <w:color w:val="000000" w:themeColor="text1"/>
          <w:sz w:val="28"/>
          <w:szCs w:val="28"/>
        </w:rPr>
        <w:t>000</w:t>
      </w:r>
      <w:r w:rsidR="006A1E61" w:rsidRPr="001A78B3">
        <w:rPr>
          <w:rFonts w:eastAsia="標楷體" w:hint="eastAsia"/>
          <w:b/>
          <w:bCs/>
          <w:color w:val="000000" w:themeColor="text1"/>
          <w:sz w:val="28"/>
          <w:szCs w:val="28"/>
        </w:rPr>
        <w:t>萬元</w:t>
      </w:r>
      <w:r w:rsidRPr="00EC0633">
        <w:rPr>
          <w:rFonts w:eastAsia="標楷體" w:hint="eastAsia"/>
          <w:sz w:val="28"/>
          <w:szCs w:val="28"/>
        </w:rPr>
        <w:t>（由</w:t>
      </w:r>
      <w:r w:rsidR="002B0DE6" w:rsidRPr="00EC0633">
        <w:rPr>
          <w:rFonts w:eastAsia="標楷體" w:hint="eastAsia"/>
          <w:sz w:val="28"/>
          <w:szCs w:val="28"/>
        </w:rPr>
        <w:t>管委會</w:t>
      </w:r>
      <w:r w:rsidRPr="00EC0633">
        <w:rPr>
          <w:rFonts w:eastAsia="標楷體" w:hint="eastAsia"/>
          <w:sz w:val="28"/>
          <w:szCs w:val="28"/>
        </w:rPr>
        <w:t>於招標時載明；未載明者，</w:t>
      </w:r>
      <w:r w:rsidR="007E4735" w:rsidRPr="00EC0633">
        <w:rPr>
          <w:rFonts w:eastAsia="標楷體" w:hint="eastAsia"/>
          <w:sz w:val="28"/>
          <w:szCs w:val="28"/>
        </w:rPr>
        <w:t>為每一個人體傷或死亡保險金額之</w:t>
      </w:r>
      <w:r w:rsidR="007E4735" w:rsidRPr="00EC0633">
        <w:rPr>
          <w:rFonts w:eastAsia="標楷體"/>
          <w:sz w:val="28"/>
          <w:szCs w:val="28"/>
        </w:rPr>
        <w:t>5</w:t>
      </w:r>
      <w:r w:rsidR="007E4735" w:rsidRPr="00EC0633">
        <w:rPr>
          <w:rFonts w:eastAsia="標楷體" w:hint="eastAsia"/>
          <w:sz w:val="28"/>
          <w:szCs w:val="28"/>
        </w:rPr>
        <w:t>倍</w:t>
      </w:r>
      <w:r w:rsidRPr="00EC0633">
        <w:rPr>
          <w:rFonts w:eastAsia="標楷體" w:hint="eastAsia"/>
          <w:sz w:val="28"/>
          <w:szCs w:val="28"/>
        </w:rPr>
        <w:t>）。</w:t>
      </w:r>
    </w:p>
    <w:p w14:paraId="27400ACC" w14:textId="3A74F178" w:rsidR="005A0AC4" w:rsidRPr="00EC0633" w:rsidRDefault="00695361" w:rsidP="00695361">
      <w:pPr>
        <w:spacing w:line="240" w:lineRule="atLeast"/>
        <w:ind w:left="1531" w:hanging="397"/>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保險期間內最高累積責任：每一個人體傷或死亡保險金額</w:t>
      </w:r>
      <w:r w:rsidR="003911F9" w:rsidRPr="00EC0633">
        <w:rPr>
          <w:rFonts w:eastAsia="標楷體" w:hint="eastAsia"/>
          <w:sz w:val="28"/>
          <w:szCs w:val="28"/>
        </w:rPr>
        <w:t>為</w:t>
      </w:r>
      <w:r w:rsidR="006A1E61" w:rsidRPr="001A78B3">
        <w:rPr>
          <w:rFonts w:eastAsia="標楷體" w:hint="eastAsia"/>
          <w:b/>
          <w:bCs/>
          <w:color w:val="000000" w:themeColor="text1"/>
          <w:sz w:val="28"/>
          <w:szCs w:val="28"/>
        </w:rPr>
        <w:t>新</w:t>
      </w:r>
      <w:r w:rsidR="007E4735" w:rsidRPr="001A78B3">
        <w:rPr>
          <w:rFonts w:eastAsia="標楷體" w:hint="eastAsia"/>
          <w:b/>
          <w:bCs/>
          <w:color w:val="000000" w:themeColor="text1"/>
          <w:sz w:val="28"/>
          <w:szCs w:val="28"/>
        </w:rPr>
        <w:t>臺</w:t>
      </w:r>
      <w:r w:rsidR="006A1E61" w:rsidRPr="001A78B3">
        <w:rPr>
          <w:rFonts w:eastAsia="標楷體" w:hint="eastAsia"/>
          <w:b/>
          <w:bCs/>
          <w:color w:val="000000" w:themeColor="text1"/>
          <w:sz w:val="28"/>
          <w:szCs w:val="28"/>
        </w:rPr>
        <w:t>幣</w:t>
      </w:r>
      <w:r w:rsidR="006A1E61" w:rsidRPr="001A78B3">
        <w:rPr>
          <w:rFonts w:eastAsia="標楷體"/>
          <w:b/>
          <w:bCs/>
          <w:color w:val="000000" w:themeColor="text1"/>
          <w:sz w:val="28"/>
          <w:szCs w:val="28"/>
        </w:rPr>
        <w:t>2</w:t>
      </w:r>
      <w:r w:rsidR="00C57D4C" w:rsidRPr="001A78B3">
        <w:rPr>
          <w:rFonts w:eastAsia="標楷體"/>
          <w:b/>
          <w:bCs/>
          <w:color w:val="000000" w:themeColor="text1"/>
          <w:sz w:val="28"/>
          <w:szCs w:val="28"/>
        </w:rPr>
        <w:t>,</w:t>
      </w:r>
      <w:r w:rsidR="006A1E61" w:rsidRPr="001A78B3">
        <w:rPr>
          <w:rFonts w:eastAsia="標楷體"/>
          <w:b/>
          <w:bCs/>
          <w:color w:val="000000" w:themeColor="text1"/>
          <w:sz w:val="28"/>
          <w:szCs w:val="28"/>
        </w:rPr>
        <w:t>400</w:t>
      </w:r>
      <w:r w:rsidR="006A1E61" w:rsidRPr="001A78B3">
        <w:rPr>
          <w:rFonts w:eastAsia="標楷體" w:hint="eastAsia"/>
          <w:b/>
          <w:bCs/>
          <w:color w:val="000000" w:themeColor="text1"/>
          <w:sz w:val="28"/>
          <w:szCs w:val="28"/>
        </w:rPr>
        <w:t>萬元</w:t>
      </w:r>
      <w:r w:rsidRPr="00EC0633">
        <w:rPr>
          <w:rFonts w:eastAsia="標楷體" w:hint="eastAsia"/>
          <w:sz w:val="28"/>
          <w:szCs w:val="28"/>
        </w:rPr>
        <w:t>（由</w:t>
      </w:r>
      <w:r w:rsidR="002B0DE6" w:rsidRPr="00EC0633">
        <w:rPr>
          <w:rFonts w:eastAsia="標楷體" w:hint="eastAsia"/>
          <w:sz w:val="28"/>
          <w:szCs w:val="28"/>
        </w:rPr>
        <w:t>管委會</w:t>
      </w:r>
      <w:r w:rsidRPr="00EC0633">
        <w:rPr>
          <w:rFonts w:eastAsia="標楷體" w:hint="eastAsia"/>
          <w:sz w:val="28"/>
          <w:szCs w:val="28"/>
        </w:rPr>
        <w:t>於招標時載明；未載明者，</w:t>
      </w:r>
      <w:r w:rsidR="007E4735" w:rsidRPr="00EC0633">
        <w:rPr>
          <w:rFonts w:eastAsia="標楷體" w:hint="eastAsia"/>
          <w:sz w:val="28"/>
          <w:szCs w:val="28"/>
        </w:rPr>
        <w:t>為每一個人體傷或死亡保險金額之</w:t>
      </w:r>
      <w:r w:rsidR="007E4735" w:rsidRPr="00EC0633">
        <w:rPr>
          <w:rFonts w:eastAsia="標楷體"/>
          <w:sz w:val="28"/>
          <w:szCs w:val="28"/>
        </w:rPr>
        <w:t>10</w:t>
      </w:r>
      <w:r w:rsidR="007E4735" w:rsidRPr="00EC0633">
        <w:rPr>
          <w:rFonts w:eastAsia="標楷體" w:hint="eastAsia"/>
          <w:sz w:val="28"/>
          <w:szCs w:val="28"/>
        </w:rPr>
        <w:t>倍</w:t>
      </w:r>
      <w:r w:rsidRPr="00EC0633">
        <w:rPr>
          <w:rFonts w:eastAsia="標楷體" w:hint="eastAsia"/>
          <w:sz w:val="28"/>
          <w:szCs w:val="28"/>
        </w:rPr>
        <w:t>）。</w:t>
      </w:r>
    </w:p>
    <w:p w14:paraId="5EEAF49F" w14:textId="53737FE5" w:rsidR="005A0AC4" w:rsidRPr="00EC0633" w:rsidRDefault="005A0AC4" w:rsidP="005A0AC4">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每一事故之廠商自負額上限：</w:t>
      </w:r>
      <w:r w:rsidR="006A1E61" w:rsidRPr="001A78B3">
        <w:rPr>
          <w:rFonts w:eastAsia="標楷體" w:hint="eastAsia"/>
          <w:b/>
          <w:bCs/>
          <w:color w:val="000000" w:themeColor="text1"/>
          <w:sz w:val="28"/>
          <w:szCs w:val="28"/>
        </w:rPr>
        <w:t>新</w:t>
      </w:r>
      <w:r w:rsidR="007E4735" w:rsidRPr="001A78B3">
        <w:rPr>
          <w:rFonts w:eastAsia="標楷體" w:hint="eastAsia"/>
          <w:b/>
          <w:bCs/>
          <w:color w:val="000000" w:themeColor="text1"/>
          <w:sz w:val="28"/>
          <w:szCs w:val="28"/>
        </w:rPr>
        <w:t>臺</w:t>
      </w:r>
      <w:r w:rsidR="006A1E61" w:rsidRPr="001A78B3">
        <w:rPr>
          <w:rFonts w:eastAsia="標楷體" w:hint="eastAsia"/>
          <w:b/>
          <w:bCs/>
          <w:color w:val="000000" w:themeColor="text1"/>
          <w:sz w:val="28"/>
          <w:szCs w:val="28"/>
        </w:rPr>
        <w:t>幣</w:t>
      </w:r>
      <w:r w:rsidR="006A1E61" w:rsidRPr="000F051E">
        <w:rPr>
          <w:rFonts w:eastAsia="標楷體"/>
          <w:b/>
          <w:bCs/>
          <w:strike/>
          <w:color w:val="000000" w:themeColor="text1"/>
          <w:sz w:val="28"/>
          <w:szCs w:val="28"/>
        </w:rPr>
        <w:t>10</w:t>
      </w:r>
      <w:r w:rsidR="00244B98">
        <w:rPr>
          <w:rFonts w:eastAsia="標楷體" w:hint="eastAsia"/>
          <w:b/>
          <w:bCs/>
          <w:color w:val="000000" w:themeColor="text1"/>
          <w:sz w:val="28"/>
          <w:szCs w:val="28"/>
        </w:rPr>
        <w:t>1</w:t>
      </w:r>
      <w:r w:rsidR="006A1E61" w:rsidRPr="001A78B3">
        <w:rPr>
          <w:rFonts w:eastAsia="標楷體" w:hint="eastAsia"/>
          <w:b/>
          <w:bCs/>
          <w:color w:val="000000" w:themeColor="text1"/>
          <w:sz w:val="28"/>
          <w:szCs w:val="28"/>
        </w:rPr>
        <w:t>萬</w:t>
      </w:r>
      <w:r w:rsidRPr="001A78B3">
        <w:rPr>
          <w:rFonts w:eastAsia="標楷體" w:hint="eastAsia"/>
          <w:b/>
          <w:bCs/>
          <w:color w:val="000000" w:themeColor="text1"/>
          <w:sz w:val="28"/>
          <w:szCs w:val="28"/>
        </w:rPr>
        <w:t>元</w:t>
      </w:r>
      <w:r w:rsidRPr="00EC0633">
        <w:rPr>
          <w:rFonts w:eastAsia="標楷體" w:hint="eastAsia"/>
          <w:sz w:val="28"/>
          <w:szCs w:val="28"/>
        </w:rPr>
        <w:t>。</w:t>
      </w:r>
      <w:r w:rsidR="00EA6128" w:rsidRPr="00EC0633">
        <w:rPr>
          <w:rFonts w:eastAsia="標楷體" w:hint="eastAsia"/>
          <w:sz w:val="28"/>
          <w:szCs w:val="28"/>
        </w:rPr>
        <w:t>（</w:t>
      </w:r>
      <w:r w:rsidRPr="00EC0633">
        <w:rPr>
          <w:rFonts w:eastAsia="標楷體" w:hint="eastAsia"/>
          <w:sz w:val="28"/>
          <w:szCs w:val="28"/>
        </w:rPr>
        <w:t>未載明者為新臺幣</w:t>
      </w:r>
      <w:r w:rsidRPr="00EC0633">
        <w:rPr>
          <w:rFonts w:eastAsia="標楷體"/>
          <w:sz w:val="28"/>
          <w:szCs w:val="28"/>
        </w:rPr>
        <w:t>1</w:t>
      </w:r>
      <w:r w:rsidR="00C57D4C" w:rsidRPr="00EC0633">
        <w:rPr>
          <w:rFonts w:eastAsia="標楷體" w:hint="eastAsia"/>
          <w:sz w:val="28"/>
          <w:szCs w:val="28"/>
        </w:rPr>
        <w:t>萬</w:t>
      </w:r>
      <w:r w:rsidRPr="00EC0633">
        <w:rPr>
          <w:rFonts w:eastAsia="標楷體" w:hint="eastAsia"/>
          <w:sz w:val="28"/>
          <w:szCs w:val="28"/>
        </w:rPr>
        <w:t>元</w:t>
      </w:r>
      <w:r w:rsidR="00EA6128" w:rsidRPr="00EC0633">
        <w:rPr>
          <w:rFonts w:eastAsia="標楷體" w:hint="eastAsia"/>
          <w:sz w:val="28"/>
          <w:szCs w:val="28"/>
        </w:rPr>
        <w:t>）</w:t>
      </w:r>
    </w:p>
    <w:p w14:paraId="76B760A9" w14:textId="77777777" w:rsidR="00004282" w:rsidRPr="00EC0633" w:rsidRDefault="00004282" w:rsidP="00004282">
      <w:pPr>
        <w:spacing w:line="240" w:lineRule="atLeast"/>
        <w:ind w:left="1135" w:hanging="284"/>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保險期間：同前款第</w:t>
      </w:r>
      <w:r w:rsidRPr="00EC0633">
        <w:rPr>
          <w:rFonts w:eastAsia="標楷體"/>
          <w:sz w:val="28"/>
          <w:szCs w:val="28"/>
        </w:rPr>
        <w:t>7</w:t>
      </w:r>
      <w:r w:rsidRPr="00EC0633">
        <w:rPr>
          <w:rFonts w:eastAsia="標楷體" w:hint="eastAsia"/>
          <w:sz w:val="28"/>
          <w:szCs w:val="28"/>
        </w:rPr>
        <w:t>目。</w:t>
      </w:r>
    </w:p>
    <w:p w14:paraId="7404189F" w14:textId="229BFD71" w:rsidR="00004282" w:rsidRPr="00EC0633" w:rsidRDefault="00004282" w:rsidP="00004282">
      <w:pPr>
        <w:spacing w:line="240" w:lineRule="atLeast"/>
        <w:ind w:left="1135" w:hanging="284"/>
        <w:jc w:val="both"/>
        <w:textDirection w:val="lrTbV"/>
        <w:rPr>
          <w:rFonts w:eastAsia="標楷體"/>
          <w:sz w:val="28"/>
          <w:szCs w:val="28"/>
        </w:rPr>
      </w:pPr>
      <w:r w:rsidRPr="00EC0633">
        <w:rPr>
          <w:rFonts w:eastAsia="標楷體"/>
          <w:sz w:val="28"/>
          <w:szCs w:val="28"/>
        </w:rPr>
        <w:t>5.</w:t>
      </w:r>
      <w:r w:rsidRPr="00EC0633">
        <w:rPr>
          <w:rFonts w:eastAsia="標楷體" w:hint="eastAsia"/>
          <w:sz w:val="28"/>
          <w:szCs w:val="28"/>
        </w:rPr>
        <w:t>未經</w:t>
      </w:r>
      <w:r w:rsidR="002B0DE6" w:rsidRPr="00EC0633">
        <w:rPr>
          <w:rFonts w:eastAsia="標楷體" w:hint="eastAsia"/>
          <w:sz w:val="28"/>
          <w:szCs w:val="28"/>
        </w:rPr>
        <w:t>管委會</w:t>
      </w:r>
      <w:r w:rsidRPr="00EC0633">
        <w:rPr>
          <w:rFonts w:eastAsia="標楷體" w:hint="eastAsia"/>
          <w:sz w:val="28"/>
          <w:szCs w:val="28"/>
        </w:rPr>
        <w:t>同意之任何保險契約之變更或終止，無效。</w:t>
      </w:r>
    </w:p>
    <w:p w14:paraId="5C3174E2" w14:textId="5556A633" w:rsidR="00004282" w:rsidRPr="00EC0633" w:rsidRDefault="00004282" w:rsidP="00004282">
      <w:pPr>
        <w:spacing w:line="240" w:lineRule="atLeast"/>
        <w:ind w:left="1135" w:hanging="284"/>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附加條款如下，但其內容不得限縮本契約對保險之要求</w:t>
      </w:r>
      <w:r w:rsidRPr="00EC0633">
        <w:rPr>
          <w:rFonts w:eastAsia="標楷體"/>
          <w:sz w:val="28"/>
          <w:szCs w:val="28"/>
        </w:rPr>
        <w:t>(</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視工程性質，於招標時載明</w:t>
      </w:r>
      <w:r w:rsidRPr="00EC0633">
        <w:rPr>
          <w:rFonts w:eastAsia="標楷體"/>
          <w:sz w:val="28"/>
          <w:szCs w:val="28"/>
        </w:rPr>
        <w:t>)</w:t>
      </w:r>
      <w:r w:rsidRPr="00EC0633">
        <w:rPr>
          <w:rFonts w:eastAsia="標楷體" w:hint="eastAsia"/>
          <w:sz w:val="28"/>
          <w:szCs w:val="28"/>
        </w:rPr>
        <w:t>：</w:t>
      </w:r>
    </w:p>
    <w:p w14:paraId="705DFC4F" w14:textId="77777777" w:rsidR="00004282" w:rsidRPr="00EC0633" w:rsidRDefault="00004282" w:rsidP="00004282">
      <w:pPr>
        <w:spacing w:line="240" w:lineRule="atLeast"/>
        <w:ind w:left="1531" w:hanging="397"/>
        <w:jc w:val="both"/>
        <w:textDirection w:val="lrTbV"/>
        <w:rPr>
          <w:rFonts w:eastAsia="標楷體"/>
          <w:sz w:val="28"/>
          <w:szCs w:val="28"/>
        </w:rPr>
      </w:pPr>
      <w:r w:rsidRPr="00EC0633">
        <w:rPr>
          <w:rFonts w:eastAsia="標楷體" w:hint="eastAsia"/>
          <w:sz w:val="28"/>
          <w:szCs w:val="28"/>
        </w:rPr>
        <w:t>■天災責任附加條款。</w:t>
      </w:r>
    </w:p>
    <w:p w14:paraId="60A5465A" w14:textId="77777777" w:rsidR="00004282" w:rsidRPr="00EC0633" w:rsidRDefault="00004282" w:rsidP="00004282">
      <w:pPr>
        <w:spacing w:line="240" w:lineRule="atLeast"/>
        <w:ind w:left="1531" w:hanging="397"/>
        <w:jc w:val="both"/>
        <w:textDirection w:val="lrTbV"/>
        <w:rPr>
          <w:rFonts w:eastAsia="標楷體"/>
          <w:sz w:val="28"/>
          <w:szCs w:val="28"/>
        </w:rPr>
      </w:pPr>
      <w:r w:rsidRPr="00EC0633">
        <w:rPr>
          <w:rFonts w:eastAsia="標楷體" w:hint="eastAsia"/>
          <w:sz w:val="28"/>
          <w:szCs w:val="28"/>
        </w:rPr>
        <w:t>□海外責任附加條款。</w:t>
      </w:r>
    </w:p>
    <w:p w14:paraId="0046E6A6" w14:textId="77777777" w:rsidR="00004282" w:rsidRPr="00EC0633" w:rsidRDefault="00004282" w:rsidP="00004282">
      <w:pPr>
        <w:spacing w:line="240" w:lineRule="atLeast"/>
        <w:ind w:left="1531" w:hanging="397"/>
        <w:jc w:val="both"/>
        <w:textDirection w:val="lrTbV"/>
        <w:rPr>
          <w:rFonts w:eastAsia="標楷體"/>
          <w:sz w:val="28"/>
          <w:szCs w:val="28"/>
        </w:rPr>
      </w:pPr>
      <w:r w:rsidRPr="00EC0633">
        <w:rPr>
          <w:rFonts w:eastAsia="標楷體" w:hint="eastAsia"/>
          <w:sz w:val="28"/>
          <w:szCs w:val="28"/>
        </w:rPr>
        <w:t>■定作人通知附加條款。</w:t>
      </w:r>
    </w:p>
    <w:p w14:paraId="3B0B18A4" w14:textId="77777777" w:rsidR="00004282" w:rsidRPr="00EC0633" w:rsidRDefault="00004282" w:rsidP="00004282">
      <w:pPr>
        <w:spacing w:line="240" w:lineRule="atLeast"/>
        <w:ind w:left="1531" w:hanging="397"/>
        <w:jc w:val="both"/>
        <w:textDirection w:val="lrTbV"/>
        <w:rPr>
          <w:rFonts w:eastAsia="標楷體"/>
          <w:sz w:val="28"/>
          <w:szCs w:val="28"/>
        </w:rPr>
      </w:pPr>
      <w:r w:rsidRPr="00EC0633">
        <w:rPr>
          <w:rFonts w:eastAsia="標楷體" w:hint="eastAsia"/>
          <w:sz w:val="28"/>
          <w:szCs w:val="28"/>
        </w:rPr>
        <w:t>□上下班途中附加條款。</w:t>
      </w:r>
    </w:p>
    <w:p w14:paraId="33BD171C" w14:textId="77777777" w:rsidR="00004282" w:rsidRPr="00EC0633" w:rsidRDefault="00004282" w:rsidP="00004282">
      <w:pPr>
        <w:spacing w:line="240" w:lineRule="atLeast"/>
        <w:ind w:left="1531" w:hanging="397"/>
        <w:jc w:val="both"/>
        <w:textDirection w:val="lrTbV"/>
        <w:rPr>
          <w:rFonts w:eastAsia="標楷體"/>
          <w:sz w:val="28"/>
          <w:szCs w:val="28"/>
        </w:rPr>
      </w:pPr>
      <w:r w:rsidRPr="00EC0633">
        <w:rPr>
          <w:rFonts w:eastAsia="標楷體" w:hint="eastAsia"/>
          <w:sz w:val="28"/>
          <w:szCs w:val="28"/>
        </w:rPr>
        <w:t>□其他＿＿＿＿＿。</w:t>
      </w:r>
    </w:p>
    <w:p w14:paraId="782C52A1" w14:textId="77777777" w:rsidR="00B5014B" w:rsidRPr="00EC0633" w:rsidRDefault="00B5014B" w:rsidP="003349AC">
      <w:pPr>
        <w:spacing w:line="240" w:lineRule="atLeast"/>
        <w:ind w:left="840" w:hanging="556"/>
        <w:jc w:val="both"/>
        <w:textDirection w:val="lrTbV"/>
        <w:rPr>
          <w:rFonts w:eastAsia="標楷體"/>
          <w:dstrike/>
          <w:sz w:val="28"/>
          <w:szCs w:val="28"/>
        </w:rPr>
      </w:pPr>
      <w:r w:rsidRPr="00EC0633">
        <w:rPr>
          <w:rFonts w:eastAsia="標楷體"/>
          <w:sz w:val="28"/>
          <w:szCs w:val="28"/>
        </w:rPr>
        <w:t>(</w:t>
      </w:r>
      <w:r w:rsidR="005A0AC4"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廠商辦理之營建機具綜合保險之保險金額應為新品重置價格。</w:t>
      </w:r>
    </w:p>
    <w:p w14:paraId="576AD2F0" w14:textId="526F05F2"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00695361" w:rsidRPr="00EC0633">
        <w:rPr>
          <w:rFonts w:eastAsia="標楷體" w:hint="eastAsia"/>
          <w:sz w:val="28"/>
          <w:szCs w:val="28"/>
        </w:rPr>
        <w:t>保險範圍不足或未能自保險人獲得足額理賠，其風險及可能之賠償由廠商負擔。但符合第</w:t>
      </w:r>
      <w:r w:rsidR="00695361" w:rsidRPr="00EC0633">
        <w:rPr>
          <w:rFonts w:eastAsia="標楷體"/>
          <w:sz w:val="28"/>
          <w:szCs w:val="28"/>
        </w:rPr>
        <w:t>4</w:t>
      </w:r>
      <w:r w:rsidR="00695361" w:rsidRPr="00EC0633">
        <w:rPr>
          <w:rFonts w:eastAsia="標楷體" w:hint="eastAsia"/>
          <w:sz w:val="28"/>
          <w:szCs w:val="28"/>
        </w:rPr>
        <w:t>條第</w:t>
      </w:r>
      <w:r w:rsidR="00695361" w:rsidRPr="00EC0633">
        <w:rPr>
          <w:rFonts w:eastAsia="標楷體"/>
          <w:sz w:val="28"/>
          <w:szCs w:val="28"/>
        </w:rPr>
        <w:t>8</w:t>
      </w:r>
      <w:r w:rsidR="00695361" w:rsidRPr="00EC0633">
        <w:rPr>
          <w:rFonts w:eastAsia="標楷體" w:hint="eastAsia"/>
          <w:sz w:val="28"/>
          <w:szCs w:val="28"/>
        </w:rPr>
        <w:t>款約定由</w:t>
      </w:r>
      <w:r w:rsidR="002B0DE6" w:rsidRPr="00EC0633">
        <w:rPr>
          <w:rFonts w:eastAsia="標楷體" w:hint="eastAsia"/>
          <w:sz w:val="28"/>
          <w:szCs w:val="28"/>
        </w:rPr>
        <w:t>管委會</w:t>
      </w:r>
      <w:r w:rsidR="00695361" w:rsidRPr="00EC0633">
        <w:rPr>
          <w:rFonts w:eastAsia="標楷體" w:hint="eastAsia"/>
          <w:sz w:val="28"/>
          <w:szCs w:val="28"/>
        </w:rPr>
        <w:t>負擔必要費用之情形（屬</w:t>
      </w:r>
      <w:r w:rsidR="002B0DE6" w:rsidRPr="00EC0633">
        <w:rPr>
          <w:rFonts w:eastAsia="標楷體" w:hint="eastAsia"/>
          <w:sz w:val="28"/>
          <w:szCs w:val="28"/>
        </w:rPr>
        <w:t>管委會</w:t>
      </w:r>
      <w:r w:rsidR="00695361" w:rsidRPr="00EC0633">
        <w:rPr>
          <w:rFonts w:eastAsia="標楷體" w:hint="eastAsia"/>
          <w:sz w:val="28"/>
          <w:szCs w:val="28"/>
        </w:rPr>
        <w:t>承擔之風險），不在此限</w:t>
      </w:r>
      <w:r w:rsidR="00F05089" w:rsidRPr="00EC0633">
        <w:rPr>
          <w:rFonts w:eastAsia="標楷體" w:hint="eastAsia"/>
          <w:sz w:val="28"/>
          <w:szCs w:val="28"/>
        </w:rPr>
        <w:t>。</w:t>
      </w:r>
    </w:p>
    <w:p w14:paraId="382B231F"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廠商向保險人索賠所費時間，不得據以請求延長履約期限。</w:t>
      </w:r>
    </w:p>
    <w:p w14:paraId="69EF1F3F"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00695361" w:rsidRPr="00EC0633">
        <w:rPr>
          <w:rFonts w:eastAsia="標楷體" w:hint="eastAsia"/>
          <w:sz w:val="28"/>
          <w:szCs w:val="28"/>
        </w:rPr>
        <w:t>廠商未依本契約約定辦理保險者，其損失或損害賠償，由廠商負擔</w:t>
      </w:r>
      <w:r w:rsidRPr="00EC0633">
        <w:rPr>
          <w:rFonts w:eastAsia="標楷體" w:hint="eastAsia"/>
          <w:sz w:val="28"/>
          <w:szCs w:val="28"/>
        </w:rPr>
        <w:t>。</w:t>
      </w:r>
    </w:p>
    <w:p w14:paraId="158E9C91" w14:textId="77777777" w:rsidR="001649E6" w:rsidRPr="00EC0633" w:rsidRDefault="001649E6"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八</w:t>
      </w:r>
      <w:r w:rsidRPr="00EC0633">
        <w:rPr>
          <w:rFonts w:eastAsia="標楷體"/>
          <w:sz w:val="28"/>
          <w:szCs w:val="28"/>
        </w:rPr>
        <w:t>)</w:t>
      </w:r>
      <w:r w:rsidRPr="00EC0633">
        <w:rPr>
          <w:rFonts w:eastAsia="標楷體" w:hint="eastAsia"/>
          <w:sz w:val="28"/>
          <w:szCs w:val="28"/>
        </w:rPr>
        <w:t>依法非屬保險人可承保之保險範圍，或非因保費因素卻於國內無保險人願承保，且有保險公會書面佐證者，依第</w:t>
      </w:r>
      <w:r w:rsidRPr="00EC0633">
        <w:rPr>
          <w:rFonts w:eastAsia="標楷體"/>
          <w:sz w:val="28"/>
          <w:szCs w:val="28"/>
        </w:rPr>
        <w:t>1</w:t>
      </w:r>
      <w:r w:rsidRPr="00EC0633">
        <w:rPr>
          <w:rFonts w:eastAsia="標楷體" w:hint="eastAsia"/>
          <w:sz w:val="28"/>
          <w:szCs w:val="28"/>
        </w:rPr>
        <w:t>條第</w:t>
      </w:r>
      <w:r w:rsidR="00A217A1" w:rsidRPr="00EC0633">
        <w:rPr>
          <w:rFonts w:eastAsia="標楷體"/>
          <w:sz w:val="28"/>
          <w:szCs w:val="28"/>
        </w:rPr>
        <w:t>7</w:t>
      </w:r>
      <w:r w:rsidRPr="00EC0633">
        <w:rPr>
          <w:rFonts w:eastAsia="標楷體" w:hint="eastAsia"/>
          <w:sz w:val="28"/>
          <w:szCs w:val="28"/>
        </w:rPr>
        <w:t>款辦理。</w:t>
      </w:r>
    </w:p>
    <w:p w14:paraId="1B1910A3" w14:textId="3B12906F" w:rsidR="00E518AE" w:rsidRDefault="001649E6"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九</w:t>
      </w:r>
      <w:r w:rsidRPr="00EC0633">
        <w:rPr>
          <w:rFonts w:eastAsia="標楷體"/>
          <w:sz w:val="28"/>
          <w:szCs w:val="28"/>
        </w:rPr>
        <w:t>)</w:t>
      </w:r>
      <w:r w:rsidR="00E518AE" w:rsidRPr="00EC0633">
        <w:rPr>
          <w:rFonts w:eastAsia="標楷體" w:hint="eastAsia"/>
          <w:sz w:val="28"/>
          <w:szCs w:val="28"/>
        </w:rPr>
        <w:t>保險單正本</w:t>
      </w:r>
      <w:r w:rsidR="00E518AE" w:rsidRPr="00EC0633">
        <w:rPr>
          <w:rFonts w:eastAsia="標楷體"/>
          <w:sz w:val="28"/>
          <w:szCs w:val="28"/>
        </w:rPr>
        <w:t>1</w:t>
      </w:r>
      <w:r w:rsidR="00E518AE" w:rsidRPr="00EC0633">
        <w:rPr>
          <w:rFonts w:eastAsia="標楷體" w:hint="eastAsia"/>
          <w:sz w:val="28"/>
          <w:szCs w:val="28"/>
        </w:rPr>
        <w:t>份及繳費收據副本</w:t>
      </w:r>
      <w:r w:rsidR="00E518AE" w:rsidRPr="00EC0633">
        <w:rPr>
          <w:rFonts w:eastAsia="標楷體"/>
          <w:sz w:val="28"/>
          <w:szCs w:val="28"/>
        </w:rPr>
        <w:t>1</w:t>
      </w:r>
      <w:r w:rsidR="00E518AE" w:rsidRPr="00EC0633">
        <w:rPr>
          <w:rFonts w:eastAsia="標楷體" w:hint="eastAsia"/>
          <w:sz w:val="28"/>
          <w:szCs w:val="28"/>
        </w:rPr>
        <w:t>份，應於辦妥保險後即交</w:t>
      </w:r>
      <w:r w:rsidR="002B0DE6" w:rsidRPr="00EC0633">
        <w:rPr>
          <w:rFonts w:eastAsia="標楷體" w:hint="eastAsia"/>
          <w:sz w:val="28"/>
          <w:szCs w:val="28"/>
        </w:rPr>
        <w:t>管委會</w:t>
      </w:r>
      <w:r w:rsidR="00E518AE" w:rsidRPr="00EC0633">
        <w:rPr>
          <w:rFonts w:eastAsia="標楷體" w:hint="eastAsia"/>
          <w:sz w:val="28"/>
          <w:szCs w:val="28"/>
        </w:rPr>
        <w:t>收執。</w:t>
      </w:r>
      <w:r w:rsidR="009D0F6D" w:rsidRPr="00EC0633">
        <w:rPr>
          <w:rFonts w:eastAsia="標楷體" w:hint="eastAsia"/>
          <w:sz w:val="28"/>
          <w:szCs w:val="28"/>
        </w:rPr>
        <w:t>因</w:t>
      </w:r>
      <w:r w:rsidR="00186AFA" w:rsidRPr="00EC0633">
        <w:rPr>
          <w:rFonts w:eastAsia="標楷體" w:hint="eastAsia"/>
          <w:sz w:val="28"/>
          <w:szCs w:val="28"/>
        </w:rPr>
        <w:t>不</w:t>
      </w:r>
      <w:r w:rsidR="009D0F6D" w:rsidRPr="00EC0633">
        <w:rPr>
          <w:rFonts w:eastAsia="標楷體" w:hint="eastAsia"/>
          <w:sz w:val="28"/>
          <w:szCs w:val="28"/>
        </w:rPr>
        <w:t>可歸責於</w:t>
      </w:r>
      <w:r w:rsidR="00186AFA" w:rsidRPr="00EC0633">
        <w:rPr>
          <w:rFonts w:eastAsia="標楷體" w:hint="eastAsia"/>
          <w:sz w:val="28"/>
          <w:szCs w:val="28"/>
        </w:rPr>
        <w:t>廠商</w:t>
      </w:r>
      <w:r w:rsidR="009D0F6D" w:rsidRPr="00EC0633">
        <w:rPr>
          <w:rFonts w:eastAsia="標楷體" w:hint="eastAsia"/>
          <w:sz w:val="28"/>
          <w:szCs w:val="28"/>
        </w:rPr>
        <w:t>之事由致須延長履約期限者，</w:t>
      </w:r>
      <w:r w:rsidR="00186AFA" w:rsidRPr="00EC0633">
        <w:rPr>
          <w:rFonts w:eastAsia="標楷體" w:hint="eastAsia"/>
          <w:sz w:val="28"/>
          <w:szCs w:val="28"/>
        </w:rPr>
        <w:t>因而</w:t>
      </w:r>
      <w:r w:rsidR="009D0F6D" w:rsidRPr="00EC0633">
        <w:rPr>
          <w:rFonts w:eastAsia="標楷體" w:hint="eastAsia"/>
          <w:sz w:val="28"/>
          <w:szCs w:val="28"/>
        </w:rPr>
        <w:t>增加之保費，由</w:t>
      </w:r>
      <w:r w:rsidR="00186AFA" w:rsidRPr="00EC0633">
        <w:rPr>
          <w:rFonts w:eastAsia="標楷體" w:hint="eastAsia"/>
          <w:sz w:val="28"/>
          <w:szCs w:val="28"/>
        </w:rPr>
        <w:t>契約</w:t>
      </w:r>
      <w:r w:rsidR="00270BE8" w:rsidRPr="00EC0633">
        <w:rPr>
          <w:rFonts w:eastAsia="標楷體" w:hint="eastAsia"/>
          <w:sz w:val="28"/>
          <w:szCs w:val="28"/>
        </w:rPr>
        <w:t>雙方另行協議</w:t>
      </w:r>
      <w:r w:rsidR="00186AFA" w:rsidRPr="00EC0633">
        <w:rPr>
          <w:rFonts w:eastAsia="標楷體" w:hint="eastAsia"/>
          <w:sz w:val="28"/>
          <w:szCs w:val="28"/>
        </w:rPr>
        <w:t>其合理</w:t>
      </w:r>
      <w:r w:rsidR="00270BE8" w:rsidRPr="00EC0633">
        <w:rPr>
          <w:rFonts w:eastAsia="標楷體" w:hint="eastAsia"/>
          <w:sz w:val="28"/>
          <w:szCs w:val="28"/>
        </w:rPr>
        <w:t>之分擔方式</w:t>
      </w:r>
      <w:r w:rsidR="009D0F6D" w:rsidRPr="00EC0633">
        <w:rPr>
          <w:rFonts w:eastAsia="標楷體" w:hint="eastAsia"/>
          <w:sz w:val="28"/>
          <w:szCs w:val="28"/>
        </w:rPr>
        <w:t>。</w:t>
      </w:r>
    </w:p>
    <w:p w14:paraId="5870AF22" w14:textId="61962358" w:rsidR="00BC4B45" w:rsidRPr="00BC4B45" w:rsidRDefault="00BC4B45" w:rsidP="00BC4B45">
      <w:pPr>
        <w:spacing w:line="240" w:lineRule="atLeast"/>
        <w:ind w:left="840" w:hanging="556"/>
        <w:jc w:val="both"/>
        <w:rPr>
          <w:rFonts w:eastAsia="標楷體"/>
          <w:sz w:val="28"/>
          <w:szCs w:val="28"/>
        </w:rPr>
      </w:pPr>
      <w:r w:rsidRPr="000450E6">
        <w:rPr>
          <w:rFonts w:eastAsia="標楷體" w:hint="eastAsia"/>
          <w:sz w:val="28"/>
          <w:szCs w:val="28"/>
        </w:rPr>
        <w:t>(</w:t>
      </w:r>
      <w:r w:rsidRPr="000450E6">
        <w:rPr>
          <w:rFonts w:eastAsia="標楷體" w:hint="eastAsia"/>
          <w:sz w:val="28"/>
          <w:szCs w:val="28"/>
        </w:rPr>
        <w:t>十</w:t>
      </w:r>
      <w:r w:rsidRPr="000450E6">
        <w:rPr>
          <w:rFonts w:eastAsia="標楷體" w:hint="eastAsia"/>
          <w:sz w:val="28"/>
          <w:szCs w:val="28"/>
        </w:rPr>
        <w:t>)</w:t>
      </w:r>
      <w:r w:rsidRPr="000450E6">
        <w:rPr>
          <w:rFonts w:eastAsia="標楷體" w:hint="eastAsia"/>
          <w:sz w:val="28"/>
          <w:szCs w:val="28"/>
        </w:rPr>
        <w:t>廠商應依中華民國法規為其員工及車輛投保勞工保險</w:t>
      </w:r>
      <w:r w:rsidRPr="0063446A">
        <w:rPr>
          <w:rFonts w:eastAsia="標楷體" w:hint="eastAsia"/>
          <w:sz w:val="28"/>
          <w:szCs w:val="28"/>
        </w:rPr>
        <w:t>、就業保險、勞工職業災害保險</w:t>
      </w:r>
      <w:r w:rsidRPr="000450E6">
        <w:rPr>
          <w:rFonts w:eastAsia="標楷體" w:hint="eastAsia"/>
          <w:sz w:val="28"/>
          <w:szCs w:val="28"/>
        </w:rPr>
        <w:t>、全民健康保險及汽機車第三人責任險。廠商並應為其屬勞工保險條例、</w:t>
      </w:r>
      <w:r w:rsidRPr="0063446A">
        <w:rPr>
          <w:rFonts w:eastAsia="標楷體" w:hint="eastAsia"/>
          <w:sz w:val="28"/>
          <w:szCs w:val="28"/>
        </w:rPr>
        <w:t>勞工職業災害保險及保護法</w:t>
      </w:r>
      <w:r w:rsidRPr="000450E6">
        <w:rPr>
          <w:rFonts w:eastAsia="標楷體" w:hint="eastAsia"/>
          <w:sz w:val="28"/>
          <w:szCs w:val="28"/>
        </w:rPr>
        <w:t>所定應參加或得參加勞工保險</w:t>
      </w:r>
      <w:r w:rsidRPr="0063446A">
        <w:rPr>
          <w:rFonts w:eastAsia="標楷體" w:hint="eastAsia"/>
          <w:sz w:val="28"/>
          <w:szCs w:val="28"/>
        </w:rPr>
        <w:t>、勞工職業災害保險</w:t>
      </w:r>
      <w:r w:rsidRPr="000450E6">
        <w:rPr>
          <w:rFonts w:eastAsia="標楷體" w:hint="eastAsia"/>
          <w:sz w:val="28"/>
          <w:szCs w:val="28"/>
        </w:rPr>
        <w:t>對象之員工投保；其員工非屬前開對象者，始得以其他商業保險代之。</w:t>
      </w:r>
    </w:p>
    <w:p w14:paraId="36035862" w14:textId="322DE826" w:rsidR="00940464" w:rsidRPr="00EC0633" w:rsidRDefault="00940464"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十一</w:t>
      </w:r>
      <w:r w:rsidRPr="00EC0633">
        <w:rPr>
          <w:rFonts w:eastAsia="標楷體"/>
          <w:sz w:val="28"/>
          <w:szCs w:val="28"/>
        </w:rPr>
        <w:t>)</w:t>
      </w:r>
      <w:r w:rsidR="002B0DE6" w:rsidRPr="00EC0633">
        <w:rPr>
          <w:rFonts w:eastAsia="標楷體" w:hint="eastAsia"/>
          <w:sz w:val="28"/>
          <w:szCs w:val="28"/>
        </w:rPr>
        <w:t>管委會</w:t>
      </w:r>
      <w:r w:rsidRPr="00EC0633">
        <w:rPr>
          <w:rFonts w:eastAsia="標楷體" w:hint="eastAsia"/>
          <w:sz w:val="28"/>
          <w:szCs w:val="28"/>
        </w:rPr>
        <w:t>及廠商均應避免發生採購法主管機關訂頒之「常見保險錯誤及缺失態樣」所載情形。</w:t>
      </w:r>
    </w:p>
    <w:p w14:paraId="39626C9C" w14:textId="77777777" w:rsidR="00E518AE" w:rsidRPr="00EC0633" w:rsidRDefault="00E518AE" w:rsidP="003349AC">
      <w:pPr>
        <w:spacing w:line="240" w:lineRule="atLeast"/>
        <w:ind w:left="692" w:hanging="692"/>
        <w:jc w:val="both"/>
        <w:textDirection w:val="lrTbV"/>
        <w:rPr>
          <w:rFonts w:eastAsia="標楷體"/>
          <w:b/>
          <w:bCs/>
          <w:sz w:val="28"/>
          <w:szCs w:val="28"/>
        </w:rPr>
      </w:pPr>
    </w:p>
    <w:p w14:paraId="0FED81AE" w14:textId="77777777"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14</w:t>
      </w:r>
      <w:r w:rsidRPr="00EC0633">
        <w:rPr>
          <w:rFonts w:eastAsia="標楷體" w:hint="eastAsia"/>
          <w:b/>
          <w:bCs/>
          <w:sz w:val="28"/>
          <w:szCs w:val="28"/>
        </w:rPr>
        <w:t>條　保證金</w:t>
      </w:r>
    </w:p>
    <w:p w14:paraId="25949DFE" w14:textId="262FB99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保證金之發還情形如下</w:t>
      </w:r>
      <w:r w:rsidR="00D370D5" w:rsidRPr="00EC0633">
        <w:rPr>
          <w:rFonts w:eastAsia="標楷體" w:hint="eastAsia"/>
          <w:sz w:val="28"/>
          <w:szCs w:val="28"/>
        </w:rPr>
        <w:t>（</w:t>
      </w:r>
      <w:r w:rsidRPr="00EC0633">
        <w:rPr>
          <w:rFonts w:eastAsia="標楷體" w:hint="eastAsia"/>
          <w:sz w:val="28"/>
          <w:szCs w:val="28"/>
        </w:rPr>
        <w:t>由</w:t>
      </w:r>
      <w:r w:rsidR="002B0DE6" w:rsidRPr="00EC0633">
        <w:rPr>
          <w:rFonts w:eastAsia="標楷體" w:hint="eastAsia"/>
          <w:sz w:val="28"/>
          <w:szCs w:val="28"/>
        </w:rPr>
        <w:t>管委會</w:t>
      </w:r>
      <w:r w:rsidRPr="00EC0633">
        <w:rPr>
          <w:rFonts w:eastAsia="標楷體" w:hint="eastAsia"/>
          <w:sz w:val="28"/>
          <w:szCs w:val="28"/>
        </w:rPr>
        <w:t>擇定後於招標時載明</w:t>
      </w:r>
      <w:r w:rsidR="00EC4187" w:rsidRPr="00EC0633">
        <w:rPr>
          <w:rFonts w:eastAsia="標楷體" w:hint="eastAsia"/>
          <w:sz w:val="28"/>
          <w:szCs w:val="28"/>
        </w:rPr>
        <w:t>）</w:t>
      </w:r>
      <w:r w:rsidRPr="00EC0633">
        <w:rPr>
          <w:rFonts w:eastAsia="標楷體" w:hint="eastAsia"/>
          <w:sz w:val="28"/>
          <w:szCs w:val="28"/>
        </w:rPr>
        <w:t>：</w:t>
      </w:r>
    </w:p>
    <w:p w14:paraId="517DF270"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hint="eastAsia"/>
          <w:sz w:val="28"/>
          <w:szCs w:val="28"/>
        </w:rPr>
        <w:t>□預付款還款保證，依廠商已履約部分所占進度之比率遞減。</w:t>
      </w:r>
    </w:p>
    <w:p w14:paraId="67CA925E"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hint="eastAsia"/>
          <w:sz w:val="28"/>
          <w:szCs w:val="28"/>
        </w:rPr>
        <w:t>□預付款還款保證，依廠商已履約部分所占契約金額之比率遞減。</w:t>
      </w:r>
    </w:p>
    <w:p w14:paraId="615E1EA0"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hint="eastAsia"/>
          <w:sz w:val="28"/>
          <w:szCs w:val="28"/>
        </w:rPr>
        <w:t>□預付款還款保證，依預付款已扣回金額遞減。</w:t>
      </w:r>
    </w:p>
    <w:p w14:paraId="72C9D157"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hint="eastAsia"/>
          <w:sz w:val="28"/>
          <w:szCs w:val="28"/>
        </w:rPr>
        <w:t>□預付款還款保證，於驗收合格後一次發還。</w:t>
      </w:r>
    </w:p>
    <w:p w14:paraId="4370E20E" w14:textId="5A059879" w:rsidR="00E518AE" w:rsidRPr="001A78B3" w:rsidRDefault="009E1DB0" w:rsidP="003349AC">
      <w:pPr>
        <w:spacing w:line="240" w:lineRule="atLeast"/>
        <w:ind w:left="1135" w:hanging="284"/>
        <w:jc w:val="both"/>
        <w:rPr>
          <w:rFonts w:eastAsia="標楷體"/>
          <w:color w:val="000000" w:themeColor="text1"/>
          <w:sz w:val="28"/>
          <w:szCs w:val="28"/>
        </w:rPr>
      </w:pPr>
      <w:r w:rsidRPr="001A78B3">
        <w:rPr>
          <w:rFonts w:eastAsia="標楷體" w:hint="eastAsia"/>
          <w:color w:val="000000" w:themeColor="text1"/>
          <w:sz w:val="28"/>
          <w:szCs w:val="28"/>
        </w:rPr>
        <w:t>■</w:t>
      </w:r>
      <w:r w:rsidR="00E518AE" w:rsidRPr="001A78B3">
        <w:rPr>
          <w:rFonts w:eastAsia="標楷體" w:hint="eastAsia"/>
          <w:color w:val="000000" w:themeColor="text1"/>
          <w:sz w:val="28"/>
          <w:szCs w:val="28"/>
        </w:rPr>
        <w:t>履約保證金於履約驗收合格且無待解決事項後</w:t>
      </w:r>
      <w:r w:rsidR="00E518AE" w:rsidRPr="001A78B3">
        <w:rPr>
          <w:rFonts w:eastAsia="標楷體"/>
          <w:color w:val="000000" w:themeColor="text1"/>
          <w:sz w:val="28"/>
          <w:szCs w:val="28"/>
        </w:rPr>
        <w:t>30</w:t>
      </w:r>
      <w:r w:rsidR="00E518AE" w:rsidRPr="001A78B3">
        <w:rPr>
          <w:rFonts w:eastAsia="標楷體" w:hint="eastAsia"/>
          <w:color w:val="000000" w:themeColor="text1"/>
          <w:sz w:val="28"/>
          <w:szCs w:val="28"/>
        </w:rPr>
        <w:t>日內發還。</w:t>
      </w:r>
    </w:p>
    <w:p w14:paraId="5C9CF8D8" w14:textId="23B73F43" w:rsidR="00E518AE" w:rsidRPr="001A78B3" w:rsidRDefault="00E518AE" w:rsidP="003349AC">
      <w:pPr>
        <w:spacing w:line="240" w:lineRule="atLeast"/>
        <w:ind w:left="1135" w:hanging="284"/>
        <w:jc w:val="both"/>
        <w:rPr>
          <w:rFonts w:eastAsia="標楷體"/>
          <w:color w:val="000000" w:themeColor="text1"/>
          <w:sz w:val="28"/>
          <w:szCs w:val="28"/>
        </w:rPr>
      </w:pPr>
      <w:r w:rsidRPr="001A78B3">
        <w:rPr>
          <w:rFonts w:eastAsia="標楷體" w:hint="eastAsia"/>
          <w:color w:val="000000" w:themeColor="text1"/>
          <w:sz w:val="28"/>
          <w:szCs w:val="28"/>
        </w:rPr>
        <w:t>□履約保證金於工程進度達</w:t>
      </w:r>
      <w:r w:rsidRPr="001A78B3">
        <w:rPr>
          <w:rFonts w:eastAsia="標楷體"/>
          <w:color w:val="000000" w:themeColor="text1"/>
          <w:sz w:val="28"/>
          <w:szCs w:val="28"/>
        </w:rPr>
        <w:t>25%</w:t>
      </w:r>
      <w:r w:rsidRPr="001A78B3">
        <w:rPr>
          <w:rFonts w:eastAsia="標楷體" w:hint="eastAsia"/>
          <w:color w:val="000000" w:themeColor="text1"/>
          <w:sz w:val="28"/>
          <w:szCs w:val="28"/>
        </w:rPr>
        <w:t>、</w:t>
      </w:r>
      <w:r w:rsidRPr="001A78B3">
        <w:rPr>
          <w:rFonts w:eastAsia="標楷體"/>
          <w:color w:val="000000" w:themeColor="text1"/>
          <w:sz w:val="28"/>
          <w:szCs w:val="28"/>
        </w:rPr>
        <w:t>50%</w:t>
      </w:r>
      <w:r w:rsidRPr="001A78B3">
        <w:rPr>
          <w:rFonts w:eastAsia="標楷體" w:hint="eastAsia"/>
          <w:color w:val="000000" w:themeColor="text1"/>
          <w:sz w:val="28"/>
          <w:szCs w:val="28"/>
        </w:rPr>
        <w:t>、</w:t>
      </w:r>
      <w:r w:rsidRPr="001A78B3">
        <w:rPr>
          <w:rFonts w:eastAsia="標楷體"/>
          <w:color w:val="000000" w:themeColor="text1"/>
          <w:sz w:val="28"/>
          <w:szCs w:val="28"/>
        </w:rPr>
        <w:t>75%</w:t>
      </w:r>
      <w:r w:rsidRPr="001A78B3">
        <w:rPr>
          <w:rFonts w:eastAsia="標楷體" w:hint="eastAsia"/>
          <w:color w:val="000000" w:themeColor="text1"/>
          <w:sz w:val="28"/>
          <w:szCs w:val="28"/>
        </w:rPr>
        <w:t>及驗收合格後，各發還</w:t>
      </w:r>
      <w:r w:rsidRPr="001A78B3">
        <w:rPr>
          <w:rFonts w:eastAsia="標楷體"/>
          <w:color w:val="000000" w:themeColor="text1"/>
          <w:sz w:val="28"/>
          <w:szCs w:val="28"/>
        </w:rPr>
        <w:t>25%</w:t>
      </w:r>
      <w:r w:rsidRPr="001A78B3">
        <w:rPr>
          <w:rFonts w:eastAsia="標楷體" w:hint="eastAsia"/>
          <w:color w:val="000000" w:themeColor="text1"/>
          <w:sz w:val="28"/>
          <w:szCs w:val="28"/>
        </w:rPr>
        <w:t>。（</w:t>
      </w:r>
      <w:r w:rsidR="002B0DE6" w:rsidRPr="001A78B3">
        <w:rPr>
          <w:rFonts w:eastAsia="標楷體" w:hint="eastAsia"/>
          <w:color w:val="000000" w:themeColor="text1"/>
          <w:sz w:val="28"/>
          <w:szCs w:val="28"/>
        </w:rPr>
        <w:t>管委會</w:t>
      </w:r>
      <w:r w:rsidRPr="001A78B3">
        <w:rPr>
          <w:rFonts w:eastAsia="標楷體" w:hint="eastAsia"/>
          <w:color w:val="000000" w:themeColor="text1"/>
          <w:sz w:val="28"/>
          <w:szCs w:val="28"/>
        </w:rPr>
        <w:t>得視案件性質及實際需要於招標時載明，尚不以</w:t>
      </w:r>
      <w:r w:rsidRPr="001A78B3">
        <w:rPr>
          <w:rFonts w:eastAsia="標楷體"/>
          <w:color w:val="000000" w:themeColor="text1"/>
          <w:sz w:val="28"/>
          <w:szCs w:val="28"/>
        </w:rPr>
        <w:t>4</w:t>
      </w:r>
      <w:r w:rsidRPr="001A78B3">
        <w:rPr>
          <w:rFonts w:eastAsia="標楷體" w:hint="eastAsia"/>
          <w:color w:val="000000" w:themeColor="text1"/>
          <w:sz w:val="28"/>
          <w:szCs w:val="28"/>
        </w:rPr>
        <w:t>次為限；惟查核金額以上之工程採購，不得少於</w:t>
      </w:r>
      <w:r w:rsidRPr="001A78B3">
        <w:rPr>
          <w:rFonts w:eastAsia="標楷體"/>
          <w:color w:val="000000" w:themeColor="text1"/>
          <w:sz w:val="28"/>
          <w:szCs w:val="28"/>
        </w:rPr>
        <w:t>4</w:t>
      </w:r>
      <w:r w:rsidRPr="001A78B3">
        <w:rPr>
          <w:rFonts w:eastAsia="標楷體" w:hint="eastAsia"/>
          <w:color w:val="000000" w:themeColor="text1"/>
          <w:sz w:val="28"/>
          <w:szCs w:val="28"/>
        </w:rPr>
        <w:t>次）</w:t>
      </w:r>
    </w:p>
    <w:p w14:paraId="0D03546F" w14:textId="2B331D52" w:rsidR="00E518AE" w:rsidRPr="001A78B3" w:rsidRDefault="00E518AE" w:rsidP="003349AC">
      <w:pPr>
        <w:spacing w:line="240" w:lineRule="atLeast"/>
        <w:ind w:left="1135" w:hanging="284"/>
        <w:jc w:val="both"/>
        <w:rPr>
          <w:rFonts w:eastAsia="標楷體"/>
          <w:color w:val="000000" w:themeColor="text1"/>
          <w:sz w:val="28"/>
          <w:szCs w:val="28"/>
        </w:rPr>
      </w:pPr>
      <w:r w:rsidRPr="001A78B3">
        <w:rPr>
          <w:rFonts w:eastAsia="標楷體" w:hint="eastAsia"/>
          <w:color w:val="000000" w:themeColor="text1"/>
          <w:sz w:val="28"/>
          <w:szCs w:val="28"/>
        </w:rPr>
        <w:t>□履約保證金於履約驗收合格且無待解決事項後</w:t>
      </w:r>
      <w:r w:rsidRPr="001A78B3">
        <w:rPr>
          <w:rFonts w:eastAsia="標楷體"/>
          <w:color w:val="000000" w:themeColor="text1"/>
          <w:sz w:val="28"/>
          <w:szCs w:val="28"/>
        </w:rPr>
        <w:t>30</w:t>
      </w:r>
      <w:r w:rsidRPr="001A78B3">
        <w:rPr>
          <w:rFonts w:eastAsia="標楷體" w:hint="eastAsia"/>
          <w:color w:val="000000" w:themeColor="text1"/>
          <w:sz w:val="28"/>
          <w:szCs w:val="28"/>
        </w:rPr>
        <w:t>日內發還＿</w:t>
      </w:r>
      <w:r w:rsidRPr="001A78B3">
        <w:rPr>
          <w:rFonts w:eastAsia="標楷體"/>
          <w:color w:val="000000" w:themeColor="text1"/>
          <w:sz w:val="28"/>
          <w:szCs w:val="28"/>
        </w:rPr>
        <w:t>%</w:t>
      </w:r>
      <w:r w:rsidR="00F452D9" w:rsidRPr="001A78B3">
        <w:rPr>
          <w:rFonts w:eastAsia="標楷體" w:hint="eastAsia"/>
          <w:color w:val="000000" w:themeColor="text1"/>
          <w:sz w:val="28"/>
          <w:szCs w:val="28"/>
        </w:rPr>
        <w:t>（</w:t>
      </w:r>
      <w:r w:rsidRPr="001A78B3">
        <w:rPr>
          <w:rFonts w:eastAsia="標楷體" w:hint="eastAsia"/>
          <w:color w:val="000000" w:themeColor="text1"/>
          <w:sz w:val="28"/>
          <w:szCs w:val="28"/>
        </w:rPr>
        <w:t>由</w:t>
      </w:r>
      <w:r w:rsidR="002B0DE6" w:rsidRPr="001A78B3">
        <w:rPr>
          <w:rFonts w:eastAsia="標楷體" w:hint="eastAsia"/>
          <w:color w:val="000000" w:themeColor="text1"/>
          <w:sz w:val="28"/>
          <w:szCs w:val="28"/>
        </w:rPr>
        <w:t>管委會</w:t>
      </w:r>
      <w:r w:rsidRPr="001A78B3">
        <w:rPr>
          <w:rFonts w:eastAsia="標楷體" w:hint="eastAsia"/>
          <w:color w:val="000000" w:themeColor="text1"/>
          <w:sz w:val="28"/>
          <w:szCs w:val="28"/>
        </w:rPr>
        <w:t>於招標時載明</w:t>
      </w:r>
      <w:r w:rsidR="00EC4187" w:rsidRPr="001A78B3">
        <w:rPr>
          <w:rFonts w:eastAsia="標楷體" w:hint="eastAsia"/>
          <w:color w:val="000000" w:themeColor="text1"/>
          <w:sz w:val="28"/>
          <w:szCs w:val="28"/>
        </w:rPr>
        <w:t>）</w:t>
      </w:r>
      <w:r w:rsidRPr="001A78B3">
        <w:rPr>
          <w:rFonts w:eastAsia="標楷體" w:hint="eastAsia"/>
          <w:color w:val="000000" w:themeColor="text1"/>
          <w:sz w:val="28"/>
          <w:szCs w:val="28"/>
        </w:rPr>
        <w:t>。其餘之部分於＿＿＿＿＿＿</w:t>
      </w:r>
      <w:r w:rsidR="00D370D5" w:rsidRPr="001A78B3">
        <w:rPr>
          <w:rFonts w:eastAsia="標楷體" w:hint="eastAsia"/>
          <w:color w:val="000000" w:themeColor="text1"/>
          <w:sz w:val="28"/>
          <w:szCs w:val="28"/>
        </w:rPr>
        <w:t>（</w:t>
      </w:r>
      <w:r w:rsidRPr="001A78B3">
        <w:rPr>
          <w:rFonts w:eastAsia="標楷體" w:hint="eastAsia"/>
          <w:color w:val="000000" w:themeColor="text1"/>
          <w:sz w:val="28"/>
          <w:szCs w:val="28"/>
        </w:rPr>
        <w:t>由</w:t>
      </w:r>
      <w:r w:rsidR="002B0DE6" w:rsidRPr="001A78B3">
        <w:rPr>
          <w:rFonts w:eastAsia="標楷體" w:hint="eastAsia"/>
          <w:color w:val="000000" w:themeColor="text1"/>
          <w:sz w:val="28"/>
          <w:szCs w:val="28"/>
        </w:rPr>
        <w:t>管委會</w:t>
      </w:r>
      <w:r w:rsidRPr="001A78B3">
        <w:rPr>
          <w:rFonts w:eastAsia="標楷體" w:hint="eastAsia"/>
          <w:color w:val="000000" w:themeColor="text1"/>
          <w:sz w:val="28"/>
          <w:szCs w:val="28"/>
        </w:rPr>
        <w:t>於招標時載明</w:t>
      </w:r>
      <w:r w:rsidR="00EC4187" w:rsidRPr="001A78B3">
        <w:rPr>
          <w:rFonts w:eastAsia="標楷體" w:hint="eastAsia"/>
          <w:color w:val="000000" w:themeColor="text1"/>
          <w:sz w:val="28"/>
          <w:szCs w:val="28"/>
        </w:rPr>
        <w:t>）</w:t>
      </w:r>
      <w:r w:rsidRPr="001A78B3">
        <w:rPr>
          <w:rFonts w:eastAsia="標楷體" w:hint="eastAsia"/>
          <w:color w:val="000000" w:themeColor="text1"/>
          <w:sz w:val="28"/>
          <w:szCs w:val="28"/>
        </w:rPr>
        <w:t>且無待解決事項後</w:t>
      </w:r>
      <w:r w:rsidRPr="001A78B3">
        <w:rPr>
          <w:rFonts w:eastAsia="標楷體"/>
          <w:color w:val="000000" w:themeColor="text1"/>
          <w:sz w:val="28"/>
          <w:szCs w:val="28"/>
        </w:rPr>
        <w:t>30</w:t>
      </w:r>
      <w:r w:rsidRPr="001A78B3">
        <w:rPr>
          <w:rFonts w:eastAsia="標楷體" w:hint="eastAsia"/>
          <w:color w:val="000000" w:themeColor="text1"/>
          <w:sz w:val="28"/>
          <w:szCs w:val="28"/>
        </w:rPr>
        <w:t>日內發還。</w:t>
      </w:r>
    </w:p>
    <w:p w14:paraId="53CAD142" w14:textId="62F88D9B" w:rsidR="00E518AE" w:rsidRPr="001A78B3" w:rsidRDefault="009E1DB0" w:rsidP="003349AC">
      <w:pPr>
        <w:spacing w:line="240" w:lineRule="atLeast"/>
        <w:ind w:left="1135" w:hanging="284"/>
        <w:jc w:val="both"/>
        <w:rPr>
          <w:rFonts w:eastAsia="標楷體"/>
          <w:color w:val="000000" w:themeColor="text1"/>
          <w:sz w:val="28"/>
          <w:szCs w:val="28"/>
        </w:rPr>
      </w:pPr>
      <w:r w:rsidRPr="001A78B3">
        <w:rPr>
          <w:rFonts w:eastAsia="標楷體" w:hint="eastAsia"/>
          <w:color w:val="000000" w:themeColor="text1"/>
          <w:sz w:val="28"/>
          <w:szCs w:val="28"/>
        </w:rPr>
        <w:t>■</w:t>
      </w:r>
      <w:r w:rsidR="00E518AE" w:rsidRPr="001A78B3">
        <w:rPr>
          <w:rFonts w:eastAsia="標楷體" w:hint="eastAsia"/>
          <w:color w:val="000000" w:themeColor="text1"/>
          <w:sz w:val="28"/>
          <w:szCs w:val="28"/>
        </w:rPr>
        <w:t>廠商於履約標的完成驗收付款前應繳納保固保證金。</w:t>
      </w:r>
    </w:p>
    <w:p w14:paraId="26CAADE4" w14:textId="745D63B3" w:rsidR="00E518AE" w:rsidRPr="001A78B3" w:rsidRDefault="009E1DB0" w:rsidP="003349AC">
      <w:pPr>
        <w:spacing w:line="240" w:lineRule="atLeast"/>
        <w:ind w:left="1135" w:hanging="284"/>
        <w:jc w:val="both"/>
        <w:rPr>
          <w:rFonts w:eastAsia="標楷體"/>
          <w:color w:val="000000" w:themeColor="text1"/>
          <w:sz w:val="28"/>
          <w:szCs w:val="28"/>
        </w:rPr>
      </w:pPr>
      <w:r w:rsidRPr="001A78B3">
        <w:rPr>
          <w:rFonts w:eastAsia="標楷體" w:hint="eastAsia"/>
          <w:color w:val="000000" w:themeColor="text1"/>
          <w:sz w:val="28"/>
          <w:szCs w:val="28"/>
        </w:rPr>
        <w:t>■</w:t>
      </w:r>
      <w:r w:rsidR="00E518AE" w:rsidRPr="001A78B3">
        <w:rPr>
          <w:rFonts w:eastAsia="標楷體" w:hint="eastAsia"/>
          <w:color w:val="000000" w:themeColor="text1"/>
          <w:sz w:val="28"/>
          <w:szCs w:val="28"/>
        </w:rPr>
        <w:t>保固保證金於保固期滿且無待解決事項後</w:t>
      </w:r>
      <w:r w:rsidR="00E518AE" w:rsidRPr="001A78B3">
        <w:rPr>
          <w:rFonts w:eastAsia="標楷體"/>
          <w:color w:val="000000" w:themeColor="text1"/>
          <w:sz w:val="28"/>
          <w:szCs w:val="28"/>
        </w:rPr>
        <w:t>30</w:t>
      </w:r>
      <w:r w:rsidR="00E518AE" w:rsidRPr="001A78B3">
        <w:rPr>
          <w:rFonts w:eastAsia="標楷體" w:hint="eastAsia"/>
          <w:color w:val="000000" w:themeColor="text1"/>
          <w:sz w:val="28"/>
          <w:szCs w:val="28"/>
        </w:rPr>
        <w:t>日內</w:t>
      </w:r>
      <w:r w:rsidR="00A02908" w:rsidRPr="001A78B3">
        <w:rPr>
          <w:rFonts w:eastAsia="標楷體" w:hint="eastAsia"/>
          <w:color w:val="000000" w:themeColor="text1"/>
          <w:sz w:val="28"/>
          <w:szCs w:val="28"/>
        </w:rPr>
        <w:t>一次</w:t>
      </w:r>
      <w:r w:rsidR="00E518AE" w:rsidRPr="001A78B3">
        <w:rPr>
          <w:rFonts w:eastAsia="標楷體" w:hint="eastAsia"/>
          <w:color w:val="000000" w:themeColor="text1"/>
          <w:sz w:val="28"/>
          <w:szCs w:val="28"/>
        </w:rPr>
        <w:t>發還。</w:t>
      </w:r>
    </w:p>
    <w:p w14:paraId="487DC04C" w14:textId="3DC6B58D" w:rsidR="00A02908" w:rsidRPr="001A78B3" w:rsidRDefault="00A02908" w:rsidP="003349AC">
      <w:pPr>
        <w:spacing w:line="240" w:lineRule="atLeast"/>
        <w:ind w:left="1135" w:hanging="284"/>
        <w:jc w:val="both"/>
        <w:rPr>
          <w:rFonts w:eastAsia="標楷體"/>
          <w:color w:val="000000" w:themeColor="text1"/>
          <w:sz w:val="28"/>
          <w:szCs w:val="28"/>
        </w:rPr>
      </w:pPr>
      <w:r w:rsidRPr="001A78B3">
        <w:rPr>
          <w:rFonts w:eastAsia="標楷體" w:hint="eastAsia"/>
          <w:color w:val="000000" w:themeColor="text1"/>
          <w:sz w:val="28"/>
          <w:szCs w:val="28"/>
        </w:rPr>
        <w:t>□保固保證金於</w:t>
      </w:r>
      <w:r w:rsidR="00552596" w:rsidRPr="001A78B3">
        <w:rPr>
          <w:rFonts w:eastAsia="標楷體" w:hint="eastAsia"/>
          <w:color w:val="000000" w:themeColor="text1"/>
          <w:sz w:val="28"/>
          <w:szCs w:val="28"/>
        </w:rPr>
        <w:t>完成以下保固事項或階段：＿＿＿＿＿＿（</w:t>
      </w:r>
      <w:r w:rsidR="002B0DE6" w:rsidRPr="001A78B3">
        <w:rPr>
          <w:rFonts w:eastAsia="標楷體" w:hint="eastAsia"/>
          <w:color w:val="000000" w:themeColor="text1"/>
          <w:sz w:val="28"/>
          <w:szCs w:val="28"/>
        </w:rPr>
        <w:t>由管委會於招標時載明</w:t>
      </w:r>
      <w:r w:rsidR="00552596" w:rsidRPr="001A78B3">
        <w:rPr>
          <w:rFonts w:eastAsia="標楷體" w:hint="eastAsia"/>
          <w:color w:val="000000" w:themeColor="text1"/>
          <w:sz w:val="28"/>
          <w:szCs w:val="28"/>
        </w:rPr>
        <w:t>；未載明者，為</w:t>
      </w:r>
      <w:r w:rsidRPr="001A78B3">
        <w:rPr>
          <w:rFonts w:eastAsia="標楷體" w:hint="eastAsia"/>
          <w:color w:val="000000" w:themeColor="text1"/>
          <w:sz w:val="28"/>
          <w:szCs w:val="28"/>
        </w:rPr>
        <w:t>非結構物或結構物</w:t>
      </w:r>
      <w:r w:rsidR="00552596" w:rsidRPr="001A78B3">
        <w:rPr>
          <w:rFonts w:eastAsia="標楷體" w:hint="eastAsia"/>
          <w:color w:val="000000" w:themeColor="text1"/>
          <w:sz w:val="28"/>
          <w:szCs w:val="28"/>
        </w:rPr>
        <w:t>之</w:t>
      </w:r>
      <w:r w:rsidRPr="001A78B3">
        <w:rPr>
          <w:rFonts w:eastAsia="標楷體" w:hint="eastAsia"/>
          <w:color w:val="000000" w:themeColor="text1"/>
          <w:sz w:val="28"/>
          <w:szCs w:val="28"/>
        </w:rPr>
        <w:t>保固期滿</w:t>
      </w:r>
      <w:r w:rsidR="00552596" w:rsidRPr="001A78B3">
        <w:rPr>
          <w:rFonts w:eastAsia="標楷體" w:hint="eastAsia"/>
          <w:color w:val="000000" w:themeColor="text1"/>
          <w:sz w:val="28"/>
          <w:szCs w:val="28"/>
        </w:rPr>
        <w:t>），</w:t>
      </w:r>
      <w:r w:rsidRPr="001A78B3">
        <w:rPr>
          <w:rFonts w:eastAsia="標楷體" w:hint="eastAsia"/>
          <w:color w:val="000000" w:themeColor="text1"/>
          <w:sz w:val="28"/>
          <w:szCs w:val="28"/>
        </w:rPr>
        <w:t>且無待解決事項後</w:t>
      </w:r>
      <w:r w:rsidRPr="001A78B3">
        <w:rPr>
          <w:rFonts w:eastAsia="標楷體"/>
          <w:color w:val="000000" w:themeColor="text1"/>
          <w:sz w:val="28"/>
          <w:szCs w:val="28"/>
        </w:rPr>
        <w:t>30</w:t>
      </w:r>
      <w:r w:rsidRPr="001A78B3">
        <w:rPr>
          <w:rFonts w:eastAsia="標楷體" w:hint="eastAsia"/>
          <w:color w:val="000000" w:themeColor="text1"/>
          <w:sz w:val="28"/>
          <w:szCs w:val="28"/>
        </w:rPr>
        <w:t>日內按比例分次發還。</w:t>
      </w:r>
      <w:r w:rsidR="004B7912" w:rsidRPr="001A78B3">
        <w:rPr>
          <w:rFonts w:eastAsia="標楷體" w:hint="eastAsia"/>
          <w:color w:val="000000" w:themeColor="text1"/>
          <w:sz w:val="28"/>
          <w:szCs w:val="28"/>
        </w:rPr>
        <w:t>保固期在</w:t>
      </w:r>
      <w:r w:rsidR="004B7912" w:rsidRPr="001A78B3">
        <w:rPr>
          <w:rFonts w:eastAsia="標楷體"/>
          <w:color w:val="000000" w:themeColor="text1"/>
          <w:sz w:val="28"/>
          <w:szCs w:val="28"/>
        </w:rPr>
        <w:t>1</w:t>
      </w:r>
      <w:r w:rsidR="004B7912" w:rsidRPr="001A78B3">
        <w:rPr>
          <w:rFonts w:eastAsia="標楷體" w:hint="eastAsia"/>
          <w:color w:val="000000" w:themeColor="text1"/>
          <w:sz w:val="28"/>
          <w:szCs w:val="28"/>
        </w:rPr>
        <w:t>年以上者，按年比例分次發還。</w:t>
      </w:r>
    </w:p>
    <w:p w14:paraId="1B46ED7E" w14:textId="0B2FAEE1" w:rsidR="00E518AE" w:rsidRPr="00EC0633" w:rsidRDefault="009E1DB0" w:rsidP="003349AC">
      <w:pPr>
        <w:spacing w:line="240" w:lineRule="atLeast"/>
        <w:ind w:left="1135" w:hanging="284"/>
        <w:jc w:val="both"/>
        <w:rPr>
          <w:rFonts w:eastAsia="標楷體"/>
          <w:sz w:val="28"/>
          <w:szCs w:val="28"/>
        </w:rPr>
      </w:pPr>
      <w:r w:rsidRPr="001A78B3">
        <w:rPr>
          <w:rFonts w:eastAsia="標楷體" w:hint="eastAsia"/>
          <w:color w:val="000000" w:themeColor="text1"/>
          <w:sz w:val="28"/>
          <w:szCs w:val="28"/>
        </w:rPr>
        <w:t>■</w:t>
      </w:r>
      <w:r w:rsidR="00E518AE" w:rsidRPr="001A78B3">
        <w:rPr>
          <w:rFonts w:eastAsia="標楷體" w:hint="eastAsia"/>
          <w:color w:val="000000" w:themeColor="text1"/>
          <w:sz w:val="28"/>
          <w:szCs w:val="28"/>
        </w:rPr>
        <w:t>差</w:t>
      </w:r>
      <w:r w:rsidR="00E518AE" w:rsidRPr="00EC0633">
        <w:rPr>
          <w:rFonts w:eastAsia="標楷體" w:hint="eastAsia"/>
          <w:sz w:val="28"/>
          <w:szCs w:val="28"/>
        </w:rPr>
        <w:t>額保證金之發還，同履約保證金。</w:t>
      </w:r>
    </w:p>
    <w:p w14:paraId="0B11B200" w14:textId="77777777" w:rsidR="004B7912" w:rsidRPr="00EC0633" w:rsidRDefault="004B7912" w:rsidP="003349AC">
      <w:pPr>
        <w:spacing w:line="240" w:lineRule="atLeast"/>
        <w:ind w:left="1135" w:hanging="284"/>
        <w:jc w:val="both"/>
        <w:rPr>
          <w:rFonts w:eastAsia="標楷體"/>
          <w:sz w:val="28"/>
          <w:szCs w:val="28"/>
        </w:rPr>
      </w:pPr>
      <w:r w:rsidRPr="00EC0633">
        <w:rPr>
          <w:rFonts w:eastAsia="標楷體" w:hint="eastAsia"/>
          <w:sz w:val="28"/>
          <w:szCs w:val="28"/>
        </w:rPr>
        <w:t>□</w:t>
      </w:r>
      <w:r w:rsidR="00004282" w:rsidRPr="00EC0633">
        <w:rPr>
          <w:rFonts w:eastAsia="標楷體" w:hint="eastAsia"/>
          <w:sz w:val="28"/>
          <w:szCs w:val="28"/>
        </w:rPr>
        <w:t>植栽工程養護期保證金（僅適用於植栽工程驗收合格後給付全部植栽價金之情形），依植栽養護規範所定合格標準發還</w:t>
      </w:r>
      <w:r w:rsidRPr="00EC0633">
        <w:rPr>
          <w:rFonts w:eastAsia="標楷體" w:hint="eastAsia"/>
          <w:sz w:val="28"/>
          <w:szCs w:val="28"/>
        </w:rPr>
        <w:t>。</w:t>
      </w:r>
    </w:p>
    <w:p w14:paraId="40E65875"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hint="eastAsia"/>
          <w:sz w:val="28"/>
          <w:szCs w:val="28"/>
        </w:rPr>
        <w:t>□其他：＿＿＿＿＿＿＿＿＿＿＿＿＿＿＿＿＿＿＿＿＿</w:t>
      </w:r>
    </w:p>
    <w:p w14:paraId="5FDC4BA8" w14:textId="726336D0"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4B7912" w:rsidRPr="00EC0633">
        <w:rPr>
          <w:rFonts w:eastAsia="標楷體" w:hint="eastAsia"/>
          <w:sz w:val="28"/>
          <w:szCs w:val="28"/>
        </w:rPr>
        <w:t>因不可歸責於廠商之事由，致全部終止或解除契約，或暫停履約逾</w:t>
      </w:r>
      <w:r w:rsidR="009E1DB0" w:rsidRPr="000F051E">
        <w:rPr>
          <w:rFonts w:eastAsia="標楷體"/>
          <w:b/>
          <w:bCs/>
          <w:color w:val="000000" w:themeColor="text1"/>
          <w:sz w:val="28"/>
          <w:szCs w:val="28"/>
        </w:rPr>
        <w:t>6</w:t>
      </w:r>
      <w:r w:rsidR="004B7912" w:rsidRPr="000F051E">
        <w:rPr>
          <w:rFonts w:eastAsia="標楷體" w:hint="eastAsia"/>
          <w:b/>
          <w:bCs/>
          <w:color w:val="000000" w:themeColor="text1"/>
          <w:sz w:val="28"/>
          <w:szCs w:val="28"/>
        </w:rPr>
        <w:t>個月</w:t>
      </w:r>
      <w:r w:rsidR="00EA6128" w:rsidRPr="00EC0633">
        <w:rPr>
          <w:rFonts w:eastAsia="標楷體" w:hint="eastAsia"/>
          <w:sz w:val="28"/>
          <w:szCs w:val="28"/>
        </w:rPr>
        <w:t>（</w:t>
      </w:r>
      <w:r w:rsidR="002B0DE6" w:rsidRPr="00EC0633">
        <w:rPr>
          <w:rFonts w:eastAsia="標楷體" w:hint="eastAsia"/>
          <w:sz w:val="28"/>
          <w:szCs w:val="28"/>
        </w:rPr>
        <w:t>由管委會於招標時載明</w:t>
      </w:r>
      <w:r w:rsidR="004B7912" w:rsidRPr="00EC0633">
        <w:rPr>
          <w:rFonts w:eastAsia="標楷體" w:hint="eastAsia"/>
          <w:sz w:val="28"/>
          <w:szCs w:val="28"/>
        </w:rPr>
        <w:t>；未載明者，為</w:t>
      </w:r>
      <w:r w:rsidR="004B7912" w:rsidRPr="00EC0633">
        <w:rPr>
          <w:rFonts w:eastAsia="標楷體"/>
          <w:sz w:val="28"/>
          <w:szCs w:val="28"/>
        </w:rPr>
        <w:t>6</w:t>
      </w:r>
      <w:r w:rsidR="004B7912" w:rsidRPr="00EC0633">
        <w:rPr>
          <w:rFonts w:eastAsia="標楷體" w:hint="eastAsia"/>
          <w:sz w:val="28"/>
          <w:szCs w:val="28"/>
        </w:rPr>
        <w:t>個月</w:t>
      </w:r>
      <w:r w:rsidR="00EA6128" w:rsidRPr="00EC0633">
        <w:rPr>
          <w:rFonts w:eastAsia="標楷體" w:hint="eastAsia"/>
          <w:sz w:val="28"/>
          <w:szCs w:val="28"/>
        </w:rPr>
        <w:t>）</w:t>
      </w:r>
      <w:r w:rsidR="004B7912" w:rsidRPr="00EC0633">
        <w:rPr>
          <w:rFonts w:eastAsia="標楷體" w:hint="eastAsia"/>
          <w:sz w:val="28"/>
          <w:szCs w:val="28"/>
        </w:rPr>
        <w:t>者，履約保證金應提前發還。但屬暫停履約者，於暫停原因消滅後應重新繳納履約保證金。因可歸責於</w:t>
      </w:r>
      <w:r w:rsidR="002B0DE6" w:rsidRPr="00EC0633">
        <w:rPr>
          <w:rFonts w:eastAsia="標楷體" w:hint="eastAsia"/>
          <w:sz w:val="28"/>
          <w:szCs w:val="28"/>
        </w:rPr>
        <w:t>管委會</w:t>
      </w:r>
      <w:r w:rsidR="004B7912" w:rsidRPr="00EC0633">
        <w:rPr>
          <w:rFonts w:eastAsia="標楷體" w:hint="eastAsia"/>
          <w:sz w:val="28"/>
          <w:szCs w:val="28"/>
        </w:rPr>
        <w:t>之事由而暫停履約，其需延長履約保證金有效期之合理必要費用，由</w:t>
      </w:r>
      <w:r w:rsidR="002B0DE6" w:rsidRPr="00EC0633">
        <w:rPr>
          <w:rFonts w:eastAsia="標楷體" w:hint="eastAsia"/>
          <w:sz w:val="28"/>
          <w:szCs w:val="28"/>
        </w:rPr>
        <w:t>管委會</w:t>
      </w:r>
      <w:r w:rsidR="004B7912" w:rsidRPr="00EC0633">
        <w:rPr>
          <w:rFonts w:eastAsia="標楷體" w:hint="eastAsia"/>
          <w:sz w:val="28"/>
          <w:szCs w:val="28"/>
        </w:rPr>
        <w:t>負擔。</w:t>
      </w:r>
    </w:p>
    <w:p w14:paraId="214F4CFE" w14:textId="77777777" w:rsidR="00E518AE" w:rsidRPr="00EC0633" w:rsidRDefault="00E518AE" w:rsidP="003349AC">
      <w:pPr>
        <w:spacing w:line="240" w:lineRule="atLeast"/>
        <w:ind w:left="840" w:hanging="556"/>
        <w:jc w:val="both"/>
        <w:rPr>
          <w:rFonts w:eastAsia="標楷體"/>
          <w:dstrike/>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廠商所繳納之履約保證金及其孳息得部分或全部不予發還之情形：</w:t>
      </w:r>
    </w:p>
    <w:p w14:paraId="7A496165" w14:textId="77777777" w:rsidR="00E518AE" w:rsidRPr="00EC0633" w:rsidRDefault="00940464" w:rsidP="003349AC">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有採購法第</w:t>
      </w:r>
      <w:r w:rsidRPr="00EC0633">
        <w:rPr>
          <w:rFonts w:eastAsia="標楷體"/>
          <w:sz w:val="28"/>
          <w:szCs w:val="28"/>
        </w:rPr>
        <w:t>50</w:t>
      </w:r>
      <w:r w:rsidRPr="00EC0633">
        <w:rPr>
          <w:rFonts w:eastAsia="標楷體" w:hint="eastAsia"/>
          <w:sz w:val="28"/>
          <w:szCs w:val="28"/>
        </w:rPr>
        <w:t>條第</w:t>
      </w:r>
      <w:r w:rsidRPr="00EC0633">
        <w:rPr>
          <w:rFonts w:eastAsia="標楷體"/>
          <w:sz w:val="28"/>
          <w:szCs w:val="28"/>
        </w:rPr>
        <w:t>1</w:t>
      </w:r>
      <w:r w:rsidRPr="00EC0633">
        <w:rPr>
          <w:rFonts w:eastAsia="標楷體" w:hint="eastAsia"/>
          <w:sz w:val="28"/>
          <w:szCs w:val="28"/>
        </w:rPr>
        <w:t>項第</w:t>
      </w:r>
      <w:r w:rsidRPr="00EC0633">
        <w:rPr>
          <w:rFonts w:eastAsia="標楷體"/>
          <w:sz w:val="28"/>
          <w:szCs w:val="28"/>
        </w:rPr>
        <w:t>3</w:t>
      </w:r>
      <w:r w:rsidRPr="00EC0633">
        <w:rPr>
          <w:rFonts w:eastAsia="標楷體" w:hint="eastAsia"/>
          <w:sz w:val="28"/>
          <w:szCs w:val="28"/>
        </w:rPr>
        <w:t>款至第</w:t>
      </w:r>
      <w:r w:rsidRPr="00EC0633">
        <w:rPr>
          <w:rFonts w:eastAsia="標楷體"/>
          <w:sz w:val="28"/>
          <w:szCs w:val="28"/>
        </w:rPr>
        <w:t>5</w:t>
      </w:r>
      <w:r w:rsidRPr="00EC0633">
        <w:rPr>
          <w:rFonts w:eastAsia="標楷體" w:hint="eastAsia"/>
          <w:sz w:val="28"/>
          <w:szCs w:val="28"/>
        </w:rPr>
        <w:t>款、第</w:t>
      </w:r>
      <w:r w:rsidRPr="00EC0633">
        <w:rPr>
          <w:rFonts w:eastAsia="標楷體"/>
          <w:sz w:val="28"/>
          <w:szCs w:val="28"/>
        </w:rPr>
        <w:t>7</w:t>
      </w:r>
      <w:r w:rsidRPr="00EC0633">
        <w:rPr>
          <w:rFonts w:eastAsia="標楷體" w:hint="eastAsia"/>
          <w:sz w:val="28"/>
          <w:szCs w:val="28"/>
        </w:rPr>
        <w:t>款情形之一，依同條第</w:t>
      </w:r>
      <w:r w:rsidRPr="00EC0633">
        <w:rPr>
          <w:rFonts w:eastAsia="標楷體"/>
          <w:sz w:val="28"/>
          <w:szCs w:val="28"/>
        </w:rPr>
        <w:t>2</w:t>
      </w:r>
      <w:r w:rsidRPr="00EC0633">
        <w:rPr>
          <w:rFonts w:eastAsia="標楷體" w:hint="eastAsia"/>
          <w:sz w:val="28"/>
          <w:szCs w:val="28"/>
        </w:rPr>
        <w:t>項前段得追償損失者，與追償金額相等之保證金。</w:t>
      </w:r>
    </w:p>
    <w:p w14:paraId="6C2A5793"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違反採購法第</w:t>
      </w:r>
      <w:r w:rsidRPr="00EC0633">
        <w:rPr>
          <w:rFonts w:eastAsia="標楷體"/>
          <w:sz w:val="28"/>
          <w:szCs w:val="28"/>
        </w:rPr>
        <w:t>65</w:t>
      </w:r>
      <w:r w:rsidRPr="00EC0633">
        <w:rPr>
          <w:rFonts w:eastAsia="標楷體" w:hint="eastAsia"/>
          <w:sz w:val="28"/>
          <w:szCs w:val="28"/>
        </w:rPr>
        <w:t>條規定轉包者，全部保證金。</w:t>
      </w:r>
    </w:p>
    <w:p w14:paraId="2F6E9438" w14:textId="77777777" w:rsidR="00E518AE" w:rsidRPr="00EC0633" w:rsidRDefault="00E518AE" w:rsidP="003349AC">
      <w:pPr>
        <w:numPr>
          <w:ilvl w:val="12"/>
          <w:numId w:val="0"/>
        </w:num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擅自減省工料，其減省工料及所造成損失之金額，自待付契約價金扣抵仍有不足者，與該不足金額相等之保證金。</w:t>
      </w:r>
    </w:p>
    <w:p w14:paraId="4038FEE3"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因可歸責於廠商之事由，致部分終止或解除契約者，依該部分所占契約金額比率計算之保證金；全部終止或解除契約者，全部保證金。</w:t>
      </w:r>
    </w:p>
    <w:p w14:paraId="65971C6F" w14:textId="77777777" w:rsidR="00E518AE" w:rsidRPr="00EC0633" w:rsidRDefault="00E518AE" w:rsidP="003349AC">
      <w:pPr>
        <w:numPr>
          <w:ilvl w:val="12"/>
          <w:numId w:val="0"/>
        </w:numPr>
        <w:spacing w:line="240" w:lineRule="atLeast"/>
        <w:ind w:left="1135" w:hanging="284"/>
        <w:jc w:val="both"/>
        <w:rPr>
          <w:rFonts w:eastAsia="標楷體"/>
          <w:sz w:val="28"/>
          <w:szCs w:val="28"/>
        </w:rPr>
      </w:pPr>
      <w:r w:rsidRPr="00EC0633">
        <w:rPr>
          <w:rFonts w:eastAsia="標楷體"/>
          <w:sz w:val="28"/>
          <w:szCs w:val="28"/>
        </w:rPr>
        <w:t>5.</w:t>
      </w:r>
      <w:r w:rsidRPr="00EC0633">
        <w:rPr>
          <w:rFonts w:eastAsia="標楷體" w:hint="eastAsia"/>
          <w:sz w:val="28"/>
          <w:szCs w:val="28"/>
        </w:rPr>
        <w:t>查驗或驗收不合格，且未於通知期限內依規定辦理，其不合格部分及所造成損失、額外費用或懲罰性違約金之金額，自待付契約價金扣抵仍有不足者，與該不足金額相等之保證金。</w:t>
      </w:r>
    </w:p>
    <w:p w14:paraId="712AC396" w14:textId="633AD048"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6.</w:t>
      </w:r>
      <w:r w:rsidRPr="00EC0633">
        <w:rPr>
          <w:rFonts w:eastAsia="標楷體" w:hint="eastAsia"/>
          <w:sz w:val="28"/>
          <w:szCs w:val="28"/>
        </w:rPr>
        <w:t>未依契約規定期限或</w:t>
      </w:r>
      <w:r w:rsidR="002B0DE6" w:rsidRPr="00EC0633">
        <w:rPr>
          <w:rFonts w:eastAsia="標楷體" w:hint="eastAsia"/>
          <w:sz w:val="28"/>
          <w:szCs w:val="28"/>
        </w:rPr>
        <w:t>管委會</w:t>
      </w:r>
      <w:r w:rsidRPr="00EC0633">
        <w:rPr>
          <w:rFonts w:eastAsia="標楷體" w:hint="eastAsia"/>
          <w:sz w:val="28"/>
          <w:szCs w:val="28"/>
        </w:rPr>
        <w:t>同意之延長期限履行契約之一部或全部，其逾期違約金之金額，自待付契約價金扣抵仍有不足者，與該不足金額相等之保證金。</w:t>
      </w:r>
    </w:p>
    <w:p w14:paraId="109E3599" w14:textId="77777777" w:rsidR="00E518AE" w:rsidRPr="00EC0633" w:rsidRDefault="00E518AE" w:rsidP="003349AC">
      <w:pPr>
        <w:numPr>
          <w:ilvl w:val="12"/>
          <w:numId w:val="0"/>
        </w:numPr>
        <w:spacing w:line="240" w:lineRule="atLeast"/>
        <w:ind w:left="1135" w:hanging="284"/>
        <w:jc w:val="both"/>
        <w:rPr>
          <w:rFonts w:eastAsia="標楷體"/>
          <w:sz w:val="28"/>
          <w:szCs w:val="28"/>
        </w:rPr>
      </w:pPr>
      <w:r w:rsidRPr="00EC0633">
        <w:rPr>
          <w:rFonts w:eastAsia="標楷體"/>
          <w:sz w:val="28"/>
          <w:szCs w:val="28"/>
        </w:rPr>
        <w:t>7.</w:t>
      </w:r>
      <w:r w:rsidRPr="00EC0633">
        <w:rPr>
          <w:rFonts w:eastAsia="標楷體" w:hint="eastAsia"/>
          <w:sz w:val="28"/>
          <w:szCs w:val="28"/>
        </w:rPr>
        <w:t>須返還已支領之契約價金而未返還者，與未返還金額相等之保證金。</w:t>
      </w:r>
    </w:p>
    <w:p w14:paraId="207AFBD6"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8.</w:t>
      </w:r>
      <w:r w:rsidRPr="00EC0633">
        <w:rPr>
          <w:rFonts w:eastAsia="標楷體" w:hint="eastAsia"/>
          <w:sz w:val="28"/>
          <w:szCs w:val="28"/>
        </w:rPr>
        <w:t>未依契約規定延長保證金之有效期者，其應延長之保證金。</w:t>
      </w:r>
    </w:p>
    <w:p w14:paraId="291BFEA2" w14:textId="62554AC6"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9.</w:t>
      </w:r>
      <w:r w:rsidRPr="00EC0633">
        <w:rPr>
          <w:rFonts w:eastAsia="標楷體" w:hint="eastAsia"/>
          <w:sz w:val="28"/>
          <w:szCs w:val="28"/>
        </w:rPr>
        <w:t>其他因可歸責於廠商之事由，致</w:t>
      </w:r>
      <w:r w:rsidR="002B0DE6" w:rsidRPr="00EC0633">
        <w:rPr>
          <w:rFonts w:eastAsia="標楷體" w:hint="eastAsia"/>
          <w:sz w:val="28"/>
          <w:szCs w:val="28"/>
        </w:rPr>
        <w:t>管委會</w:t>
      </w:r>
      <w:r w:rsidRPr="00EC0633">
        <w:rPr>
          <w:rFonts w:eastAsia="標楷體" w:hint="eastAsia"/>
          <w:sz w:val="28"/>
          <w:szCs w:val="28"/>
        </w:rPr>
        <w:t>遭受損害，其應由廠商賠償而未賠償者，與應賠償金額相等之保證金。</w:t>
      </w:r>
    </w:p>
    <w:p w14:paraId="3204680A"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前款不予發還之履約保證金，於依契約規定分次發還之情形，得為尚未發還者；不予發還之孳息，為不予發還之履約保證金於繳納後所生者。</w:t>
      </w:r>
    </w:p>
    <w:p w14:paraId="6E1823A4"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廠商如有第</w:t>
      </w:r>
      <w:r w:rsidRPr="00EC0633">
        <w:rPr>
          <w:rFonts w:eastAsia="標楷體"/>
          <w:sz w:val="28"/>
          <w:szCs w:val="28"/>
        </w:rPr>
        <w:t>3</w:t>
      </w:r>
      <w:r w:rsidRPr="00EC0633">
        <w:rPr>
          <w:rFonts w:eastAsia="標楷體" w:hint="eastAsia"/>
          <w:sz w:val="28"/>
          <w:szCs w:val="28"/>
        </w:rPr>
        <w:t>款所定</w:t>
      </w:r>
      <w:r w:rsidRPr="00EC0633">
        <w:rPr>
          <w:rFonts w:eastAsia="標楷體"/>
          <w:sz w:val="28"/>
          <w:szCs w:val="28"/>
        </w:rPr>
        <w:t>2</w:t>
      </w:r>
      <w:r w:rsidRPr="00EC0633">
        <w:rPr>
          <w:rFonts w:eastAsia="標楷體" w:hint="eastAsia"/>
          <w:sz w:val="28"/>
          <w:szCs w:val="28"/>
        </w:rPr>
        <w:t>目以上情形者，其不發還之履約保證金及其孳息應分別適用之。但其合計金額逾履約保證金總金額者，以總金額為限。</w:t>
      </w:r>
    </w:p>
    <w:p w14:paraId="2F1C4CE1"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保固保證金及其孳息不予發還之情形，準用第</w:t>
      </w:r>
      <w:r w:rsidRPr="00EC0633">
        <w:rPr>
          <w:rFonts w:eastAsia="標楷體"/>
          <w:sz w:val="28"/>
          <w:szCs w:val="28"/>
        </w:rPr>
        <w:t>3</w:t>
      </w:r>
      <w:r w:rsidRPr="00EC0633">
        <w:rPr>
          <w:rFonts w:eastAsia="標楷體" w:hint="eastAsia"/>
          <w:sz w:val="28"/>
          <w:szCs w:val="28"/>
        </w:rPr>
        <w:t>款至第</w:t>
      </w:r>
      <w:r w:rsidRPr="00EC0633">
        <w:rPr>
          <w:rFonts w:eastAsia="標楷體"/>
          <w:sz w:val="28"/>
          <w:szCs w:val="28"/>
        </w:rPr>
        <w:t>5</w:t>
      </w:r>
      <w:r w:rsidRPr="00EC0633">
        <w:rPr>
          <w:rFonts w:eastAsia="標楷體" w:hint="eastAsia"/>
          <w:sz w:val="28"/>
          <w:szCs w:val="28"/>
        </w:rPr>
        <w:t>款之規定。</w:t>
      </w:r>
    </w:p>
    <w:p w14:paraId="4E271A3B" w14:textId="3D4F0979" w:rsidR="004D38AB" w:rsidRPr="004D38AB" w:rsidRDefault="00E518AE">
      <w:pPr>
        <w:spacing w:line="240" w:lineRule="atLeast"/>
        <w:ind w:left="840" w:hanging="556"/>
        <w:jc w:val="both"/>
        <w:rPr>
          <w:rFonts w:eastAsia="標楷體"/>
          <w:sz w:val="28"/>
          <w:szCs w:val="28"/>
        </w:rPr>
      </w:pPr>
      <w:r w:rsidRPr="0063446A">
        <w:rPr>
          <w:rFonts w:eastAsia="標楷體"/>
          <w:sz w:val="28"/>
          <w:szCs w:val="28"/>
        </w:rPr>
        <w:t>(</w:t>
      </w:r>
      <w:r w:rsidR="009E1DB0" w:rsidRPr="0063446A">
        <w:rPr>
          <w:rFonts w:eastAsia="標楷體" w:hint="eastAsia"/>
          <w:sz w:val="28"/>
          <w:szCs w:val="28"/>
        </w:rPr>
        <w:t>七</w:t>
      </w:r>
      <w:r w:rsidRPr="0063446A">
        <w:rPr>
          <w:rFonts w:eastAsia="標楷體"/>
          <w:sz w:val="28"/>
          <w:szCs w:val="28"/>
        </w:rPr>
        <w:t>)</w:t>
      </w:r>
      <w:r w:rsidR="004D38AB" w:rsidRPr="0063446A">
        <w:rPr>
          <w:rFonts w:eastAsia="標楷體" w:hint="eastAsia"/>
          <w:sz w:val="28"/>
          <w:szCs w:val="28"/>
        </w:rPr>
        <w:t>廠商未依契約約定履約或契約經終止或解除者，</w:t>
      </w:r>
      <w:r w:rsidR="00A801C5">
        <w:rPr>
          <w:rFonts w:eastAsia="標楷體" w:hint="eastAsia"/>
          <w:sz w:val="28"/>
          <w:szCs w:val="28"/>
        </w:rPr>
        <w:t>管委會</w:t>
      </w:r>
      <w:r w:rsidR="004D38AB" w:rsidRPr="0063446A">
        <w:rPr>
          <w:rFonts w:eastAsia="標楷體" w:hint="eastAsia"/>
          <w:sz w:val="28"/>
          <w:szCs w:val="28"/>
        </w:rPr>
        <w:t>得就預付款還款保證尚未遞減之部分加計年息＿</w:t>
      </w:r>
      <w:r w:rsidR="004D38AB" w:rsidRPr="0063446A">
        <w:rPr>
          <w:rFonts w:eastAsia="標楷體"/>
          <w:sz w:val="28"/>
          <w:szCs w:val="28"/>
        </w:rPr>
        <w:t>%</w:t>
      </w:r>
      <w:r w:rsidR="004D38AB" w:rsidRPr="0063446A">
        <w:rPr>
          <w:rFonts w:eastAsia="標楷體" w:hint="eastAsia"/>
          <w:sz w:val="28"/>
          <w:szCs w:val="28"/>
        </w:rPr>
        <w:t>（由</w:t>
      </w:r>
      <w:r w:rsidR="00A801C5">
        <w:rPr>
          <w:rFonts w:eastAsia="標楷體" w:hint="eastAsia"/>
          <w:sz w:val="28"/>
          <w:szCs w:val="28"/>
        </w:rPr>
        <w:t>管委會</w:t>
      </w:r>
      <w:r w:rsidR="004D38AB" w:rsidRPr="0063446A">
        <w:rPr>
          <w:rFonts w:eastAsia="標楷體" w:hint="eastAsia"/>
          <w:sz w:val="28"/>
          <w:szCs w:val="28"/>
        </w:rPr>
        <w:t>於招標時合理訂定，如未填寫，則依</w:t>
      </w:r>
      <w:r w:rsidR="00A801C5">
        <w:rPr>
          <w:rFonts w:eastAsia="標楷體" w:hint="eastAsia"/>
          <w:sz w:val="28"/>
          <w:szCs w:val="28"/>
        </w:rPr>
        <w:t>管委會</w:t>
      </w:r>
      <w:r w:rsidR="004D38AB" w:rsidRPr="0063446A">
        <w:rPr>
          <w:rFonts w:eastAsia="標楷體" w:hint="eastAsia"/>
          <w:sz w:val="28"/>
          <w:szCs w:val="28"/>
        </w:rPr>
        <w:t>撥付預付款當日中華郵政股份有限公司牌告一年期郵政定期儲金機動利率）之利息</w:t>
      </w:r>
      <w:r w:rsidR="004D38AB" w:rsidRPr="0063446A">
        <w:rPr>
          <w:rFonts w:eastAsia="標楷體"/>
          <w:sz w:val="28"/>
          <w:szCs w:val="28"/>
        </w:rPr>
        <w:t>(</w:t>
      </w:r>
      <w:r w:rsidR="004D38AB" w:rsidRPr="0063446A">
        <w:rPr>
          <w:rFonts w:eastAsia="標楷體" w:hint="eastAsia"/>
          <w:sz w:val="28"/>
          <w:szCs w:val="28"/>
        </w:rPr>
        <w:t>於非可歸責廠商之事由之情形，免加計利息</w:t>
      </w:r>
      <w:r w:rsidR="004D38AB" w:rsidRPr="0063446A">
        <w:rPr>
          <w:rFonts w:eastAsia="標楷體"/>
          <w:sz w:val="28"/>
          <w:szCs w:val="28"/>
        </w:rPr>
        <w:t>)</w:t>
      </w:r>
      <w:r w:rsidR="004D38AB" w:rsidRPr="0063446A">
        <w:rPr>
          <w:rFonts w:eastAsia="標楷體" w:hint="eastAsia"/>
          <w:sz w:val="28"/>
          <w:szCs w:val="28"/>
        </w:rPr>
        <w:t>，隨時要求返還或折抵</w:t>
      </w:r>
      <w:r w:rsidR="00A801C5">
        <w:rPr>
          <w:rFonts w:eastAsia="標楷體" w:hint="eastAsia"/>
          <w:sz w:val="28"/>
          <w:szCs w:val="28"/>
        </w:rPr>
        <w:t>管委會</w:t>
      </w:r>
      <w:r w:rsidR="004D38AB" w:rsidRPr="0063446A">
        <w:rPr>
          <w:rFonts w:eastAsia="標楷體" w:hint="eastAsia"/>
          <w:sz w:val="28"/>
          <w:szCs w:val="28"/>
        </w:rPr>
        <w:t>尚待支付廠商之價金。</w:t>
      </w:r>
    </w:p>
    <w:p w14:paraId="792F60B6" w14:textId="34FFF6FA" w:rsidR="00E518AE" w:rsidRPr="00EC0633" w:rsidRDefault="004D38AB">
      <w:pPr>
        <w:spacing w:line="240" w:lineRule="atLeast"/>
        <w:ind w:left="840" w:hanging="556"/>
        <w:jc w:val="both"/>
        <w:rPr>
          <w:rFonts w:eastAsia="標楷體"/>
          <w:sz w:val="28"/>
          <w:szCs w:val="28"/>
        </w:rPr>
      </w:pPr>
      <w:r>
        <w:rPr>
          <w:rFonts w:eastAsia="標楷體" w:hint="eastAsia"/>
          <w:sz w:val="28"/>
          <w:szCs w:val="28"/>
        </w:rPr>
        <w:t>(</w:t>
      </w:r>
      <w:r>
        <w:rPr>
          <w:rFonts w:eastAsia="標楷體" w:hint="eastAsia"/>
          <w:sz w:val="28"/>
          <w:szCs w:val="28"/>
        </w:rPr>
        <w:t>八</w:t>
      </w:r>
      <w:r>
        <w:rPr>
          <w:rFonts w:eastAsia="標楷體" w:hint="eastAsia"/>
          <w:sz w:val="28"/>
          <w:szCs w:val="28"/>
        </w:rPr>
        <w:t>)</w:t>
      </w:r>
      <w:r w:rsidR="00E518AE" w:rsidRPr="00EC0633">
        <w:rPr>
          <w:rFonts w:eastAsia="標楷體" w:hint="eastAsia"/>
          <w:sz w:val="28"/>
          <w:szCs w:val="28"/>
        </w:rPr>
        <w:t>保證金以定期存款單、連帶保證書、連帶保證保險單或擔保信用狀繳納者，其繳納文件之格式依採購法之主管機關於「押標金保證金暨其他擔保作業辦法」所訂定者為準。</w:t>
      </w:r>
    </w:p>
    <w:p w14:paraId="299E213A" w14:textId="6D05B5AF"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4D38AB">
        <w:rPr>
          <w:rFonts w:eastAsia="標楷體" w:hint="eastAsia"/>
          <w:sz w:val="28"/>
          <w:szCs w:val="28"/>
        </w:rPr>
        <w:t>九</w:t>
      </w:r>
      <w:r w:rsidRPr="00EC0633">
        <w:rPr>
          <w:rFonts w:eastAsia="標楷體"/>
          <w:sz w:val="28"/>
          <w:szCs w:val="28"/>
        </w:rPr>
        <w:t>)</w:t>
      </w:r>
      <w:r w:rsidRPr="00EC0633">
        <w:rPr>
          <w:rFonts w:eastAsia="標楷體" w:hint="eastAsia"/>
          <w:sz w:val="28"/>
          <w:szCs w:val="28"/>
        </w:rPr>
        <w:t>保證金之發還，依下列原則處理：</w:t>
      </w:r>
    </w:p>
    <w:p w14:paraId="326D7255"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以現金、郵政匯票或票據繳納者，以現金或記載原繳納人為受款人之禁止背書轉讓即期支票發還。</w:t>
      </w:r>
    </w:p>
    <w:p w14:paraId="2BC7EC90"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以無記名政府公債繳納者，發還原繳納人</w:t>
      </w:r>
      <w:r w:rsidR="00CB24FF" w:rsidRPr="00EC0633">
        <w:rPr>
          <w:rFonts w:eastAsia="標楷體" w:hint="eastAsia"/>
          <w:sz w:val="28"/>
          <w:szCs w:val="28"/>
        </w:rPr>
        <w:t>；以記名政府公債繳納者，同意塗銷質權登記或公務保證登記</w:t>
      </w:r>
      <w:r w:rsidRPr="00EC0633">
        <w:rPr>
          <w:rFonts w:eastAsia="標楷體" w:hint="eastAsia"/>
          <w:sz w:val="28"/>
          <w:szCs w:val="28"/>
        </w:rPr>
        <w:t>。</w:t>
      </w:r>
    </w:p>
    <w:p w14:paraId="2FCB274E"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以設定質權之金融機構定期存款單繳納者，以質權消滅通知書通知該質權設定之金融機構。</w:t>
      </w:r>
    </w:p>
    <w:p w14:paraId="1FAFB0C2"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以銀行開發或保兌之不可撤銷擔保信用狀繳納者，發還開狀銀行、通知銀行或保兌銀行。但銀行不要求發還或已屆期失效者，得免發還。</w:t>
      </w:r>
    </w:p>
    <w:p w14:paraId="321CB8A7"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5.</w:t>
      </w:r>
      <w:r w:rsidRPr="00EC0633">
        <w:rPr>
          <w:rFonts w:eastAsia="標楷體" w:hint="eastAsia"/>
          <w:sz w:val="28"/>
          <w:szCs w:val="28"/>
        </w:rPr>
        <w:t>以銀行之書面連帶保證或保險公司之連帶保證保險單繳納者，發還連帶保證之銀行或保險公司或繳納之廠商。但銀行或保險公司不要求發還或已屆期失效者，得免發還。</w:t>
      </w:r>
    </w:p>
    <w:p w14:paraId="12E49EA9" w14:textId="0F17E50D"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4D38AB">
        <w:rPr>
          <w:rFonts w:eastAsia="標楷體" w:hint="eastAsia"/>
          <w:sz w:val="28"/>
          <w:szCs w:val="28"/>
        </w:rPr>
        <w:t>十</w:t>
      </w:r>
      <w:r w:rsidRPr="00EC0633">
        <w:rPr>
          <w:rFonts w:eastAsia="標楷體"/>
          <w:sz w:val="28"/>
          <w:szCs w:val="28"/>
        </w:rPr>
        <w:t>)</w:t>
      </w:r>
      <w:r w:rsidRPr="00EC0633">
        <w:rPr>
          <w:rFonts w:eastAsia="標楷體" w:hint="eastAsia"/>
          <w:sz w:val="28"/>
          <w:szCs w:val="28"/>
        </w:rPr>
        <w:t>保證書狀有效期之延長：</w:t>
      </w:r>
    </w:p>
    <w:p w14:paraId="67A77184" w14:textId="7FC76478" w:rsidR="00E518AE" w:rsidRPr="00EC0633" w:rsidRDefault="00E518AE" w:rsidP="00656A3E">
      <w:pPr>
        <w:pStyle w:val="a0"/>
        <w:numPr>
          <w:ilvl w:val="0"/>
          <w:numId w:val="0"/>
        </w:numPr>
        <w:spacing w:line="240" w:lineRule="atLeast"/>
        <w:ind w:left="840"/>
        <w:rPr>
          <w:rFonts w:ascii="Times New Roman" w:eastAsia="標楷體" w:cs="Times New Roman"/>
        </w:rPr>
      </w:pPr>
      <w:r w:rsidRPr="00EC0633">
        <w:rPr>
          <w:rFonts w:ascii="Times New Roman" w:eastAsia="標楷體" w:cs="Times New Roman" w:hint="eastAsia"/>
        </w:rPr>
        <w:t>廠商未依契約規定期限履約或因可歸責於廠商之事由，致有無法於保證書、保險單或信用狀有效期內完成履約之虞，或</w:t>
      </w:r>
      <w:r w:rsidR="002B0DE6" w:rsidRPr="00EC0633">
        <w:rPr>
          <w:rFonts w:ascii="Times New Roman" w:eastAsia="標楷體" w:cs="Times New Roman" w:hint="eastAsia"/>
        </w:rPr>
        <w:t>管委會</w:t>
      </w:r>
      <w:r w:rsidRPr="00EC0633">
        <w:rPr>
          <w:rFonts w:ascii="Times New Roman" w:eastAsia="標楷體" w:cs="Times New Roman" w:hint="eastAsia"/>
        </w:rPr>
        <w:t>無法於保證書、保險單或信用狀有效期內完成驗收者，該保證書、保險單或信用狀之有效期應按遲延期間延長之。廠商未依</w:t>
      </w:r>
      <w:r w:rsidR="002B0DE6" w:rsidRPr="00EC0633">
        <w:rPr>
          <w:rFonts w:ascii="Times New Roman" w:eastAsia="標楷體" w:cs="Times New Roman" w:hint="eastAsia"/>
        </w:rPr>
        <w:t>管委會</w:t>
      </w:r>
      <w:r w:rsidRPr="00EC0633">
        <w:rPr>
          <w:rFonts w:ascii="Times New Roman" w:eastAsia="標楷體" w:cs="Times New Roman" w:hint="eastAsia"/>
        </w:rPr>
        <w:t>之通知予以延長者，</w:t>
      </w:r>
      <w:r w:rsidR="002B0DE6" w:rsidRPr="00EC0633">
        <w:rPr>
          <w:rFonts w:ascii="Times New Roman" w:eastAsia="標楷體" w:cs="Times New Roman" w:hint="eastAsia"/>
        </w:rPr>
        <w:t>管委會</w:t>
      </w:r>
      <w:r w:rsidRPr="00EC0633">
        <w:rPr>
          <w:rFonts w:ascii="Times New Roman" w:eastAsia="標楷體" w:cs="Times New Roman" w:hint="eastAsia"/>
        </w:rPr>
        <w:t>將於有效期屆滿前就該保證書、保險單或信用狀之金額請求給付並暫予保管。其所生費用由廠商負擔。其須返還而有費用或匯率損失者，亦同。</w:t>
      </w:r>
    </w:p>
    <w:p w14:paraId="007C6A13" w14:textId="77777777" w:rsidR="00446E80" w:rsidRPr="00EC0633" w:rsidRDefault="00446E80" w:rsidP="00446E80">
      <w:pPr>
        <w:spacing w:line="240" w:lineRule="atLeast"/>
        <w:ind w:left="770" w:hanging="48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Pr>
          <w:rFonts w:eastAsia="標楷體" w:hint="eastAsia"/>
          <w:sz w:val="28"/>
          <w:szCs w:val="28"/>
        </w:rPr>
        <w:t>一</w:t>
      </w:r>
      <w:r w:rsidRPr="00EC0633">
        <w:rPr>
          <w:rFonts w:eastAsia="標楷體"/>
          <w:sz w:val="28"/>
          <w:szCs w:val="28"/>
        </w:rPr>
        <w:t>)</w:t>
      </w:r>
      <w:r w:rsidRPr="00EC0633">
        <w:rPr>
          <w:rFonts w:eastAsia="標楷體" w:hint="eastAsia"/>
          <w:sz w:val="28"/>
          <w:szCs w:val="28"/>
        </w:rPr>
        <w:t>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w:t>
      </w:r>
      <w:r w:rsidRPr="00EC0633">
        <w:rPr>
          <w:rFonts w:eastAsia="標楷體"/>
          <w:sz w:val="28"/>
          <w:szCs w:val="28"/>
        </w:rPr>
        <w:t>2</w:t>
      </w:r>
      <w:r w:rsidRPr="00EC0633">
        <w:rPr>
          <w:rFonts w:eastAsia="標楷體" w:hint="eastAsia"/>
          <w:sz w:val="28"/>
          <w:szCs w:val="28"/>
        </w:rPr>
        <w:t>契約為限。</w:t>
      </w:r>
    </w:p>
    <w:p w14:paraId="3FFE095C" w14:textId="77777777" w:rsidR="00446E80" w:rsidRPr="00EC0633" w:rsidRDefault="00446E80" w:rsidP="00446E80">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Pr>
          <w:rFonts w:eastAsia="標楷體" w:hint="eastAsia"/>
          <w:sz w:val="28"/>
          <w:szCs w:val="28"/>
        </w:rPr>
        <w:t>二</w:t>
      </w:r>
      <w:r w:rsidRPr="00EC0633">
        <w:rPr>
          <w:rFonts w:eastAsia="標楷體"/>
          <w:sz w:val="28"/>
          <w:szCs w:val="28"/>
        </w:rPr>
        <w:t>)</w:t>
      </w:r>
      <w:r w:rsidRPr="00EC0633">
        <w:rPr>
          <w:rFonts w:eastAsia="標楷體" w:hint="eastAsia"/>
          <w:sz w:val="28"/>
          <w:szCs w:val="28"/>
        </w:rPr>
        <w:t>連帶保證廠商非經管委會許可，不得自行申請退保。其經管委會查核，中途失其保證能力者，由管委會通知廠商限期覓保更換，原連帶保證廠商應俟換保手續完成經管委會認可後，始能解除其保證責任。</w:t>
      </w:r>
    </w:p>
    <w:p w14:paraId="0FB9D994" w14:textId="77777777" w:rsidR="00446E80" w:rsidRPr="00EC0633" w:rsidRDefault="00446E80" w:rsidP="00446E80">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Pr>
          <w:rFonts w:eastAsia="標楷體" w:hint="eastAsia"/>
          <w:sz w:val="28"/>
          <w:szCs w:val="28"/>
        </w:rPr>
        <w:t>三</w:t>
      </w:r>
      <w:r w:rsidRPr="00EC0633">
        <w:rPr>
          <w:rFonts w:eastAsia="標楷體"/>
          <w:sz w:val="28"/>
          <w:szCs w:val="28"/>
        </w:rPr>
        <w:t>)</w:t>
      </w:r>
      <w:r w:rsidRPr="00EC0633">
        <w:rPr>
          <w:rFonts w:eastAsia="標楷體" w:hint="eastAsia"/>
          <w:sz w:val="28"/>
          <w:szCs w:val="28"/>
        </w:rPr>
        <w:t>管委會依契約規定認定有不發還廠商保證金之情形者，依其情形可由連帶保證廠商履約而免補繳者，應先洽該廠商履約。否則，得標廠商及連帶保證廠商應於</w:t>
      </w:r>
      <w:r w:rsidRPr="00EC0633">
        <w:rPr>
          <w:rFonts w:eastAsia="標楷體"/>
          <w:sz w:val="28"/>
          <w:szCs w:val="28"/>
        </w:rPr>
        <w:t>5</w:t>
      </w:r>
      <w:r w:rsidRPr="00EC0633">
        <w:rPr>
          <w:rFonts w:eastAsia="標楷體" w:hint="eastAsia"/>
          <w:sz w:val="28"/>
          <w:szCs w:val="28"/>
        </w:rPr>
        <w:t>日內向管委會補繳該不發還金額中原由連帶保證代之或減收之金額。</w:t>
      </w:r>
    </w:p>
    <w:p w14:paraId="67DCC8D2" w14:textId="77777777" w:rsidR="00446E80" w:rsidRPr="00EC0633" w:rsidRDefault="00446E80" w:rsidP="00446E80">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Pr>
          <w:rFonts w:eastAsia="標楷體" w:hint="eastAsia"/>
          <w:sz w:val="28"/>
          <w:szCs w:val="28"/>
        </w:rPr>
        <w:t>四</w:t>
      </w:r>
      <w:r w:rsidRPr="00EC0633">
        <w:rPr>
          <w:rFonts w:eastAsia="標楷體"/>
          <w:sz w:val="28"/>
          <w:szCs w:val="28"/>
        </w:rPr>
        <w:t>)</w:t>
      </w:r>
      <w:r w:rsidRPr="00EC0633">
        <w:rPr>
          <w:rFonts w:eastAsia="標楷體" w:hint="eastAsia"/>
          <w:sz w:val="28"/>
          <w:szCs w:val="28"/>
        </w:rPr>
        <w:t>廠商為優良廠商或押標金保證金暨其他擔保作業辦法第</w:t>
      </w:r>
      <w:r w:rsidRPr="00EC0633">
        <w:rPr>
          <w:rFonts w:eastAsia="標楷體"/>
          <w:sz w:val="28"/>
          <w:szCs w:val="28"/>
        </w:rPr>
        <w:t>33</w:t>
      </w:r>
      <w:r w:rsidRPr="00EC0633">
        <w:rPr>
          <w:rFonts w:eastAsia="標楷體" w:hint="eastAsia"/>
          <w:sz w:val="28"/>
          <w:szCs w:val="28"/>
        </w:rPr>
        <w:t>條之</w:t>
      </w:r>
      <w:r w:rsidRPr="00EC0633">
        <w:rPr>
          <w:rFonts w:eastAsia="標楷體"/>
          <w:sz w:val="28"/>
          <w:szCs w:val="28"/>
        </w:rPr>
        <w:t>6</w:t>
      </w:r>
      <w:r w:rsidRPr="00EC0633">
        <w:rPr>
          <w:rFonts w:eastAsia="標楷體" w:hint="eastAsia"/>
          <w:sz w:val="28"/>
          <w:szCs w:val="28"/>
        </w:rPr>
        <w:t>所稱全球化廠商而減收履約保證金、保固保證金者，其有不發還保證金之情形者，廠商應就不發還金額中屬減收之金額補繳之。其經採購法主管機關或相關中央目的事業主管機關取消優良廠商資格或全球化廠商資格，或經各管委會依採購法第</w:t>
      </w:r>
      <w:r w:rsidRPr="00EC0633">
        <w:rPr>
          <w:rFonts w:eastAsia="標楷體"/>
          <w:sz w:val="28"/>
          <w:szCs w:val="28"/>
        </w:rPr>
        <w:t>102</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項規定刊登政府採購公報，且尚在採購法第</w:t>
      </w:r>
      <w:r w:rsidRPr="00EC0633">
        <w:rPr>
          <w:rFonts w:eastAsia="標楷體"/>
          <w:sz w:val="28"/>
          <w:szCs w:val="28"/>
        </w:rPr>
        <w:t>103</w:t>
      </w:r>
      <w:r w:rsidRPr="00EC0633">
        <w:rPr>
          <w:rFonts w:eastAsia="標楷體" w:hint="eastAsia"/>
          <w:sz w:val="28"/>
          <w:szCs w:val="28"/>
        </w:rPr>
        <w:t>條第</w:t>
      </w:r>
      <w:r w:rsidRPr="00EC0633">
        <w:rPr>
          <w:rFonts w:eastAsia="標楷體"/>
          <w:sz w:val="28"/>
          <w:szCs w:val="28"/>
        </w:rPr>
        <w:t>1</w:t>
      </w:r>
      <w:r w:rsidRPr="00EC0633">
        <w:rPr>
          <w:rFonts w:eastAsia="標楷體" w:hint="eastAsia"/>
          <w:sz w:val="28"/>
          <w:szCs w:val="28"/>
        </w:rPr>
        <w:t>項所定期限內者，亦同。</w:t>
      </w:r>
    </w:p>
    <w:p w14:paraId="1C111A20" w14:textId="77777777" w:rsidR="00446E80" w:rsidRPr="00EC0633" w:rsidRDefault="00446E80" w:rsidP="00446E80">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Pr>
          <w:rFonts w:eastAsia="標楷體" w:hint="eastAsia"/>
          <w:sz w:val="28"/>
          <w:szCs w:val="28"/>
        </w:rPr>
        <w:t>五</w:t>
      </w:r>
      <w:r w:rsidRPr="00EC0633">
        <w:rPr>
          <w:rFonts w:eastAsia="標楷體"/>
          <w:sz w:val="28"/>
          <w:szCs w:val="28"/>
        </w:rPr>
        <w:t>)</w:t>
      </w:r>
      <w:r w:rsidRPr="00EC0633">
        <w:rPr>
          <w:rFonts w:eastAsia="標楷體" w:hint="eastAsia"/>
          <w:sz w:val="28"/>
          <w:szCs w:val="28"/>
        </w:rPr>
        <w:t>於履約過程中，如因可歸責於廠商之事由，而有施工查核結果列為丙等、發生重大勞安或環保事故之情形，管委會得不按原定進度發還履約保證金，至上開情形改善處理完成為止，並於改善處理完成後</w:t>
      </w:r>
      <w:r w:rsidRPr="00EC0633">
        <w:rPr>
          <w:rFonts w:eastAsia="標楷體"/>
          <w:sz w:val="28"/>
          <w:szCs w:val="28"/>
        </w:rPr>
        <w:t>30</w:t>
      </w:r>
      <w:r w:rsidRPr="00EC0633">
        <w:rPr>
          <w:rFonts w:eastAsia="標楷體" w:hint="eastAsia"/>
          <w:sz w:val="28"/>
          <w:szCs w:val="28"/>
        </w:rPr>
        <w:t>日內一次發還上開延後發還之履約保證金。已發生扣抵履約保證金之情形者（例如第</w:t>
      </w:r>
      <w:r w:rsidRPr="00EC0633">
        <w:rPr>
          <w:rFonts w:eastAsia="標楷體"/>
          <w:sz w:val="28"/>
          <w:szCs w:val="28"/>
        </w:rPr>
        <w:t>5</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款），發還扣抵後之金額。</w:t>
      </w:r>
    </w:p>
    <w:p w14:paraId="5723FE70" w14:textId="77777777" w:rsidR="00446E80" w:rsidRPr="00EC0633" w:rsidRDefault="00446E80" w:rsidP="00446E80">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Pr>
          <w:rFonts w:eastAsia="標楷體" w:hint="eastAsia"/>
          <w:sz w:val="28"/>
          <w:szCs w:val="28"/>
        </w:rPr>
        <w:t>六</w:t>
      </w:r>
      <w:r w:rsidRPr="00EC0633">
        <w:rPr>
          <w:rFonts w:eastAsia="標楷體"/>
          <w:sz w:val="28"/>
          <w:szCs w:val="28"/>
        </w:rPr>
        <w:t>)</w:t>
      </w:r>
      <w:r w:rsidRPr="00EC0633">
        <w:rPr>
          <w:rFonts w:eastAsia="標楷體" w:hint="eastAsia"/>
          <w:sz w:val="28"/>
          <w:szCs w:val="28"/>
        </w:rPr>
        <w:t>契約價金總額於履約期間增減累計金額達新臺幣</w:t>
      </w:r>
      <w:r w:rsidRPr="00EC0633">
        <w:rPr>
          <w:rFonts w:eastAsia="標楷體"/>
          <w:sz w:val="28"/>
          <w:szCs w:val="28"/>
        </w:rPr>
        <w:t>100</w:t>
      </w:r>
      <w:r w:rsidRPr="00EC0633">
        <w:rPr>
          <w:rFonts w:eastAsia="標楷體" w:hint="eastAsia"/>
          <w:sz w:val="28"/>
          <w:szCs w:val="28"/>
        </w:rPr>
        <w:t>萬元者（或管委會於招標時載明之其他金額），履約保證金之金額應依契約價金總額增減比率調整之，由管委會通知廠商補足或退還。</w:t>
      </w:r>
    </w:p>
    <w:p w14:paraId="5990CE01" w14:textId="77777777" w:rsidR="00E518AE" w:rsidRPr="00446E80" w:rsidRDefault="00E518AE" w:rsidP="003349AC">
      <w:pPr>
        <w:spacing w:line="240" w:lineRule="atLeast"/>
        <w:ind w:left="692" w:hanging="692"/>
        <w:jc w:val="both"/>
        <w:textDirection w:val="lrTbV"/>
        <w:rPr>
          <w:rFonts w:eastAsia="標楷體"/>
          <w:b/>
          <w:bCs/>
          <w:sz w:val="28"/>
          <w:szCs w:val="28"/>
        </w:rPr>
      </w:pPr>
    </w:p>
    <w:p w14:paraId="233BEC02" w14:textId="77777777"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15</w:t>
      </w:r>
      <w:r w:rsidRPr="00EC0633">
        <w:rPr>
          <w:rFonts w:eastAsia="標楷體" w:hint="eastAsia"/>
          <w:b/>
          <w:bCs/>
          <w:sz w:val="28"/>
          <w:szCs w:val="28"/>
        </w:rPr>
        <w:t>條　驗收</w:t>
      </w:r>
    </w:p>
    <w:p w14:paraId="4CD9D4EE"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廠商履約所供應或完成之標的，應符合契約規定，無減少或滅失價值或不適於通常或約定使用之瑕疵，且為新品。</w:t>
      </w:r>
    </w:p>
    <w:p w14:paraId="5BCA7DE2"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驗收程序：</w:t>
      </w:r>
    </w:p>
    <w:p w14:paraId="024C35A0" w14:textId="6505D2FD" w:rsidR="00E518AE" w:rsidRPr="00EC0633" w:rsidRDefault="00F835F5"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004B7912" w:rsidRPr="00EC0633">
        <w:rPr>
          <w:rFonts w:eastAsia="標楷體" w:hint="eastAsia"/>
          <w:sz w:val="28"/>
          <w:szCs w:val="28"/>
        </w:rPr>
        <w:t>廠商應於履約標的預定竣工日前或竣工當日，將竣工日期書面通知監造單位及</w:t>
      </w:r>
      <w:r w:rsidR="00F85F45" w:rsidRPr="00EC0633">
        <w:rPr>
          <w:rFonts w:eastAsia="標楷體" w:hint="eastAsia"/>
          <w:sz w:val="28"/>
          <w:szCs w:val="28"/>
        </w:rPr>
        <w:t>管委會</w:t>
      </w:r>
      <w:r w:rsidR="00CB24FF" w:rsidRPr="00EC0633">
        <w:rPr>
          <w:rFonts w:eastAsia="標楷體" w:hint="eastAsia"/>
          <w:sz w:val="28"/>
          <w:szCs w:val="28"/>
        </w:rPr>
        <w:t>。</w:t>
      </w:r>
      <w:r w:rsidR="00A938A2" w:rsidRPr="00EC0633">
        <w:rPr>
          <w:rFonts w:eastAsia="標楷體" w:hint="eastAsia"/>
          <w:sz w:val="28"/>
          <w:szCs w:val="28"/>
        </w:rPr>
        <w:t>管委會</w:t>
      </w:r>
      <w:r w:rsidR="00CB24FF" w:rsidRPr="00EC0633">
        <w:rPr>
          <w:rFonts w:eastAsia="標楷體" w:hint="eastAsia"/>
          <w:sz w:val="28"/>
          <w:szCs w:val="28"/>
        </w:rPr>
        <w:t>應於收到該通知之日起</w:t>
      </w:r>
      <w:r w:rsidR="009E1DB0" w:rsidRPr="000F051E">
        <w:rPr>
          <w:rFonts w:eastAsia="標楷體"/>
          <w:b/>
          <w:bCs/>
          <w:color w:val="000000" w:themeColor="text1"/>
          <w:sz w:val="28"/>
          <w:szCs w:val="28"/>
        </w:rPr>
        <w:t>7</w:t>
      </w:r>
      <w:r w:rsidR="004B7912" w:rsidRPr="000F051E">
        <w:rPr>
          <w:rFonts w:eastAsia="標楷體" w:hint="eastAsia"/>
          <w:b/>
          <w:bCs/>
          <w:color w:val="000000" w:themeColor="text1"/>
          <w:sz w:val="28"/>
          <w:szCs w:val="28"/>
        </w:rPr>
        <w:t>日</w:t>
      </w:r>
      <w:r w:rsidR="004B7912" w:rsidRPr="00EC0633">
        <w:rPr>
          <w:rFonts w:eastAsia="標楷體" w:hint="eastAsia"/>
          <w:sz w:val="28"/>
          <w:szCs w:val="28"/>
        </w:rPr>
        <w:t>（</w:t>
      </w:r>
      <w:r w:rsidR="002B0DE6" w:rsidRPr="00EC0633">
        <w:rPr>
          <w:rFonts w:eastAsia="標楷體" w:hint="eastAsia"/>
          <w:sz w:val="28"/>
          <w:szCs w:val="28"/>
        </w:rPr>
        <w:t>由管委會於招標時載明</w:t>
      </w:r>
      <w:r w:rsidR="004B7912" w:rsidRPr="00EC0633">
        <w:rPr>
          <w:rFonts w:eastAsia="標楷體" w:hint="eastAsia"/>
          <w:sz w:val="28"/>
          <w:szCs w:val="28"/>
        </w:rPr>
        <w:t>；未載明者，依採購法施行細則第</w:t>
      </w:r>
      <w:r w:rsidR="004B7912" w:rsidRPr="00EC0633">
        <w:rPr>
          <w:rFonts w:eastAsia="標楷體"/>
          <w:sz w:val="28"/>
          <w:szCs w:val="28"/>
        </w:rPr>
        <w:t>92</w:t>
      </w:r>
      <w:r w:rsidR="004B7912" w:rsidRPr="00EC0633">
        <w:rPr>
          <w:rFonts w:eastAsia="標楷體" w:hint="eastAsia"/>
          <w:sz w:val="28"/>
          <w:szCs w:val="28"/>
        </w:rPr>
        <w:t>條規定，為</w:t>
      </w:r>
      <w:r w:rsidR="004B7912" w:rsidRPr="00EC0633">
        <w:rPr>
          <w:rFonts w:eastAsia="標楷體"/>
          <w:sz w:val="28"/>
          <w:szCs w:val="28"/>
        </w:rPr>
        <w:t>7</w:t>
      </w:r>
      <w:r w:rsidR="004B7912" w:rsidRPr="00EC0633">
        <w:rPr>
          <w:rFonts w:eastAsia="標楷體" w:hint="eastAsia"/>
          <w:sz w:val="28"/>
          <w:szCs w:val="28"/>
        </w:rPr>
        <w:t>日）內會同監造單位及廠商，依據契約、圖說或貨樣核對竣工之項目及數量，以確定是否竣工；廠商未依</w:t>
      </w:r>
      <w:r w:rsidR="00A938A2" w:rsidRPr="00EC0633">
        <w:rPr>
          <w:rFonts w:eastAsia="標楷體" w:hint="eastAsia"/>
          <w:sz w:val="28"/>
          <w:szCs w:val="28"/>
        </w:rPr>
        <w:t>管委會</w:t>
      </w:r>
      <w:r w:rsidR="004B7912" w:rsidRPr="00EC0633">
        <w:rPr>
          <w:rFonts w:eastAsia="標楷體" w:hint="eastAsia"/>
          <w:sz w:val="28"/>
          <w:szCs w:val="28"/>
        </w:rPr>
        <w:t>通知派代表參加者，仍得予確定。</w:t>
      </w:r>
      <w:r w:rsidR="004D38AB" w:rsidRPr="0063446A">
        <w:rPr>
          <w:rFonts w:eastAsia="標楷體" w:hint="eastAsia"/>
          <w:sz w:val="28"/>
          <w:szCs w:val="28"/>
        </w:rPr>
        <w:t>除契約另有約定外，廠商應於竣工後</w:t>
      </w:r>
      <w:r w:rsidR="004D38AB" w:rsidRPr="0063446A">
        <w:rPr>
          <w:rFonts w:eastAsia="標楷體"/>
          <w:sz w:val="28"/>
          <w:szCs w:val="28"/>
        </w:rPr>
        <w:t>7</w:t>
      </w:r>
      <w:r w:rsidR="004D38AB" w:rsidRPr="0063446A">
        <w:rPr>
          <w:rFonts w:eastAsia="標楷體" w:hint="eastAsia"/>
          <w:sz w:val="28"/>
          <w:szCs w:val="28"/>
        </w:rPr>
        <w:t>日內提送工程竣工圖表；</w:t>
      </w:r>
      <w:r w:rsidR="00A938A2" w:rsidRPr="00EC0633">
        <w:rPr>
          <w:rFonts w:eastAsia="標楷體" w:hint="eastAsia"/>
          <w:sz w:val="28"/>
          <w:szCs w:val="28"/>
        </w:rPr>
        <w:t>管委會</w:t>
      </w:r>
      <w:r w:rsidR="004B7912" w:rsidRPr="00EC0633">
        <w:rPr>
          <w:rFonts w:eastAsia="標楷體" w:hint="eastAsia"/>
          <w:sz w:val="28"/>
          <w:szCs w:val="28"/>
        </w:rPr>
        <w:t>持有設計圖電子檔者，廠商依其提送竣工圖期程，需使用該電子檔者，應適時向</w:t>
      </w:r>
      <w:r w:rsidR="00A938A2" w:rsidRPr="00EC0633">
        <w:rPr>
          <w:rFonts w:eastAsia="標楷體" w:hint="eastAsia"/>
          <w:sz w:val="28"/>
          <w:szCs w:val="28"/>
        </w:rPr>
        <w:t>管委會</w:t>
      </w:r>
      <w:r w:rsidR="004B7912" w:rsidRPr="00EC0633">
        <w:rPr>
          <w:rFonts w:eastAsia="標楷體" w:hint="eastAsia"/>
          <w:sz w:val="28"/>
          <w:szCs w:val="28"/>
        </w:rPr>
        <w:t>申請提供該電子檔；</w:t>
      </w:r>
      <w:r w:rsidR="00A938A2" w:rsidRPr="00EC0633">
        <w:rPr>
          <w:rFonts w:eastAsia="標楷體" w:hint="eastAsia"/>
          <w:sz w:val="28"/>
          <w:szCs w:val="28"/>
        </w:rPr>
        <w:t>管委會</w:t>
      </w:r>
      <w:r w:rsidR="004B7912" w:rsidRPr="00EC0633">
        <w:rPr>
          <w:rFonts w:eastAsia="標楷體" w:hint="eastAsia"/>
          <w:sz w:val="28"/>
          <w:szCs w:val="28"/>
        </w:rPr>
        <w:t>如遲未提供，廠商得定相當期限催告，以應及時提出工程竣工圖之需。</w:t>
      </w:r>
    </w:p>
    <w:p w14:paraId="40B1EB87" w14:textId="02483BB3" w:rsidR="00F835F5" w:rsidRPr="00EC0633" w:rsidRDefault="00F835F5"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初驗及驗收：（由</w:t>
      </w:r>
      <w:r w:rsidR="00A938A2" w:rsidRPr="00EC0633">
        <w:rPr>
          <w:rFonts w:eastAsia="標楷體" w:hint="eastAsia"/>
          <w:sz w:val="28"/>
          <w:szCs w:val="28"/>
        </w:rPr>
        <w:t>管委會</w:t>
      </w:r>
      <w:r w:rsidRPr="00EC0633">
        <w:rPr>
          <w:rFonts w:eastAsia="標楷體" w:hint="eastAsia"/>
          <w:sz w:val="28"/>
          <w:szCs w:val="28"/>
        </w:rPr>
        <w:t>擇一勾選；未勾選者，無初驗程序）</w:t>
      </w:r>
    </w:p>
    <w:p w14:paraId="04A580ED" w14:textId="193C384F" w:rsidR="00E518AE" w:rsidRPr="00EC0633" w:rsidRDefault="00E518AE" w:rsidP="00656A3E">
      <w:pPr>
        <w:spacing w:line="240" w:lineRule="atLeast"/>
        <w:ind w:left="1440" w:hanging="306"/>
        <w:jc w:val="both"/>
        <w:textDirection w:val="lrTbV"/>
        <w:rPr>
          <w:rFonts w:eastAsia="標楷體"/>
          <w:sz w:val="28"/>
          <w:szCs w:val="28"/>
        </w:rPr>
      </w:pPr>
      <w:r w:rsidRPr="00EC0633">
        <w:rPr>
          <w:rFonts w:eastAsia="標楷體" w:hint="eastAsia"/>
          <w:sz w:val="28"/>
          <w:szCs w:val="28"/>
        </w:rPr>
        <w:t>□工程竣工後，</w:t>
      </w:r>
      <w:r w:rsidRPr="001A78B3">
        <w:rPr>
          <w:rFonts w:eastAsia="標楷體" w:hint="eastAsia"/>
          <w:b/>
          <w:bCs/>
          <w:sz w:val="28"/>
          <w:szCs w:val="28"/>
        </w:rPr>
        <w:t>有初驗程序者</w:t>
      </w:r>
      <w:r w:rsidRPr="00EC0633">
        <w:rPr>
          <w:rFonts w:eastAsia="標楷體" w:hint="eastAsia"/>
          <w:sz w:val="28"/>
          <w:szCs w:val="28"/>
        </w:rPr>
        <w:t>，</w:t>
      </w:r>
      <w:r w:rsidR="00F85F45" w:rsidRPr="00EC0633">
        <w:rPr>
          <w:rFonts w:eastAsia="標楷體" w:hint="eastAsia"/>
          <w:sz w:val="28"/>
          <w:szCs w:val="28"/>
        </w:rPr>
        <w:t>管委會</w:t>
      </w:r>
      <w:r w:rsidRPr="00EC0633">
        <w:rPr>
          <w:rFonts w:eastAsia="標楷體" w:hint="eastAsia"/>
          <w:sz w:val="28"/>
          <w:szCs w:val="28"/>
        </w:rPr>
        <w:t>應於收受監造單位送審之全部資料之日起＿日（</w:t>
      </w:r>
      <w:r w:rsidR="002B0DE6" w:rsidRPr="00EC0633">
        <w:rPr>
          <w:rFonts w:eastAsia="標楷體" w:hint="eastAsia"/>
          <w:sz w:val="28"/>
          <w:szCs w:val="28"/>
        </w:rPr>
        <w:t>由管委會於招標時載明</w:t>
      </w:r>
      <w:r w:rsidRPr="00EC0633">
        <w:rPr>
          <w:rFonts w:eastAsia="標楷體" w:hint="eastAsia"/>
          <w:sz w:val="28"/>
          <w:szCs w:val="28"/>
        </w:rPr>
        <w:t>；未載明者，依採購法施行細則第</w:t>
      </w:r>
      <w:r w:rsidRPr="00EC0633">
        <w:rPr>
          <w:rFonts w:eastAsia="標楷體"/>
          <w:sz w:val="28"/>
          <w:szCs w:val="28"/>
        </w:rPr>
        <w:t>92</w:t>
      </w:r>
      <w:r w:rsidRPr="00EC0633">
        <w:rPr>
          <w:rFonts w:eastAsia="標楷體" w:hint="eastAsia"/>
          <w:sz w:val="28"/>
          <w:szCs w:val="28"/>
        </w:rPr>
        <w:t>條規定，為</w:t>
      </w:r>
      <w:r w:rsidRPr="00EC0633">
        <w:rPr>
          <w:rFonts w:eastAsia="標楷體"/>
          <w:sz w:val="28"/>
          <w:szCs w:val="28"/>
        </w:rPr>
        <w:t>30</w:t>
      </w:r>
      <w:r w:rsidRPr="00EC0633">
        <w:rPr>
          <w:rFonts w:eastAsia="標楷體" w:hint="eastAsia"/>
          <w:sz w:val="28"/>
          <w:szCs w:val="28"/>
        </w:rPr>
        <w:t>日）內辦理初驗，並作成初驗紀錄。初驗合格後，</w:t>
      </w:r>
      <w:r w:rsidR="00F85F45" w:rsidRPr="00EC0633">
        <w:rPr>
          <w:rFonts w:eastAsia="標楷體" w:hint="eastAsia"/>
          <w:sz w:val="28"/>
          <w:szCs w:val="28"/>
        </w:rPr>
        <w:t>管委會</w:t>
      </w:r>
      <w:r w:rsidRPr="00EC0633">
        <w:rPr>
          <w:rFonts w:eastAsia="標楷體" w:hint="eastAsia"/>
          <w:sz w:val="28"/>
          <w:szCs w:val="28"/>
        </w:rPr>
        <w:t>應於＿日（</w:t>
      </w:r>
      <w:r w:rsidR="002B0DE6" w:rsidRPr="00EC0633">
        <w:rPr>
          <w:rFonts w:eastAsia="標楷體" w:hint="eastAsia"/>
          <w:sz w:val="28"/>
          <w:szCs w:val="28"/>
        </w:rPr>
        <w:t>由管委會於招標時載明</w:t>
      </w:r>
      <w:r w:rsidRPr="00EC0633">
        <w:rPr>
          <w:rFonts w:eastAsia="標楷體" w:hint="eastAsia"/>
          <w:sz w:val="28"/>
          <w:szCs w:val="28"/>
        </w:rPr>
        <w:t>；未載明者，依採購法施行細則第</w:t>
      </w:r>
      <w:r w:rsidRPr="00EC0633">
        <w:rPr>
          <w:rFonts w:eastAsia="標楷體"/>
          <w:sz w:val="28"/>
          <w:szCs w:val="28"/>
        </w:rPr>
        <w:t>93</w:t>
      </w:r>
      <w:r w:rsidRPr="00EC0633">
        <w:rPr>
          <w:rFonts w:eastAsia="標楷體" w:hint="eastAsia"/>
          <w:sz w:val="28"/>
          <w:szCs w:val="28"/>
        </w:rPr>
        <w:t>條規定，為</w:t>
      </w:r>
      <w:r w:rsidRPr="00EC0633">
        <w:rPr>
          <w:rFonts w:eastAsia="標楷體"/>
          <w:sz w:val="28"/>
          <w:szCs w:val="28"/>
        </w:rPr>
        <w:t>20</w:t>
      </w:r>
      <w:r w:rsidRPr="00EC0633">
        <w:rPr>
          <w:rFonts w:eastAsia="標楷體" w:hint="eastAsia"/>
          <w:sz w:val="28"/>
          <w:szCs w:val="28"/>
        </w:rPr>
        <w:t>日）內辦理驗收，並作成驗收紀錄。廠商未依</w:t>
      </w:r>
      <w:r w:rsidR="00F85F45" w:rsidRPr="00EC0633">
        <w:rPr>
          <w:rFonts w:eastAsia="標楷體" w:hint="eastAsia"/>
          <w:sz w:val="28"/>
          <w:szCs w:val="28"/>
        </w:rPr>
        <w:t>管委會</w:t>
      </w:r>
      <w:r w:rsidRPr="00EC0633">
        <w:rPr>
          <w:rFonts w:eastAsia="標楷體" w:hint="eastAsia"/>
          <w:sz w:val="28"/>
          <w:szCs w:val="28"/>
        </w:rPr>
        <w:t>通知派代表參加初驗或驗收者，</w:t>
      </w:r>
      <w:r w:rsidR="00BF13D1" w:rsidRPr="00EC0633">
        <w:rPr>
          <w:rFonts w:eastAsia="標楷體" w:hint="eastAsia"/>
          <w:sz w:val="28"/>
          <w:szCs w:val="28"/>
        </w:rPr>
        <w:t>除法令另有規定外</w:t>
      </w:r>
      <w:r w:rsidR="00D370D5" w:rsidRPr="00EC0633">
        <w:rPr>
          <w:rFonts w:eastAsia="標楷體" w:hint="eastAsia"/>
          <w:sz w:val="28"/>
          <w:szCs w:val="28"/>
        </w:rPr>
        <w:t>（</w:t>
      </w:r>
      <w:r w:rsidR="00BF13D1" w:rsidRPr="00EC0633">
        <w:rPr>
          <w:rFonts w:eastAsia="標楷體" w:hint="eastAsia"/>
          <w:sz w:val="28"/>
          <w:szCs w:val="28"/>
        </w:rPr>
        <w:t>例如營造業法第</w:t>
      </w:r>
      <w:r w:rsidR="00BF13D1" w:rsidRPr="00EC0633">
        <w:rPr>
          <w:rFonts w:eastAsia="標楷體"/>
          <w:sz w:val="28"/>
          <w:szCs w:val="28"/>
        </w:rPr>
        <w:t>41</w:t>
      </w:r>
      <w:r w:rsidR="00BF13D1" w:rsidRPr="00EC0633">
        <w:rPr>
          <w:rFonts w:eastAsia="標楷體" w:hint="eastAsia"/>
          <w:sz w:val="28"/>
          <w:szCs w:val="28"/>
        </w:rPr>
        <w:t>條</w:t>
      </w:r>
      <w:r w:rsidR="00EC4187" w:rsidRPr="00EC0633">
        <w:rPr>
          <w:rFonts w:eastAsia="標楷體" w:hint="eastAsia"/>
          <w:sz w:val="28"/>
          <w:szCs w:val="28"/>
        </w:rPr>
        <w:t>）</w:t>
      </w:r>
      <w:r w:rsidR="00BF13D1" w:rsidRPr="00EC0633">
        <w:rPr>
          <w:rFonts w:eastAsia="標楷體" w:hint="eastAsia"/>
          <w:sz w:val="28"/>
          <w:szCs w:val="28"/>
        </w:rPr>
        <w:t>，</w:t>
      </w:r>
      <w:r w:rsidRPr="00EC0633">
        <w:rPr>
          <w:rFonts w:eastAsia="標楷體" w:hint="eastAsia"/>
          <w:sz w:val="28"/>
          <w:szCs w:val="28"/>
        </w:rPr>
        <w:t>不影響初驗或驗收之進行及其結果。如因可歸責於</w:t>
      </w:r>
      <w:r w:rsidR="00F85F45" w:rsidRPr="00EC0633">
        <w:rPr>
          <w:rFonts w:eastAsia="標楷體" w:hint="eastAsia"/>
          <w:sz w:val="28"/>
          <w:szCs w:val="28"/>
        </w:rPr>
        <w:t>管委會</w:t>
      </w:r>
      <w:r w:rsidRPr="00EC0633">
        <w:rPr>
          <w:rFonts w:eastAsia="標楷體" w:hint="eastAsia"/>
          <w:sz w:val="28"/>
          <w:szCs w:val="28"/>
        </w:rPr>
        <w:t>之事由，延誤辦理初驗或驗收，該延誤期間不計逾期違約金；廠商</w:t>
      </w:r>
      <w:r w:rsidR="002F35F5" w:rsidRPr="00EC0633">
        <w:rPr>
          <w:rFonts w:eastAsia="標楷體" w:hint="eastAsia"/>
          <w:sz w:val="28"/>
          <w:szCs w:val="28"/>
        </w:rPr>
        <w:t>因此增加之必要費用，由</w:t>
      </w:r>
      <w:r w:rsidR="00F85F45" w:rsidRPr="00EC0633">
        <w:rPr>
          <w:rFonts w:eastAsia="標楷體" w:hint="eastAsia"/>
          <w:sz w:val="28"/>
          <w:szCs w:val="28"/>
        </w:rPr>
        <w:t>管委會</w:t>
      </w:r>
      <w:r w:rsidR="002F35F5" w:rsidRPr="00EC0633">
        <w:rPr>
          <w:rFonts w:eastAsia="標楷體" w:hint="eastAsia"/>
          <w:sz w:val="28"/>
          <w:szCs w:val="28"/>
        </w:rPr>
        <w:t>負擔。</w:t>
      </w:r>
    </w:p>
    <w:p w14:paraId="5C4FB746" w14:textId="1D700370" w:rsidR="00E518AE" w:rsidRDefault="009E1DB0" w:rsidP="00656A3E">
      <w:pPr>
        <w:spacing w:line="240" w:lineRule="atLeast"/>
        <w:ind w:left="1440" w:hanging="306"/>
        <w:jc w:val="both"/>
        <w:textDirection w:val="lrTbV"/>
        <w:rPr>
          <w:rFonts w:eastAsia="標楷體"/>
          <w:sz w:val="28"/>
          <w:szCs w:val="28"/>
        </w:rPr>
      </w:pPr>
      <w:r w:rsidRPr="00EC0633">
        <w:rPr>
          <w:rFonts w:eastAsia="標楷體" w:hint="eastAsia"/>
          <w:color w:val="FF0000"/>
          <w:sz w:val="28"/>
          <w:szCs w:val="28"/>
        </w:rPr>
        <w:t>■</w:t>
      </w:r>
      <w:r w:rsidR="00E518AE" w:rsidRPr="00EC0633">
        <w:rPr>
          <w:rFonts w:eastAsia="標楷體" w:hint="eastAsia"/>
          <w:sz w:val="28"/>
          <w:szCs w:val="28"/>
        </w:rPr>
        <w:t>工程竣工後，</w:t>
      </w:r>
      <w:r w:rsidR="00E518AE" w:rsidRPr="001A78B3">
        <w:rPr>
          <w:rFonts w:eastAsia="標楷體" w:hint="eastAsia"/>
          <w:b/>
          <w:bCs/>
          <w:sz w:val="28"/>
          <w:szCs w:val="28"/>
        </w:rPr>
        <w:t>無初驗程序者</w:t>
      </w:r>
      <w:r w:rsidR="00E518AE" w:rsidRPr="00EC0633">
        <w:rPr>
          <w:rFonts w:eastAsia="標楷體" w:hint="eastAsia"/>
          <w:sz w:val="28"/>
          <w:szCs w:val="28"/>
        </w:rPr>
        <w:t>，</w:t>
      </w:r>
      <w:r w:rsidR="00F85F45" w:rsidRPr="00EC0633">
        <w:rPr>
          <w:rFonts w:eastAsia="標楷體" w:hint="eastAsia"/>
          <w:sz w:val="28"/>
          <w:szCs w:val="28"/>
        </w:rPr>
        <w:t>管委會</w:t>
      </w:r>
      <w:r w:rsidR="00E518AE" w:rsidRPr="00EC0633">
        <w:rPr>
          <w:rFonts w:eastAsia="標楷體" w:hint="eastAsia"/>
          <w:sz w:val="28"/>
          <w:szCs w:val="28"/>
        </w:rPr>
        <w:t>應於接獲廠商通知備驗或可得驗收之程序完成後＿日（</w:t>
      </w:r>
      <w:r w:rsidR="002B0DE6" w:rsidRPr="00EC0633">
        <w:rPr>
          <w:rFonts w:eastAsia="標楷體" w:hint="eastAsia"/>
          <w:sz w:val="28"/>
          <w:szCs w:val="28"/>
        </w:rPr>
        <w:t>由管委會於招標時載明</w:t>
      </w:r>
      <w:r w:rsidR="00E518AE" w:rsidRPr="00EC0633">
        <w:rPr>
          <w:rFonts w:eastAsia="標楷體" w:hint="eastAsia"/>
          <w:sz w:val="28"/>
          <w:szCs w:val="28"/>
        </w:rPr>
        <w:t>；未載明者，依採購法施行細則第</w:t>
      </w:r>
      <w:r w:rsidR="00E518AE" w:rsidRPr="00EC0633">
        <w:rPr>
          <w:rFonts w:eastAsia="標楷體"/>
          <w:sz w:val="28"/>
          <w:szCs w:val="28"/>
        </w:rPr>
        <w:t>94</w:t>
      </w:r>
      <w:r w:rsidR="00E518AE" w:rsidRPr="00EC0633">
        <w:rPr>
          <w:rFonts w:eastAsia="標楷體" w:hint="eastAsia"/>
          <w:sz w:val="28"/>
          <w:szCs w:val="28"/>
        </w:rPr>
        <w:t>條規定，為</w:t>
      </w:r>
      <w:r w:rsidR="00E518AE" w:rsidRPr="00EC0633">
        <w:rPr>
          <w:rFonts w:eastAsia="標楷體"/>
          <w:sz w:val="28"/>
          <w:szCs w:val="28"/>
        </w:rPr>
        <w:t>30</w:t>
      </w:r>
      <w:r w:rsidR="00E518AE" w:rsidRPr="00EC0633">
        <w:rPr>
          <w:rFonts w:eastAsia="標楷體" w:hint="eastAsia"/>
          <w:sz w:val="28"/>
          <w:szCs w:val="28"/>
        </w:rPr>
        <w:t>日）內辦理驗收，並作成驗收紀錄。廠商未依</w:t>
      </w:r>
      <w:r w:rsidR="00F85F45" w:rsidRPr="00EC0633">
        <w:rPr>
          <w:rFonts w:eastAsia="標楷體" w:hint="eastAsia"/>
          <w:sz w:val="28"/>
          <w:szCs w:val="28"/>
        </w:rPr>
        <w:t>管委會</w:t>
      </w:r>
      <w:r w:rsidR="00E518AE" w:rsidRPr="00EC0633">
        <w:rPr>
          <w:rFonts w:eastAsia="標楷體" w:hint="eastAsia"/>
          <w:sz w:val="28"/>
          <w:szCs w:val="28"/>
        </w:rPr>
        <w:t>通知派代表參加驗收者，</w:t>
      </w:r>
      <w:r w:rsidR="00BF13D1" w:rsidRPr="00EC0633">
        <w:rPr>
          <w:rFonts w:eastAsia="標楷體" w:hint="eastAsia"/>
          <w:sz w:val="28"/>
          <w:szCs w:val="28"/>
        </w:rPr>
        <w:t>除法令另有規定外</w:t>
      </w:r>
      <w:r w:rsidR="00D370D5" w:rsidRPr="00EC0633">
        <w:rPr>
          <w:rFonts w:eastAsia="標楷體" w:hint="eastAsia"/>
          <w:sz w:val="28"/>
          <w:szCs w:val="28"/>
        </w:rPr>
        <w:t>（</w:t>
      </w:r>
      <w:r w:rsidR="00BF13D1" w:rsidRPr="00EC0633">
        <w:rPr>
          <w:rFonts w:eastAsia="標楷體" w:hint="eastAsia"/>
          <w:sz w:val="28"/>
          <w:szCs w:val="28"/>
        </w:rPr>
        <w:t>例如營造業法第</w:t>
      </w:r>
      <w:r w:rsidR="00BF13D1" w:rsidRPr="00EC0633">
        <w:rPr>
          <w:rFonts w:eastAsia="標楷體"/>
          <w:sz w:val="28"/>
          <w:szCs w:val="28"/>
        </w:rPr>
        <w:t>41</w:t>
      </w:r>
      <w:r w:rsidR="00BF13D1" w:rsidRPr="00EC0633">
        <w:rPr>
          <w:rFonts w:eastAsia="標楷體" w:hint="eastAsia"/>
          <w:sz w:val="28"/>
          <w:szCs w:val="28"/>
        </w:rPr>
        <w:t>條</w:t>
      </w:r>
      <w:r w:rsidR="00EC4187" w:rsidRPr="00EC0633">
        <w:rPr>
          <w:rFonts w:eastAsia="標楷體" w:hint="eastAsia"/>
          <w:sz w:val="28"/>
          <w:szCs w:val="28"/>
        </w:rPr>
        <w:t>）</w:t>
      </w:r>
      <w:r w:rsidR="00BF13D1" w:rsidRPr="00EC0633">
        <w:rPr>
          <w:rFonts w:eastAsia="標楷體" w:hint="eastAsia"/>
          <w:sz w:val="28"/>
          <w:szCs w:val="28"/>
        </w:rPr>
        <w:t>，</w:t>
      </w:r>
      <w:r w:rsidR="00E518AE" w:rsidRPr="00EC0633">
        <w:rPr>
          <w:rFonts w:eastAsia="標楷體" w:hint="eastAsia"/>
          <w:sz w:val="28"/>
          <w:szCs w:val="28"/>
        </w:rPr>
        <w:t>不影響驗收之進行及其結果。如因可歸責於</w:t>
      </w:r>
      <w:r w:rsidR="00F85F45" w:rsidRPr="00EC0633">
        <w:rPr>
          <w:rFonts w:eastAsia="標楷體" w:hint="eastAsia"/>
          <w:sz w:val="28"/>
          <w:szCs w:val="28"/>
        </w:rPr>
        <w:t>管委會</w:t>
      </w:r>
      <w:r w:rsidR="00E518AE" w:rsidRPr="00EC0633">
        <w:rPr>
          <w:rFonts w:eastAsia="標楷體" w:hint="eastAsia"/>
          <w:sz w:val="28"/>
          <w:szCs w:val="28"/>
        </w:rPr>
        <w:t>之事由，延誤辦理驗收，該延誤期間不計逾期違約金；</w:t>
      </w:r>
      <w:r w:rsidR="002F35F5" w:rsidRPr="00EC0633">
        <w:rPr>
          <w:rFonts w:eastAsia="標楷體" w:hint="eastAsia"/>
          <w:sz w:val="28"/>
          <w:szCs w:val="28"/>
        </w:rPr>
        <w:t>廠商因此增加之必要費用，由</w:t>
      </w:r>
      <w:r w:rsidR="00F85F45" w:rsidRPr="00EC0633">
        <w:rPr>
          <w:rFonts w:eastAsia="標楷體" w:hint="eastAsia"/>
          <w:sz w:val="28"/>
          <w:szCs w:val="28"/>
        </w:rPr>
        <w:t>管委會</w:t>
      </w:r>
      <w:r w:rsidR="002F35F5" w:rsidRPr="00EC0633">
        <w:rPr>
          <w:rFonts w:eastAsia="標楷體" w:hint="eastAsia"/>
          <w:sz w:val="28"/>
          <w:szCs w:val="28"/>
        </w:rPr>
        <w:t>負擔。</w:t>
      </w:r>
    </w:p>
    <w:p w14:paraId="637ED668" w14:textId="4DBDFAF0" w:rsidR="000F1DB1" w:rsidRPr="000F051E" w:rsidRDefault="000F1DB1" w:rsidP="000F051E">
      <w:pPr>
        <w:spacing w:line="240" w:lineRule="atLeast"/>
        <w:ind w:leftChars="119" w:left="852" w:hangingChars="202" w:hanging="566"/>
        <w:jc w:val="both"/>
        <w:textDirection w:val="lrTbV"/>
        <w:rPr>
          <w:rFonts w:eastAsia="標楷體"/>
          <w:strike/>
          <w:sz w:val="28"/>
          <w:szCs w:val="28"/>
        </w:rPr>
      </w:pPr>
      <w:r w:rsidRPr="000F051E">
        <w:rPr>
          <w:rFonts w:eastAsia="標楷體"/>
          <w:strike/>
          <w:sz w:val="28"/>
          <w:szCs w:val="28"/>
        </w:rPr>
        <w:t>(</w:t>
      </w:r>
      <w:r w:rsidRPr="000F051E">
        <w:rPr>
          <w:rFonts w:eastAsia="標楷體" w:hint="eastAsia"/>
          <w:strike/>
          <w:sz w:val="28"/>
          <w:szCs w:val="28"/>
        </w:rPr>
        <w:t>三</w:t>
      </w:r>
      <w:r w:rsidRPr="000F051E">
        <w:rPr>
          <w:rFonts w:eastAsia="標楷體"/>
          <w:strike/>
          <w:sz w:val="28"/>
          <w:szCs w:val="28"/>
        </w:rPr>
        <w:t>)</w:t>
      </w:r>
      <w:r w:rsidRPr="000F051E">
        <w:rPr>
          <w:rFonts w:eastAsia="標楷體" w:hint="eastAsia"/>
          <w:strike/>
          <w:sz w:val="28"/>
          <w:szCs w:val="28"/>
        </w:rPr>
        <w:t>查驗或驗收有試車、試運轉或試用測試程序者，其內容（由機關於招</w:t>
      </w:r>
      <w:r w:rsidRPr="000F051E">
        <w:rPr>
          <w:rFonts w:eastAsia="標楷體"/>
          <w:strike/>
          <w:sz w:val="28"/>
          <w:szCs w:val="28"/>
        </w:rPr>
        <w:t xml:space="preserve"> </w:t>
      </w:r>
      <w:r w:rsidRPr="000F051E">
        <w:rPr>
          <w:rFonts w:eastAsia="標楷體" w:hint="eastAsia"/>
          <w:strike/>
          <w:sz w:val="28"/>
          <w:szCs w:val="28"/>
        </w:rPr>
        <w:t>標時載明，無者免填）：</w:t>
      </w:r>
      <w:r w:rsidRPr="000F051E">
        <w:rPr>
          <w:rFonts w:eastAsia="標楷體"/>
          <w:strike/>
          <w:sz w:val="28"/>
          <w:szCs w:val="28"/>
        </w:rPr>
        <w:t xml:space="preserve"> </w:t>
      </w:r>
      <w:r w:rsidRPr="000F051E">
        <w:rPr>
          <w:rFonts w:eastAsia="標楷體" w:hint="eastAsia"/>
          <w:strike/>
          <w:sz w:val="28"/>
          <w:szCs w:val="28"/>
        </w:rPr>
        <w:t>廠商應就履約標的於＿＿＿＿＿＿＿（場所）、＿＿＿＿＿＿＿（期</w:t>
      </w:r>
      <w:r w:rsidRPr="000F051E">
        <w:rPr>
          <w:rFonts w:eastAsia="標楷體"/>
          <w:strike/>
          <w:sz w:val="28"/>
          <w:szCs w:val="28"/>
        </w:rPr>
        <w:t xml:space="preserve"> </w:t>
      </w:r>
      <w:r w:rsidRPr="000F051E">
        <w:rPr>
          <w:rFonts w:eastAsia="標楷體" w:hint="eastAsia"/>
          <w:strike/>
          <w:sz w:val="28"/>
          <w:szCs w:val="28"/>
        </w:rPr>
        <w:t>間）及＿＿＿＿＿（條件）下辦理試車、試運轉或試用測試程序，以</w:t>
      </w:r>
      <w:r w:rsidRPr="000F051E">
        <w:rPr>
          <w:rFonts w:eastAsia="標楷體"/>
          <w:strike/>
          <w:sz w:val="28"/>
          <w:szCs w:val="28"/>
        </w:rPr>
        <w:t xml:space="preserve"> </w:t>
      </w:r>
      <w:r w:rsidRPr="000F051E">
        <w:rPr>
          <w:rFonts w:eastAsia="標楷體" w:hint="eastAsia"/>
          <w:strike/>
          <w:sz w:val="28"/>
          <w:szCs w:val="28"/>
        </w:rPr>
        <w:t>作為查驗或驗收之用。試車、試運轉或試用所需費用，由廠商負擔。</w:t>
      </w:r>
      <w:r w:rsidRPr="000F051E">
        <w:rPr>
          <w:rFonts w:eastAsia="標楷體"/>
          <w:strike/>
          <w:sz w:val="28"/>
          <w:szCs w:val="28"/>
        </w:rPr>
        <w:t xml:space="preserve"> </w:t>
      </w:r>
      <w:r w:rsidRPr="000F051E">
        <w:rPr>
          <w:rFonts w:eastAsia="標楷體" w:hint="eastAsia"/>
          <w:strike/>
          <w:sz w:val="28"/>
          <w:szCs w:val="28"/>
        </w:rPr>
        <w:t>但另有規定者，不在此限。</w:t>
      </w:r>
    </w:p>
    <w:p w14:paraId="101E68BD" w14:textId="1C2B358F"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0F1DB1">
        <w:rPr>
          <w:rFonts w:eastAsia="標楷體" w:hint="eastAsia"/>
          <w:sz w:val="28"/>
          <w:szCs w:val="28"/>
        </w:rPr>
        <w:t>四</w:t>
      </w:r>
      <w:r w:rsidRPr="00EC0633">
        <w:rPr>
          <w:rFonts w:eastAsia="標楷體"/>
          <w:sz w:val="28"/>
          <w:szCs w:val="28"/>
        </w:rPr>
        <w:t>)</w:t>
      </w:r>
      <w:r w:rsidRPr="00EC0633">
        <w:rPr>
          <w:rFonts w:eastAsia="標楷體" w:hint="eastAsia"/>
          <w:sz w:val="28"/>
          <w:szCs w:val="28"/>
        </w:rPr>
        <w:t>查驗或驗收人對隱蔽部分拆驗或化驗者，其拆除、修復或化驗所生費用，拆驗或化驗結果與契約規定不符者，該費用由廠商負擔；與規定相符者，該費用由</w:t>
      </w:r>
      <w:r w:rsidR="00F85F45" w:rsidRPr="00EC0633">
        <w:rPr>
          <w:rFonts w:eastAsia="標楷體" w:hint="eastAsia"/>
          <w:sz w:val="28"/>
          <w:szCs w:val="28"/>
        </w:rPr>
        <w:t>管委會</w:t>
      </w:r>
      <w:r w:rsidRPr="00EC0633">
        <w:rPr>
          <w:rFonts w:eastAsia="標楷體" w:hint="eastAsia"/>
          <w:sz w:val="28"/>
          <w:szCs w:val="28"/>
        </w:rPr>
        <w:t>負擔。契約規定以外之查驗、測試或檢驗，亦同。</w:t>
      </w:r>
    </w:p>
    <w:p w14:paraId="79A4D51A" w14:textId="40B2772E"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0F1DB1">
        <w:rPr>
          <w:rFonts w:eastAsia="標楷體" w:hint="eastAsia"/>
          <w:sz w:val="28"/>
          <w:szCs w:val="28"/>
        </w:rPr>
        <w:t>五</w:t>
      </w:r>
      <w:r w:rsidRPr="00EC0633">
        <w:rPr>
          <w:rFonts w:eastAsia="標楷體"/>
          <w:sz w:val="28"/>
          <w:szCs w:val="28"/>
        </w:rPr>
        <w:t>)</w:t>
      </w:r>
      <w:r w:rsidRPr="00EC0633">
        <w:rPr>
          <w:rFonts w:eastAsia="標楷體" w:hint="eastAsia"/>
          <w:sz w:val="28"/>
          <w:szCs w:val="28"/>
        </w:rPr>
        <w:t>查驗、測試或檢驗結果不符合契約規定者，</w:t>
      </w:r>
      <w:r w:rsidR="007A36E2" w:rsidRPr="00EC0633">
        <w:rPr>
          <w:rFonts w:eastAsia="標楷體" w:hint="eastAsia"/>
          <w:sz w:val="28"/>
          <w:szCs w:val="28"/>
        </w:rPr>
        <w:t>管委會</w:t>
      </w:r>
      <w:r w:rsidRPr="00EC0633">
        <w:rPr>
          <w:rFonts w:eastAsia="標楷體" w:hint="eastAsia"/>
          <w:sz w:val="28"/>
          <w:szCs w:val="28"/>
        </w:rPr>
        <w:t>得予拒絕，廠商應於限期內免費改善、拆除、重作、退貨或換貨，</w:t>
      </w:r>
      <w:r w:rsidR="007A36E2" w:rsidRPr="00EC0633">
        <w:rPr>
          <w:rFonts w:eastAsia="標楷體" w:hint="eastAsia"/>
          <w:sz w:val="28"/>
          <w:szCs w:val="28"/>
        </w:rPr>
        <w:t>管委會</w:t>
      </w:r>
      <w:r w:rsidRPr="00EC0633">
        <w:rPr>
          <w:rFonts w:eastAsia="標楷體" w:hint="eastAsia"/>
          <w:sz w:val="28"/>
          <w:szCs w:val="28"/>
        </w:rPr>
        <w:t>得重行查驗、測試或檢驗。且不得因</w:t>
      </w:r>
      <w:r w:rsidR="00F85F45" w:rsidRPr="00EC0633">
        <w:rPr>
          <w:rFonts w:eastAsia="標楷體" w:hint="eastAsia"/>
          <w:sz w:val="28"/>
          <w:szCs w:val="28"/>
        </w:rPr>
        <w:t>管委會</w:t>
      </w:r>
      <w:r w:rsidRPr="00EC0633">
        <w:rPr>
          <w:rFonts w:eastAsia="標楷體" w:hint="eastAsia"/>
          <w:sz w:val="28"/>
          <w:szCs w:val="28"/>
        </w:rPr>
        <w:t>辦理查驗、測試或檢驗，而免除其依契約所應履行或承擔之義務或責任，及費用之負擔。</w:t>
      </w:r>
    </w:p>
    <w:p w14:paraId="43903A5C" w14:textId="1992FD73"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0F1DB1" w:rsidRPr="00EC0633">
        <w:rPr>
          <w:rFonts w:eastAsia="標楷體" w:hint="eastAsia"/>
          <w:sz w:val="28"/>
          <w:szCs w:val="28"/>
        </w:rPr>
        <w:t>六</w:t>
      </w:r>
      <w:r w:rsidRPr="00EC0633">
        <w:rPr>
          <w:rFonts w:eastAsia="標楷體"/>
          <w:sz w:val="28"/>
          <w:szCs w:val="28"/>
        </w:rPr>
        <w:t>)</w:t>
      </w:r>
      <w:r w:rsidR="007A36E2" w:rsidRPr="00EC0633">
        <w:rPr>
          <w:rFonts w:eastAsia="標楷體" w:hint="eastAsia"/>
          <w:sz w:val="28"/>
          <w:szCs w:val="28"/>
        </w:rPr>
        <w:t>管委會</w:t>
      </w:r>
      <w:r w:rsidRPr="00EC0633">
        <w:rPr>
          <w:rFonts w:eastAsia="標楷體" w:hint="eastAsia"/>
          <w:sz w:val="28"/>
          <w:szCs w:val="28"/>
        </w:rPr>
        <w:t>就廠商履約標的為查驗、測試或檢驗之權利，不受該標的曾通過其他查驗、測試或檢驗之限制。</w:t>
      </w:r>
    </w:p>
    <w:p w14:paraId="0F1BB544" w14:textId="3711E12C"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0F1DB1" w:rsidRPr="00EC0633">
        <w:rPr>
          <w:rFonts w:eastAsia="標楷體" w:hint="eastAsia"/>
          <w:sz w:val="28"/>
          <w:szCs w:val="28"/>
        </w:rPr>
        <w:t>七</w:t>
      </w:r>
      <w:r w:rsidRPr="00EC0633">
        <w:rPr>
          <w:rFonts w:eastAsia="標楷體"/>
          <w:sz w:val="28"/>
          <w:szCs w:val="28"/>
        </w:rPr>
        <w:t>)</w:t>
      </w:r>
      <w:r w:rsidR="004B7912" w:rsidRPr="00EC0633">
        <w:rPr>
          <w:rFonts w:eastAsia="標楷體" w:hint="eastAsia"/>
          <w:sz w:val="28"/>
          <w:szCs w:val="28"/>
        </w:rPr>
        <w:t>廠商應對施工期間損壞或遷移之</w:t>
      </w:r>
      <w:r w:rsidR="00F85F45" w:rsidRPr="00EC0633">
        <w:rPr>
          <w:rFonts w:eastAsia="標楷體" w:hint="eastAsia"/>
          <w:sz w:val="28"/>
          <w:szCs w:val="28"/>
        </w:rPr>
        <w:t>管委會</w:t>
      </w:r>
      <w:r w:rsidR="004B7912" w:rsidRPr="00EC0633">
        <w:rPr>
          <w:rFonts w:eastAsia="標楷體" w:hint="eastAsia"/>
          <w:sz w:val="28"/>
          <w:szCs w:val="28"/>
        </w:rPr>
        <w:t>設施或公共設施予以修復或回復，並填具竣工報告，經</w:t>
      </w:r>
      <w:r w:rsidR="00F85F45" w:rsidRPr="00EC0633">
        <w:rPr>
          <w:rFonts w:eastAsia="標楷體" w:hint="eastAsia"/>
          <w:sz w:val="28"/>
          <w:szCs w:val="28"/>
        </w:rPr>
        <w:t>管委會</w:t>
      </w:r>
      <w:r w:rsidR="004B7912" w:rsidRPr="00EC0633">
        <w:rPr>
          <w:rFonts w:eastAsia="標楷體" w:hint="eastAsia"/>
          <w:sz w:val="28"/>
          <w:szCs w:val="28"/>
        </w:rPr>
        <w:t>確認竣工後，始得辦理初驗或驗收。廠商應將現場堆置的施工機具、器材、廢棄物及非契約所應有之設施全部運離或清除，方可認定驗收合格。</w:t>
      </w:r>
    </w:p>
    <w:p w14:paraId="35059D03" w14:textId="43F817E5"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0F1DB1" w:rsidRPr="00EC0633">
        <w:rPr>
          <w:rFonts w:eastAsia="標楷體" w:hint="eastAsia"/>
          <w:sz w:val="28"/>
          <w:szCs w:val="28"/>
        </w:rPr>
        <w:t>八</w:t>
      </w:r>
      <w:r w:rsidRPr="00EC0633">
        <w:rPr>
          <w:rFonts w:eastAsia="標楷體"/>
          <w:sz w:val="28"/>
          <w:szCs w:val="28"/>
        </w:rPr>
        <w:t>)</w:t>
      </w:r>
      <w:r w:rsidR="004B7912" w:rsidRPr="00EC0633">
        <w:rPr>
          <w:rFonts w:eastAsia="標楷體" w:hint="eastAsia"/>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w:t>
      </w:r>
      <w:r w:rsidR="00F85F45" w:rsidRPr="00EC0633">
        <w:rPr>
          <w:rFonts w:eastAsia="標楷體" w:hint="eastAsia"/>
          <w:sz w:val="28"/>
          <w:szCs w:val="28"/>
        </w:rPr>
        <w:t>管委會</w:t>
      </w:r>
      <w:r w:rsidR="004B7912" w:rsidRPr="00EC0633">
        <w:rPr>
          <w:rFonts w:eastAsia="標楷體" w:hint="eastAsia"/>
          <w:sz w:val="28"/>
          <w:szCs w:val="28"/>
        </w:rPr>
        <w:t>先行使用部分之操作維護所需費用，除契約另有規定外，由</w:t>
      </w:r>
      <w:r w:rsidR="00F85F45" w:rsidRPr="00EC0633">
        <w:rPr>
          <w:rFonts w:eastAsia="標楷體" w:hint="eastAsia"/>
          <w:sz w:val="28"/>
          <w:szCs w:val="28"/>
        </w:rPr>
        <w:t>管委會</w:t>
      </w:r>
      <w:r w:rsidR="004B7912" w:rsidRPr="00EC0633">
        <w:rPr>
          <w:rFonts w:eastAsia="標楷體" w:hint="eastAsia"/>
          <w:sz w:val="28"/>
          <w:szCs w:val="28"/>
        </w:rPr>
        <w:t>負擔。</w:t>
      </w:r>
    </w:p>
    <w:p w14:paraId="3365557B" w14:textId="1FB98DE6" w:rsidR="00E518AE" w:rsidRPr="00EC0633" w:rsidRDefault="00940464"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0F1DB1"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工程驗收合格後，廠商應依照</w:t>
      </w:r>
      <w:r w:rsidR="00F85F45" w:rsidRPr="00EC0633">
        <w:rPr>
          <w:rFonts w:eastAsia="標楷體" w:hint="eastAsia"/>
          <w:sz w:val="28"/>
          <w:szCs w:val="28"/>
        </w:rPr>
        <w:t>管委會</w:t>
      </w:r>
      <w:r w:rsidRPr="00EC0633">
        <w:rPr>
          <w:rFonts w:eastAsia="標楷體" w:hint="eastAsia"/>
          <w:sz w:val="28"/>
          <w:szCs w:val="28"/>
        </w:rPr>
        <w:t>指定的接管單位：</w:t>
      </w:r>
      <w:r w:rsidR="009E1DB0" w:rsidRPr="001A78B3">
        <w:rPr>
          <w:rFonts w:eastAsia="標楷體" w:hint="eastAsia"/>
          <w:b/>
          <w:bCs/>
          <w:color w:val="000000" w:themeColor="text1"/>
          <w:sz w:val="28"/>
          <w:szCs w:val="28"/>
        </w:rPr>
        <w:t>管委會</w:t>
      </w:r>
      <w:r w:rsidRPr="00EC0633">
        <w:rPr>
          <w:rFonts w:eastAsia="標楷體" w:hint="eastAsia"/>
          <w:sz w:val="28"/>
          <w:szCs w:val="28"/>
        </w:rPr>
        <w:t>（由</w:t>
      </w:r>
      <w:r w:rsidR="00F85F45" w:rsidRPr="00EC0633">
        <w:rPr>
          <w:rFonts w:eastAsia="標楷體" w:hint="eastAsia"/>
          <w:sz w:val="28"/>
          <w:szCs w:val="28"/>
        </w:rPr>
        <w:t>管委會</w:t>
      </w:r>
      <w:r w:rsidRPr="00EC0633">
        <w:rPr>
          <w:rFonts w:eastAsia="標楷體" w:hint="eastAsia"/>
          <w:sz w:val="28"/>
          <w:szCs w:val="28"/>
        </w:rPr>
        <w:t>視個案特性於招標時載明；未載明者，為</w:t>
      </w:r>
      <w:r w:rsidR="00F85F45" w:rsidRPr="00EC0633">
        <w:rPr>
          <w:rFonts w:eastAsia="標楷體" w:hint="eastAsia"/>
          <w:sz w:val="28"/>
          <w:szCs w:val="28"/>
        </w:rPr>
        <w:t>管委會</w:t>
      </w:r>
      <w:r w:rsidRPr="00EC0633">
        <w:rPr>
          <w:rFonts w:eastAsia="標楷體" w:hint="eastAsia"/>
          <w:sz w:val="28"/>
          <w:szCs w:val="28"/>
        </w:rPr>
        <w:t>）辦理點交。其因非可歸責於廠商的事由，接管單位有異議或藉故拒絕、拖延時，</w:t>
      </w:r>
      <w:r w:rsidR="00F85F45" w:rsidRPr="00EC0633">
        <w:rPr>
          <w:rFonts w:eastAsia="標楷體" w:hint="eastAsia"/>
          <w:sz w:val="28"/>
          <w:szCs w:val="28"/>
        </w:rPr>
        <w:t>管委會</w:t>
      </w:r>
      <w:r w:rsidRPr="00EC0633">
        <w:rPr>
          <w:rFonts w:eastAsia="標楷體" w:hint="eastAsia"/>
          <w:sz w:val="28"/>
          <w:szCs w:val="28"/>
        </w:rPr>
        <w:t>應負責處理，並在驗收合格後</w:t>
      </w:r>
      <w:r w:rsidR="009E1DB0" w:rsidRPr="000F051E">
        <w:rPr>
          <w:rFonts w:eastAsia="標楷體"/>
          <w:b/>
          <w:bCs/>
          <w:color w:val="000000" w:themeColor="text1"/>
          <w:sz w:val="28"/>
          <w:szCs w:val="28"/>
        </w:rPr>
        <w:t>15</w:t>
      </w:r>
      <w:r w:rsidRPr="000F051E">
        <w:rPr>
          <w:rFonts w:eastAsia="標楷體" w:hint="eastAsia"/>
          <w:b/>
          <w:bCs/>
          <w:color w:val="000000" w:themeColor="text1"/>
          <w:sz w:val="28"/>
          <w:szCs w:val="28"/>
        </w:rPr>
        <w:t>日</w:t>
      </w:r>
      <w:r w:rsidRPr="00EC0633">
        <w:rPr>
          <w:rFonts w:eastAsia="標楷體" w:hint="eastAsia"/>
          <w:sz w:val="28"/>
          <w:szCs w:val="28"/>
        </w:rPr>
        <w:t>（由</w:t>
      </w:r>
      <w:r w:rsidR="00F85F45" w:rsidRPr="00EC0633">
        <w:rPr>
          <w:rFonts w:eastAsia="標楷體" w:hint="eastAsia"/>
          <w:sz w:val="28"/>
          <w:szCs w:val="28"/>
        </w:rPr>
        <w:t>管委會</w:t>
      </w:r>
      <w:r w:rsidRPr="00EC0633">
        <w:rPr>
          <w:rFonts w:eastAsia="標楷體" w:hint="eastAsia"/>
          <w:sz w:val="28"/>
          <w:szCs w:val="28"/>
        </w:rPr>
        <w:t>視個案特性於招標時載明；未載明者，為</w:t>
      </w:r>
      <w:r w:rsidRPr="00EC0633">
        <w:rPr>
          <w:rFonts w:eastAsia="標楷體"/>
          <w:sz w:val="28"/>
          <w:szCs w:val="28"/>
        </w:rPr>
        <w:t>15</w:t>
      </w:r>
      <w:r w:rsidRPr="00EC0633">
        <w:rPr>
          <w:rFonts w:eastAsia="標楷體" w:hint="eastAsia"/>
          <w:sz w:val="28"/>
          <w:szCs w:val="28"/>
        </w:rPr>
        <w:t>日）內處理完畢，否則應由</w:t>
      </w:r>
      <w:r w:rsidR="00F85F45" w:rsidRPr="00EC0633">
        <w:rPr>
          <w:rFonts w:eastAsia="標楷體" w:hint="eastAsia"/>
          <w:sz w:val="28"/>
          <w:szCs w:val="28"/>
        </w:rPr>
        <w:t>管委會</w:t>
      </w:r>
      <w:r w:rsidRPr="00EC0633">
        <w:rPr>
          <w:rFonts w:eastAsia="標楷體" w:hint="eastAsia"/>
          <w:sz w:val="28"/>
          <w:szCs w:val="28"/>
        </w:rPr>
        <w:t>自行接管。如</w:t>
      </w:r>
      <w:r w:rsidR="00F85F45" w:rsidRPr="00EC0633">
        <w:rPr>
          <w:rFonts w:eastAsia="標楷體" w:hint="eastAsia"/>
          <w:sz w:val="28"/>
          <w:szCs w:val="28"/>
        </w:rPr>
        <w:t>管委會</w:t>
      </w:r>
      <w:r w:rsidRPr="00EC0633">
        <w:rPr>
          <w:rFonts w:eastAsia="標楷體" w:hint="eastAsia"/>
          <w:sz w:val="28"/>
          <w:szCs w:val="28"/>
        </w:rPr>
        <w:t>逾期不處理或不自行接管者，視同廠商已完成點交程序，對本工程的保管不再負責，</w:t>
      </w:r>
      <w:r w:rsidR="00F85F45" w:rsidRPr="00EC0633">
        <w:rPr>
          <w:rFonts w:eastAsia="標楷體" w:hint="eastAsia"/>
          <w:sz w:val="28"/>
          <w:szCs w:val="28"/>
        </w:rPr>
        <w:t>管委會</w:t>
      </w:r>
      <w:r w:rsidRPr="00EC0633">
        <w:rPr>
          <w:rFonts w:eastAsia="標楷體" w:hint="eastAsia"/>
          <w:sz w:val="28"/>
          <w:szCs w:val="28"/>
        </w:rPr>
        <w:t>不得以尚未點交作為拒絕結付尾款的理由。</w:t>
      </w:r>
    </w:p>
    <w:p w14:paraId="518D1DE8" w14:textId="2C858500"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0F1DB1" w:rsidRPr="00EC0633">
        <w:rPr>
          <w:rFonts w:eastAsia="標楷體" w:hint="eastAsia"/>
          <w:sz w:val="28"/>
          <w:szCs w:val="28"/>
        </w:rPr>
        <w:t>十</w:t>
      </w:r>
      <w:r w:rsidRPr="00EC0633">
        <w:rPr>
          <w:rFonts w:eastAsia="標楷體"/>
          <w:sz w:val="28"/>
          <w:szCs w:val="28"/>
        </w:rPr>
        <w:t>)</w:t>
      </w:r>
      <w:r w:rsidRPr="00EC0633">
        <w:rPr>
          <w:rFonts w:eastAsia="標楷體" w:hint="eastAsia"/>
          <w:sz w:val="28"/>
          <w:szCs w:val="28"/>
        </w:rPr>
        <w:t>廠商履約結果經</w:t>
      </w:r>
      <w:r w:rsidR="00F85F45" w:rsidRPr="00EC0633">
        <w:rPr>
          <w:rFonts w:eastAsia="標楷體" w:hint="eastAsia"/>
          <w:sz w:val="28"/>
          <w:szCs w:val="28"/>
        </w:rPr>
        <w:t>管委會</w:t>
      </w:r>
      <w:r w:rsidRPr="00EC0633">
        <w:rPr>
          <w:rFonts w:eastAsia="標楷體" w:hint="eastAsia"/>
          <w:sz w:val="28"/>
          <w:szCs w:val="28"/>
        </w:rPr>
        <w:t>初驗或驗收有瑕疵者，</w:t>
      </w:r>
      <w:r w:rsidR="00F85F45" w:rsidRPr="00EC0633">
        <w:rPr>
          <w:rFonts w:eastAsia="標楷體" w:hint="eastAsia"/>
          <w:sz w:val="28"/>
          <w:szCs w:val="28"/>
        </w:rPr>
        <w:t>管委會</w:t>
      </w:r>
      <w:r w:rsidRPr="00EC0633">
        <w:rPr>
          <w:rFonts w:eastAsia="標楷體" w:hint="eastAsia"/>
          <w:sz w:val="28"/>
          <w:szCs w:val="28"/>
        </w:rPr>
        <w:t>得要求廠商於</w:t>
      </w:r>
      <w:r w:rsidR="00F57B37" w:rsidRPr="000F1DB1">
        <w:rPr>
          <w:rFonts w:eastAsia="標楷體"/>
          <w:color w:val="FF0000"/>
        </w:rPr>
        <w:t>＿</w:t>
      </w:r>
      <w:r w:rsidRPr="007E0D1D">
        <w:rPr>
          <w:rFonts w:eastAsia="標楷體" w:hint="eastAsia"/>
          <w:b/>
          <w:bCs/>
          <w:color w:val="FF0000"/>
          <w:sz w:val="28"/>
          <w:szCs w:val="28"/>
        </w:rPr>
        <w:t>日內</w:t>
      </w:r>
      <w:r w:rsidRPr="00EC0633">
        <w:rPr>
          <w:rFonts w:eastAsia="標楷體" w:hint="eastAsia"/>
          <w:sz w:val="28"/>
          <w:szCs w:val="28"/>
        </w:rPr>
        <w:t>（</w:t>
      </w:r>
      <w:r w:rsidR="00F85F45" w:rsidRPr="00EC0633">
        <w:rPr>
          <w:rFonts w:eastAsia="標楷體" w:hint="eastAsia"/>
          <w:sz w:val="28"/>
          <w:szCs w:val="28"/>
        </w:rPr>
        <w:t>管委會</w:t>
      </w:r>
      <w:r w:rsidRPr="00EC0633">
        <w:rPr>
          <w:rFonts w:eastAsia="標楷體" w:hint="eastAsia"/>
          <w:sz w:val="28"/>
          <w:szCs w:val="28"/>
        </w:rPr>
        <w:t>未填列者，由主驗人定之）改善、拆除、重作、退貨或換貨</w:t>
      </w:r>
      <w:r w:rsidR="00D370D5" w:rsidRPr="00EC0633">
        <w:rPr>
          <w:rFonts w:eastAsia="標楷體" w:hint="eastAsia"/>
          <w:sz w:val="28"/>
          <w:szCs w:val="28"/>
        </w:rPr>
        <w:t>（</w:t>
      </w:r>
      <w:r w:rsidRPr="00EC0633">
        <w:rPr>
          <w:rFonts w:eastAsia="標楷體" w:hint="eastAsia"/>
          <w:sz w:val="28"/>
          <w:szCs w:val="28"/>
        </w:rPr>
        <w:t>以下簡稱改正</w:t>
      </w:r>
      <w:r w:rsidR="00EC4187" w:rsidRPr="00EC0633">
        <w:rPr>
          <w:rFonts w:eastAsia="標楷體" w:hint="eastAsia"/>
          <w:sz w:val="28"/>
          <w:szCs w:val="28"/>
        </w:rPr>
        <w:t>）</w:t>
      </w:r>
      <w:r w:rsidRPr="00EC0633">
        <w:rPr>
          <w:rFonts w:eastAsia="標楷體" w:hint="eastAsia"/>
          <w:sz w:val="28"/>
          <w:szCs w:val="28"/>
        </w:rPr>
        <w:t>。</w:t>
      </w:r>
    </w:p>
    <w:p w14:paraId="2DC13F66" w14:textId="194C1FAD"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0F1DB1" w:rsidRPr="00EC0633">
        <w:rPr>
          <w:rFonts w:eastAsia="標楷體" w:hint="eastAsia"/>
        </w:rPr>
        <w:t>十一</w:t>
      </w:r>
      <w:r w:rsidRPr="00EC0633">
        <w:rPr>
          <w:rFonts w:eastAsia="標楷體"/>
          <w:sz w:val="28"/>
          <w:szCs w:val="28"/>
        </w:rPr>
        <w:t>)</w:t>
      </w:r>
      <w:r w:rsidRPr="00EC0633">
        <w:rPr>
          <w:rFonts w:eastAsia="標楷體" w:hint="eastAsia"/>
          <w:sz w:val="28"/>
          <w:szCs w:val="28"/>
        </w:rPr>
        <w:t>廠商不於前款期限內改正、拒絕改正或其瑕疵不能改正，或改正次數逾</w:t>
      </w:r>
      <w:r w:rsidR="009E1DB0" w:rsidRPr="001A78B3">
        <w:rPr>
          <w:rFonts w:eastAsia="標楷體"/>
          <w:b/>
          <w:bCs/>
          <w:color w:val="FF0000"/>
          <w:sz w:val="28"/>
          <w:szCs w:val="28"/>
        </w:rPr>
        <w:t>1</w:t>
      </w:r>
      <w:r w:rsidRPr="001A78B3">
        <w:rPr>
          <w:rFonts w:eastAsia="標楷體" w:hint="eastAsia"/>
          <w:b/>
          <w:bCs/>
          <w:color w:val="FF0000"/>
          <w:sz w:val="28"/>
          <w:szCs w:val="28"/>
        </w:rPr>
        <w:t>次</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；無者免填</w:t>
      </w:r>
      <w:r w:rsidR="00EC4187" w:rsidRPr="00EC0633">
        <w:rPr>
          <w:rFonts w:eastAsia="標楷體" w:hint="eastAsia"/>
          <w:sz w:val="28"/>
          <w:szCs w:val="28"/>
        </w:rPr>
        <w:t>）</w:t>
      </w:r>
      <w:r w:rsidRPr="00EC0633">
        <w:rPr>
          <w:rFonts w:eastAsia="標楷體" w:hint="eastAsia"/>
          <w:sz w:val="28"/>
          <w:szCs w:val="28"/>
        </w:rPr>
        <w:t>仍未能改正者，</w:t>
      </w:r>
      <w:r w:rsidR="00F85F45" w:rsidRPr="00EC0633">
        <w:rPr>
          <w:rFonts w:eastAsia="標楷體" w:hint="eastAsia"/>
          <w:sz w:val="28"/>
          <w:szCs w:val="28"/>
        </w:rPr>
        <w:t>管委會</w:t>
      </w:r>
      <w:r w:rsidRPr="00EC0633">
        <w:rPr>
          <w:rFonts w:eastAsia="標楷體" w:hint="eastAsia"/>
          <w:sz w:val="28"/>
          <w:szCs w:val="28"/>
        </w:rPr>
        <w:t>得採行下列措施之一：</w:t>
      </w:r>
    </w:p>
    <w:p w14:paraId="69A9F808" w14:textId="77777777" w:rsidR="00E518AE" w:rsidRPr="00EC0633" w:rsidRDefault="00E518AE" w:rsidP="003349AC">
      <w:pPr>
        <w:pStyle w:val="af4"/>
        <w:spacing w:line="240" w:lineRule="atLeast"/>
        <w:ind w:left="1135" w:hanging="284"/>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自行或使第三人改正，並得向廠商請求償還改正必要之費用。</w:t>
      </w:r>
    </w:p>
    <w:p w14:paraId="389D2BCA" w14:textId="77777777" w:rsidR="00E518AE" w:rsidRPr="00EC0633" w:rsidRDefault="00E518AE" w:rsidP="003349AC">
      <w:pPr>
        <w:pStyle w:val="af2"/>
        <w:spacing w:line="240" w:lineRule="atLeast"/>
        <w:ind w:left="1135" w:hanging="284"/>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終止或解除契約或減少契約價金。</w:t>
      </w:r>
    </w:p>
    <w:p w14:paraId="00A5B8E8" w14:textId="68B048F9" w:rsidR="00E518AE" w:rsidRPr="00EC0633" w:rsidRDefault="00E518AE" w:rsidP="003349AC">
      <w:pPr>
        <w:pStyle w:val="af2"/>
        <w:spacing w:line="240" w:lineRule="atLeast"/>
        <w:ind w:left="851" w:hanging="567"/>
        <w:rPr>
          <w:rFonts w:ascii="Times New Roman" w:eastAsia="標楷體" w:cs="Times New Roman"/>
        </w:rPr>
      </w:pPr>
      <w:r w:rsidRPr="00EC0633">
        <w:rPr>
          <w:rFonts w:ascii="Times New Roman" w:eastAsia="標楷體" w:cs="Times New Roman"/>
        </w:rPr>
        <w:t>(</w:t>
      </w:r>
      <w:r w:rsidR="000F1DB1" w:rsidRPr="00EC0633">
        <w:rPr>
          <w:rFonts w:ascii="Times New Roman" w:eastAsia="標楷體" w:cs="Times New Roman" w:hint="eastAsia"/>
        </w:rPr>
        <w:t>十二</w:t>
      </w:r>
      <w:r w:rsidRPr="00EC0633">
        <w:rPr>
          <w:rFonts w:ascii="Times New Roman" w:eastAsia="標楷體" w:cs="Times New Roman"/>
        </w:rPr>
        <w:t>)</w:t>
      </w:r>
      <w:r w:rsidRPr="00EC0633">
        <w:rPr>
          <w:rFonts w:ascii="Times New Roman" w:eastAsia="標楷體" w:cs="Times New Roman" w:hint="eastAsia"/>
        </w:rPr>
        <w:t>因可歸責於廠商之事由，致履約有瑕疵者，</w:t>
      </w:r>
      <w:r w:rsidR="00F85F45" w:rsidRPr="00EC0633">
        <w:rPr>
          <w:rFonts w:ascii="Times New Roman" w:eastAsia="標楷體" w:cs="Times New Roman" w:hint="eastAsia"/>
        </w:rPr>
        <w:t>管委會</w:t>
      </w:r>
      <w:r w:rsidRPr="00EC0633">
        <w:rPr>
          <w:rFonts w:ascii="Times New Roman" w:eastAsia="標楷體" w:cs="Times New Roman" w:hint="eastAsia"/>
        </w:rPr>
        <w:t>除依前</w:t>
      </w:r>
      <w:r w:rsidRPr="00EC0633">
        <w:rPr>
          <w:rFonts w:ascii="Times New Roman" w:eastAsia="標楷體" w:cs="Times New Roman"/>
        </w:rPr>
        <w:t>2</w:t>
      </w:r>
      <w:r w:rsidRPr="00EC0633">
        <w:rPr>
          <w:rFonts w:ascii="Times New Roman" w:eastAsia="標楷體" w:cs="Times New Roman" w:hint="eastAsia"/>
        </w:rPr>
        <w:t>款規定辦理外，並得請求損害賠償。</w:t>
      </w:r>
    </w:p>
    <w:p w14:paraId="70B34B8F" w14:textId="4DEC5B96" w:rsidR="00940464" w:rsidRPr="00EC0633" w:rsidRDefault="00940464" w:rsidP="00940464">
      <w:pPr>
        <w:pStyle w:val="af2"/>
        <w:spacing w:line="240" w:lineRule="atLeast"/>
        <w:ind w:left="851" w:hanging="567"/>
        <w:rPr>
          <w:rFonts w:ascii="Times New Roman" w:eastAsia="標楷體" w:cs="Times New Roman"/>
        </w:rPr>
      </w:pPr>
      <w:r w:rsidRPr="00EC0633">
        <w:rPr>
          <w:rFonts w:ascii="Times New Roman" w:eastAsia="標楷體" w:cs="Times New Roman"/>
        </w:rPr>
        <w:t>(</w:t>
      </w:r>
      <w:r w:rsidRPr="00EC0633">
        <w:rPr>
          <w:rFonts w:ascii="Times New Roman" w:eastAsia="標楷體" w:cs="Times New Roman" w:hint="eastAsia"/>
        </w:rPr>
        <w:t>十</w:t>
      </w:r>
      <w:r w:rsidR="000F1DB1">
        <w:rPr>
          <w:rFonts w:ascii="Times New Roman" w:eastAsia="標楷體" w:cs="Times New Roman" w:hint="eastAsia"/>
        </w:rPr>
        <w:t>三</w:t>
      </w:r>
      <w:r w:rsidRPr="00EC0633">
        <w:rPr>
          <w:rFonts w:ascii="Times New Roman" w:eastAsia="標楷體" w:cs="Times New Roman"/>
        </w:rPr>
        <w:t>)</w:t>
      </w:r>
      <w:r w:rsidRPr="00EC0633">
        <w:rPr>
          <w:rFonts w:ascii="Times New Roman" w:eastAsia="標楷體" w:cs="Times New Roman" w:hint="eastAsia"/>
        </w:rPr>
        <w:t>採購標的為公有新建建築工程：</w:t>
      </w:r>
    </w:p>
    <w:p w14:paraId="29669E65" w14:textId="129B69B6" w:rsidR="00940464" w:rsidRPr="00EC0633" w:rsidRDefault="00940464" w:rsidP="00940464">
      <w:pPr>
        <w:pStyle w:val="af4"/>
        <w:spacing w:line="240" w:lineRule="atLeast"/>
        <w:ind w:left="1135" w:hanging="284"/>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如須由廠商取得目的事業主管機關之使用執照或其他類似文件者，其因可歸責於</w:t>
      </w:r>
      <w:r w:rsidR="007A36E2" w:rsidRPr="00EC0633">
        <w:rPr>
          <w:rFonts w:ascii="Times New Roman" w:eastAsia="標楷體" w:cs="Times New Roman" w:hint="eastAsia"/>
        </w:rPr>
        <w:t>管委會</w:t>
      </w:r>
      <w:r w:rsidRPr="00EC0633">
        <w:rPr>
          <w:rFonts w:ascii="Times New Roman" w:eastAsia="標楷體" w:cs="Times New Roman" w:hint="eastAsia"/>
        </w:rPr>
        <w:t>之事由以致有遲延時，</w:t>
      </w:r>
      <w:r w:rsidR="007A36E2" w:rsidRPr="00EC0633">
        <w:rPr>
          <w:rFonts w:ascii="Times New Roman" w:eastAsia="標楷體" w:cs="Times New Roman" w:hint="eastAsia"/>
        </w:rPr>
        <w:t>管委會</w:t>
      </w:r>
      <w:r w:rsidRPr="00EC0633">
        <w:rPr>
          <w:rFonts w:ascii="Times New Roman" w:eastAsia="標楷體" w:cs="Times New Roman" w:hint="eastAsia"/>
        </w:rPr>
        <w:t>不得以此遲延為由拒絕辦理驗收付款。</w:t>
      </w:r>
    </w:p>
    <w:p w14:paraId="60D747DB" w14:textId="17042093" w:rsidR="00940464" w:rsidRPr="00EC0633" w:rsidRDefault="00940464" w:rsidP="00940464">
      <w:pPr>
        <w:pStyle w:val="af4"/>
        <w:spacing w:line="240" w:lineRule="atLeast"/>
        <w:ind w:left="1135" w:hanging="284"/>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如須由廠商取得綠建築標章</w:t>
      </w:r>
      <w:r w:rsidRPr="00EC0633">
        <w:rPr>
          <w:rFonts w:ascii="Times New Roman" w:eastAsia="標楷體" w:cs="Times New Roman"/>
        </w:rPr>
        <w:t>/</w:t>
      </w:r>
      <w:r w:rsidRPr="00EC0633">
        <w:rPr>
          <w:rFonts w:ascii="Times New Roman" w:eastAsia="標楷體" w:cs="Times New Roman" w:hint="eastAsia"/>
        </w:rPr>
        <w:t>智慧建築標章者，於驗收合格並取得合格級（如有要求高於合格級者，另於契約載明）綠建築標章</w:t>
      </w:r>
      <w:r w:rsidRPr="00EC0633">
        <w:rPr>
          <w:rFonts w:ascii="Times New Roman" w:eastAsia="標楷體" w:cs="Times New Roman"/>
        </w:rPr>
        <w:t>/</w:t>
      </w:r>
      <w:r w:rsidRPr="00EC0633">
        <w:rPr>
          <w:rFonts w:ascii="Times New Roman" w:eastAsia="標楷體" w:cs="Times New Roman" w:hint="eastAsia"/>
        </w:rPr>
        <w:t>智慧建築標章後，</w:t>
      </w:r>
      <w:r w:rsidR="00F85F45" w:rsidRPr="00EC0633">
        <w:rPr>
          <w:rFonts w:ascii="Times New Roman" w:eastAsia="標楷體" w:cs="Times New Roman" w:hint="eastAsia"/>
        </w:rPr>
        <w:t>管委會</w:t>
      </w:r>
      <w:r w:rsidRPr="00EC0633">
        <w:rPr>
          <w:rFonts w:ascii="Times New Roman" w:eastAsia="標楷體" w:cs="Times New Roman" w:hint="eastAsia"/>
        </w:rPr>
        <w:t>始得發給結算驗收證明書。但驗收合格而未能取得綠建築標章</w:t>
      </w:r>
      <w:r w:rsidRPr="00EC0633">
        <w:rPr>
          <w:rFonts w:ascii="Times New Roman" w:eastAsia="標楷體" w:cs="Times New Roman"/>
        </w:rPr>
        <w:t>/</w:t>
      </w:r>
      <w:r w:rsidRPr="00EC0633">
        <w:rPr>
          <w:rFonts w:ascii="Times New Roman" w:eastAsia="標楷體" w:cs="Times New Roman" w:hint="eastAsia"/>
        </w:rPr>
        <w:t>智慧建築標章，其經</w:t>
      </w:r>
      <w:r w:rsidR="00F85F45" w:rsidRPr="00EC0633">
        <w:rPr>
          <w:rFonts w:ascii="Times New Roman" w:eastAsia="標楷體" w:cs="Times New Roman" w:hint="eastAsia"/>
        </w:rPr>
        <w:t>管委會</w:t>
      </w:r>
      <w:r w:rsidRPr="00EC0633">
        <w:rPr>
          <w:rFonts w:ascii="Times New Roman" w:eastAsia="標楷體" w:cs="Times New Roman" w:hint="eastAsia"/>
        </w:rPr>
        <w:t>確認非可歸責於廠商者，仍得發給結算驗收證明書。</w:t>
      </w:r>
    </w:p>
    <w:p w14:paraId="3DEC7B1E" w14:textId="2E642328" w:rsidR="004B3697" w:rsidRPr="00EC0633" w:rsidRDefault="004B3697" w:rsidP="004B3697">
      <w:pPr>
        <w:pStyle w:val="af2"/>
        <w:spacing w:line="240" w:lineRule="atLeast"/>
        <w:ind w:left="851" w:hanging="567"/>
        <w:rPr>
          <w:rFonts w:ascii="Times New Roman" w:eastAsia="標楷體" w:cs="Times New Roman"/>
        </w:rPr>
      </w:pPr>
      <w:r w:rsidRPr="00EC0633">
        <w:rPr>
          <w:rFonts w:ascii="Times New Roman" w:eastAsia="標楷體" w:cs="Times New Roman"/>
        </w:rPr>
        <w:t>(</w:t>
      </w:r>
      <w:r w:rsidRPr="00EC0633">
        <w:rPr>
          <w:rFonts w:ascii="Times New Roman" w:eastAsia="標楷體" w:cs="Times New Roman" w:hint="eastAsia"/>
        </w:rPr>
        <w:t>十四</w:t>
      </w:r>
      <w:r w:rsidRPr="000450E6">
        <w:rPr>
          <w:rFonts w:ascii="Times New Roman" w:eastAsia="標楷體" w:cs="Times New Roman"/>
        </w:rPr>
        <w:t>)</w:t>
      </w:r>
      <w:r w:rsidRPr="000450E6">
        <w:rPr>
          <w:rFonts w:ascii="Times New Roman" w:eastAsia="標楷體" w:cs="Times New Roman" w:hint="eastAsia"/>
        </w:rPr>
        <w:t>廠商履行本契約涉及工程會訂定之「公共工程施工廠商履約情形計分要點」所載加減分事項者，應</w:t>
      </w:r>
      <w:r w:rsidR="00E21C3B" w:rsidRPr="0063446A">
        <w:rPr>
          <w:rFonts w:ascii="Times New Roman" w:eastAsia="標楷體" w:cs="Times New Roman" w:hint="eastAsia"/>
        </w:rPr>
        <w:t>配合</w:t>
      </w:r>
      <w:r w:rsidR="007A36E2" w:rsidRPr="000450E6">
        <w:rPr>
          <w:rFonts w:ascii="Times New Roman" w:eastAsia="標楷體" w:cs="Times New Roman" w:hint="eastAsia"/>
        </w:rPr>
        <w:t>管委會</w:t>
      </w:r>
      <w:r w:rsidR="00E21C3B" w:rsidRPr="0063446A">
        <w:rPr>
          <w:rFonts w:ascii="Times New Roman" w:eastAsia="標楷體" w:cs="Times New Roman" w:hint="eastAsia"/>
        </w:rPr>
        <w:t>要求提供相關履約事證，管委會</w:t>
      </w:r>
      <w:r w:rsidRPr="000450E6">
        <w:rPr>
          <w:rFonts w:ascii="Times New Roman" w:eastAsia="標楷體" w:cs="Times New Roman" w:hint="eastAsia"/>
        </w:rPr>
        <w:t>應將</w:t>
      </w:r>
      <w:r w:rsidR="00E21C3B" w:rsidRPr="0063446A">
        <w:rPr>
          <w:rFonts w:ascii="Times New Roman" w:eastAsia="標楷體" w:cs="Times New Roman" w:hint="eastAsia"/>
        </w:rPr>
        <w:t>廠商履約</w:t>
      </w:r>
      <w:r w:rsidRPr="000450E6">
        <w:rPr>
          <w:rFonts w:ascii="Times New Roman" w:eastAsia="標楷體" w:cs="Times New Roman" w:hint="eastAsia"/>
        </w:rPr>
        <w:t>相關事實登錄於工程會「公共工程標案管理系統」，並於驗收完成後據以辦理計分作業。</w:t>
      </w:r>
      <w:r w:rsidRPr="0063446A">
        <w:rPr>
          <w:rFonts w:ascii="Times New Roman" w:eastAsia="標楷體" w:cs="Times New Roman" w:hint="eastAsia"/>
        </w:rPr>
        <w:t>廠商</w:t>
      </w:r>
      <w:r w:rsidR="00BC4B45" w:rsidRPr="0063446A">
        <w:rPr>
          <w:rFonts w:ascii="Times New Roman" w:eastAsia="標楷體" w:cs="Times New Roman" w:hint="eastAsia"/>
        </w:rPr>
        <w:t>提供事證未完成</w:t>
      </w:r>
      <w:r w:rsidRPr="0063446A">
        <w:rPr>
          <w:rFonts w:ascii="Times New Roman" w:eastAsia="標楷體" w:cs="Times New Roman" w:hint="eastAsia"/>
        </w:rPr>
        <w:t>者</w:t>
      </w:r>
      <w:r w:rsidRPr="000450E6">
        <w:rPr>
          <w:rFonts w:ascii="Times New Roman" w:eastAsia="標楷體" w:cs="Times New Roman" w:hint="eastAsia"/>
        </w:rPr>
        <w:t>，</w:t>
      </w:r>
      <w:r w:rsidR="00F85F45" w:rsidRPr="000450E6">
        <w:rPr>
          <w:rFonts w:ascii="Times New Roman" w:eastAsia="標楷體" w:cs="Times New Roman" w:hint="eastAsia"/>
        </w:rPr>
        <w:t>管委會</w:t>
      </w:r>
      <w:r w:rsidRPr="000450E6">
        <w:rPr>
          <w:rFonts w:ascii="Times New Roman" w:eastAsia="標楷體" w:cs="Times New Roman" w:hint="eastAsia"/>
        </w:rPr>
        <w:t>仍得本於事實予以登錄。</w:t>
      </w:r>
    </w:p>
    <w:p w14:paraId="343C1094" w14:textId="5C379A99" w:rsidR="004B3697" w:rsidRPr="00EC0633" w:rsidRDefault="004B3697" w:rsidP="004B3697">
      <w:pPr>
        <w:pStyle w:val="af2"/>
        <w:spacing w:line="240" w:lineRule="atLeast"/>
        <w:ind w:left="840" w:firstLine="0"/>
        <w:rPr>
          <w:rFonts w:ascii="Times New Roman" w:eastAsia="標楷體" w:cs="Times New Roman"/>
        </w:rPr>
      </w:pPr>
      <w:r w:rsidRPr="00EC0633">
        <w:rPr>
          <w:rFonts w:ascii="Times New Roman" w:eastAsia="標楷體" w:cs="Times New Roman" w:hint="eastAsia"/>
        </w:rPr>
        <w:t>驗收完成後，廠商應於收到</w:t>
      </w:r>
      <w:r w:rsidR="00F85F45" w:rsidRPr="00EC0633">
        <w:rPr>
          <w:rFonts w:ascii="Times New Roman" w:eastAsia="標楷體" w:cs="Times New Roman" w:hint="eastAsia"/>
        </w:rPr>
        <w:t>管委會</w:t>
      </w:r>
      <w:r w:rsidRPr="00EC0633">
        <w:rPr>
          <w:rFonts w:ascii="Times New Roman" w:eastAsia="標楷體" w:cs="Times New Roman" w:hint="eastAsia"/>
        </w:rPr>
        <w:t>書面通知之計分結果後，確實檢視各項計分內容及結果，是否與實際履約情形相符。</w:t>
      </w:r>
    </w:p>
    <w:p w14:paraId="7F54E011" w14:textId="215200EF" w:rsidR="00E518AE" w:rsidRPr="00EC0633" w:rsidRDefault="00E518AE" w:rsidP="003349AC">
      <w:pPr>
        <w:spacing w:line="240" w:lineRule="atLeast"/>
        <w:jc w:val="both"/>
        <w:textDirection w:val="lrTbV"/>
        <w:rPr>
          <w:rFonts w:eastAsia="標楷體"/>
          <w:b/>
          <w:bCs/>
          <w:sz w:val="28"/>
          <w:szCs w:val="28"/>
        </w:rPr>
      </w:pPr>
    </w:p>
    <w:p w14:paraId="7624F85D" w14:textId="77777777" w:rsidR="00E518AE" w:rsidRPr="000F051E" w:rsidRDefault="00E518AE" w:rsidP="003349AC">
      <w:pPr>
        <w:spacing w:line="240" w:lineRule="atLeast"/>
        <w:ind w:left="692" w:hanging="692"/>
        <w:jc w:val="both"/>
        <w:rPr>
          <w:rFonts w:eastAsia="標楷體"/>
          <w:b/>
          <w:bCs/>
          <w:strike/>
          <w:sz w:val="28"/>
          <w:szCs w:val="28"/>
        </w:rPr>
      </w:pPr>
      <w:r w:rsidRPr="000F051E">
        <w:rPr>
          <w:rFonts w:eastAsia="標楷體" w:hint="eastAsia"/>
          <w:b/>
          <w:bCs/>
          <w:strike/>
          <w:sz w:val="28"/>
          <w:szCs w:val="28"/>
        </w:rPr>
        <w:t>第</w:t>
      </w:r>
      <w:r w:rsidRPr="000F051E">
        <w:rPr>
          <w:rFonts w:eastAsia="標楷體"/>
          <w:b/>
          <w:bCs/>
          <w:strike/>
          <w:sz w:val="28"/>
          <w:szCs w:val="28"/>
        </w:rPr>
        <w:t>15</w:t>
      </w:r>
      <w:r w:rsidRPr="000F051E">
        <w:rPr>
          <w:rFonts w:eastAsia="標楷體" w:hint="eastAsia"/>
          <w:b/>
          <w:bCs/>
          <w:strike/>
          <w:sz w:val="28"/>
          <w:szCs w:val="28"/>
        </w:rPr>
        <w:t>條之</w:t>
      </w:r>
      <w:r w:rsidRPr="000F051E">
        <w:rPr>
          <w:rFonts w:eastAsia="標楷體"/>
          <w:b/>
          <w:bCs/>
          <w:strike/>
          <w:sz w:val="28"/>
          <w:szCs w:val="28"/>
        </w:rPr>
        <w:t>1</w:t>
      </w:r>
      <w:r w:rsidRPr="000F051E">
        <w:rPr>
          <w:rFonts w:eastAsia="標楷體" w:hint="eastAsia"/>
          <w:b/>
          <w:bCs/>
          <w:strike/>
          <w:sz w:val="28"/>
          <w:szCs w:val="28"/>
        </w:rPr>
        <w:t xml:space="preserve">　操作、維護資料及訓練</w:t>
      </w:r>
    </w:p>
    <w:p w14:paraId="0359024C" w14:textId="5C32D285" w:rsidR="00E518AE" w:rsidRPr="000F051E" w:rsidRDefault="00E518AE" w:rsidP="003349AC">
      <w:pPr>
        <w:spacing w:line="240" w:lineRule="atLeast"/>
        <w:ind w:left="600" w:hanging="316"/>
        <w:jc w:val="both"/>
        <w:textDirection w:val="lrTbV"/>
        <w:rPr>
          <w:rFonts w:eastAsia="標楷體"/>
          <w:strike/>
          <w:sz w:val="28"/>
          <w:szCs w:val="28"/>
        </w:rPr>
      </w:pPr>
      <w:r w:rsidRPr="000F051E">
        <w:rPr>
          <w:rFonts w:eastAsia="標楷體" w:hint="eastAsia"/>
          <w:strike/>
          <w:sz w:val="28"/>
          <w:szCs w:val="28"/>
        </w:rPr>
        <w:t>□廠商應依本條規定履約（由</w:t>
      </w:r>
      <w:r w:rsidR="007A36E2" w:rsidRPr="000F051E">
        <w:rPr>
          <w:rFonts w:eastAsia="標楷體" w:hint="eastAsia"/>
          <w:strike/>
          <w:sz w:val="28"/>
          <w:szCs w:val="28"/>
        </w:rPr>
        <w:t>管委會</w:t>
      </w:r>
      <w:r w:rsidRPr="000F051E">
        <w:rPr>
          <w:rFonts w:eastAsia="標楷體" w:hint="eastAsia"/>
          <w:strike/>
          <w:sz w:val="28"/>
          <w:szCs w:val="28"/>
        </w:rPr>
        <w:t>視個案需要勾選，未勾選者，表示無需辦理本條規定事項）：</w:t>
      </w:r>
    </w:p>
    <w:p w14:paraId="08B9D07D" w14:textId="77777777" w:rsidR="00E518AE" w:rsidRPr="000F051E" w:rsidRDefault="00E518AE" w:rsidP="003349AC">
      <w:pPr>
        <w:pStyle w:val="af2"/>
        <w:spacing w:line="240" w:lineRule="atLeast"/>
        <w:ind w:left="851" w:hanging="567"/>
        <w:textDirection w:val="lrTbV"/>
        <w:rPr>
          <w:rFonts w:ascii="Times New Roman" w:eastAsia="標楷體" w:cs="Times New Roman"/>
          <w:strike/>
        </w:rPr>
      </w:pPr>
      <w:r w:rsidRPr="000F051E">
        <w:rPr>
          <w:rFonts w:ascii="Times New Roman" w:eastAsia="標楷體" w:cs="Times New Roman"/>
          <w:strike/>
        </w:rPr>
        <w:t>(</w:t>
      </w:r>
      <w:r w:rsidRPr="000F051E">
        <w:rPr>
          <w:rFonts w:ascii="Times New Roman" w:eastAsia="標楷體" w:cs="Times New Roman" w:hint="eastAsia"/>
          <w:strike/>
        </w:rPr>
        <w:t>一</w:t>
      </w:r>
      <w:r w:rsidRPr="000F051E">
        <w:rPr>
          <w:rFonts w:ascii="Times New Roman" w:eastAsia="標楷體" w:cs="Times New Roman"/>
          <w:strike/>
        </w:rPr>
        <w:t>)</w:t>
      </w:r>
      <w:r w:rsidRPr="000F051E">
        <w:rPr>
          <w:rFonts w:ascii="Times New Roman" w:eastAsia="標楷體" w:cs="Times New Roman" w:hint="eastAsia"/>
          <w:strike/>
        </w:rPr>
        <w:t>資料內容：</w:t>
      </w:r>
    </w:p>
    <w:p w14:paraId="5B800BB3" w14:textId="77777777" w:rsidR="00E518AE" w:rsidRPr="000F051E" w:rsidRDefault="00E518AE"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1.</w:t>
      </w:r>
      <w:r w:rsidRPr="000F051E">
        <w:rPr>
          <w:rFonts w:ascii="Times New Roman" w:eastAsia="標楷體" w:cs="Times New Roman" w:hint="eastAsia"/>
          <w:strike/>
        </w:rPr>
        <w:t>中文操作與維護資料：</w:t>
      </w:r>
    </w:p>
    <w:p w14:paraId="5A4DA605"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(1)</w:t>
      </w:r>
      <w:r w:rsidRPr="000F051E">
        <w:rPr>
          <w:rFonts w:eastAsia="標楷體" w:hint="eastAsia"/>
          <w:strike/>
          <w:sz w:val="28"/>
          <w:szCs w:val="28"/>
        </w:rPr>
        <w:t>製造商之操作與維護手冊。</w:t>
      </w:r>
    </w:p>
    <w:p w14:paraId="6FE6FF68"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(2)</w:t>
      </w:r>
      <w:r w:rsidRPr="000F051E">
        <w:rPr>
          <w:rFonts w:eastAsia="標楷體" w:hint="eastAsia"/>
          <w:strike/>
          <w:sz w:val="28"/>
          <w:szCs w:val="28"/>
        </w:rPr>
        <w:t>完整說明各項產品及其操作步驟與維護</w:t>
      </w:r>
      <w:r w:rsidR="00D370D5" w:rsidRPr="000F051E">
        <w:rPr>
          <w:rFonts w:eastAsia="標楷體" w:hint="eastAsia"/>
          <w:strike/>
          <w:sz w:val="28"/>
          <w:szCs w:val="28"/>
        </w:rPr>
        <w:t>（</w:t>
      </w:r>
      <w:r w:rsidRPr="000F051E">
        <w:rPr>
          <w:rFonts w:eastAsia="標楷體" w:hint="eastAsia"/>
          <w:strike/>
          <w:sz w:val="28"/>
          <w:szCs w:val="28"/>
        </w:rPr>
        <w:t>修</w:t>
      </w:r>
      <w:r w:rsidR="00EC4187" w:rsidRPr="000F051E">
        <w:rPr>
          <w:rFonts w:eastAsia="標楷體" w:hint="eastAsia"/>
          <w:strike/>
          <w:sz w:val="28"/>
          <w:szCs w:val="28"/>
        </w:rPr>
        <w:t>）</w:t>
      </w:r>
      <w:r w:rsidRPr="000F051E">
        <w:rPr>
          <w:rFonts w:eastAsia="標楷體" w:hint="eastAsia"/>
          <w:strike/>
          <w:sz w:val="28"/>
          <w:szCs w:val="28"/>
        </w:rPr>
        <w:t>方式、規定。</w:t>
      </w:r>
    </w:p>
    <w:p w14:paraId="0BE120B6"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(3)</w:t>
      </w:r>
      <w:r w:rsidRPr="000F051E">
        <w:rPr>
          <w:rFonts w:eastAsia="標楷體" w:hint="eastAsia"/>
          <w:strike/>
          <w:sz w:val="28"/>
          <w:szCs w:val="28"/>
        </w:rPr>
        <w:t>示意圖及建議備用零件表。</w:t>
      </w:r>
    </w:p>
    <w:p w14:paraId="56B09732"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(4)</w:t>
      </w:r>
      <w:r w:rsidRPr="000F051E">
        <w:rPr>
          <w:rFonts w:eastAsia="標楷體" w:hint="eastAsia"/>
          <w:strike/>
          <w:sz w:val="28"/>
          <w:szCs w:val="28"/>
        </w:rPr>
        <w:t>其他：＿＿＿＿＿。</w:t>
      </w:r>
    </w:p>
    <w:p w14:paraId="4FA53207" w14:textId="77777777" w:rsidR="00E518AE" w:rsidRPr="000F051E" w:rsidRDefault="00E518AE"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2.</w:t>
      </w:r>
      <w:r w:rsidRPr="000F051E">
        <w:rPr>
          <w:rFonts w:ascii="Times New Roman" w:eastAsia="標楷體" w:cs="Times New Roman" w:hint="eastAsia"/>
          <w:strike/>
        </w:rPr>
        <w:t>上述資料應包括下列內容：</w:t>
      </w:r>
    </w:p>
    <w:p w14:paraId="0F7D20B8"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(1)</w:t>
      </w:r>
      <w:r w:rsidRPr="000F051E">
        <w:rPr>
          <w:rFonts w:eastAsia="標楷體" w:hint="eastAsia"/>
          <w:strike/>
          <w:sz w:val="28"/>
          <w:szCs w:val="28"/>
        </w:rPr>
        <w:t>契約名稱與編號；</w:t>
      </w:r>
    </w:p>
    <w:p w14:paraId="4E5CF514"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(2)</w:t>
      </w:r>
      <w:r w:rsidRPr="000F051E">
        <w:rPr>
          <w:rFonts w:eastAsia="標楷體" w:hint="eastAsia"/>
          <w:strike/>
          <w:sz w:val="28"/>
          <w:szCs w:val="28"/>
        </w:rPr>
        <w:t>主題（例如土建、機械、電氣、輸送設備</w:t>
      </w:r>
      <w:r w:rsidRPr="000F051E">
        <w:rPr>
          <w:rFonts w:eastAsia="標楷體"/>
          <w:strike/>
          <w:sz w:val="28"/>
          <w:szCs w:val="28"/>
        </w:rPr>
        <w:t>…</w:t>
      </w:r>
      <w:r w:rsidRPr="000F051E">
        <w:rPr>
          <w:rFonts w:eastAsia="標楷體" w:hint="eastAsia"/>
          <w:strike/>
          <w:sz w:val="28"/>
          <w:szCs w:val="28"/>
        </w:rPr>
        <w:t>）；</w:t>
      </w:r>
    </w:p>
    <w:p w14:paraId="5F32EFFB"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(3)</w:t>
      </w:r>
      <w:r w:rsidRPr="000F051E">
        <w:rPr>
          <w:rFonts w:eastAsia="標楷體" w:hint="eastAsia"/>
          <w:strike/>
          <w:sz w:val="28"/>
          <w:szCs w:val="28"/>
        </w:rPr>
        <w:t>目錄；</w:t>
      </w:r>
    </w:p>
    <w:p w14:paraId="402D69B8"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(4)</w:t>
      </w:r>
      <w:r w:rsidRPr="000F051E">
        <w:rPr>
          <w:rFonts w:eastAsia="標楷體" w:hint="eastAsia"/>
          <w:strike/>
          <w:sz w:val="28"/>
          <w:szCs w:val="28"/>
        </w:rPr>
        <w:t>最接近本工程之維修廠商名稱、地址、電話；</w:t>
      </w:r>
    </w:p>
    <w:p w14:paraId="293D8326"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(5)</w:t>
      </w:r>
      <w:r w:rsidRPr="000F051E">
        <w:rPr>
          <w:rFonts w:eastAsia="標楷體" w:hint="eastAsia"/>
          <w:strike/>
          <w:sz w:val="28"/>
          <w:szCs w:val="28"/>
        </w:rPr>
        <w:t>廠商、供應商、安裝商之名稱、地址、電話；</w:t>
      </w:r>
    </w:p>
    <w:p w14:paraId="37DD1156"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(6)</w:t>
      </w:r>
      <w:r w:rsidRPr="000F051E">
        <w:rPr>
          <w:rFonts w:eastAsia="標楷體" w:hint="eastAsia"/>
          <w:strike/>
          <w:sz w:val="28"/>
          <w:szCs w:val="28"/>
        </w:rPr>
        <w:t>最接近本工程之零件供應商名稱、地址、電話；</w:t>
      </w:r>
    </w:p>
    <w:p w14:paraId="36EEE37D"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(7)</w:t>
      </w:r>
      <w:r w:rsidRPr="000F051E">
        <w:rPr>
          <w:rFonts w:eastAsia="標楷體" w:hint="eastAsia"/>
          <w:strike/>
          <w:sz w:val="28"/>
          <w:szCs w:val="28"/>
        </w:rPr>
        <w:t>預計接管單位將開始承接維護責任之日期；</w:t>
      </w:r>
    </w:p>
    <w:p w14:paraId="059A04AF"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(8)</w:t>
      </w:r>
      <w:r w:rsidRPr="000F051E">
        <w:rPr>
          <w:rFonts w:eastAsia="標楷體" w:hint="eastAsia"/>
          <w:strike/>
          <w:sz w:val="28"/>
          <w:szCs w:val="28"/>
        </w:rPr>
        <w:t>系統及組件之說明；</w:t>
      </w:r>
    </w:p>
    <w:p w14:paraId="00B271FD"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(9)</w:t>
      </w:r>
      <w:r w:rsidRPr="000F051E">
        <w:rPr>
          <w:rFonts w:eastAsia="標楷體" w:hint="eastAsia"/>
          <w:strike/>
          <w:sz w:val="28"/>
          <w:szCs w:val="28"/>
        </w:rPr>
        <w:t>例行維護作業程序及時程表；</w:t>
      </w:r>
    </w:p>
    <w:p w14:paraId="58CBA42A"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(10)</w:t>
      </w:r>
      <w:r w:rsidRPr="000F051E">
        <w:rPr>
          <w:rFonts w:eastAsia="標楷體" w:hint="eastAsia"/>
          <w:strike/>
          <w:sz w:val="28"/>
          <w:szCs w:val="28"/>
        </w:rPr>
        <w:t>操作、維護</w:t>
      </w:r>
      <w:r w:rsidR="00D370D5" w:rsidRPr="000F051E">
        <w:rPr>
          <w:rFonts w:eastAsia="標楷體" w:hint="eastAsia"/>
          <w:strike/>
          <w:sz w:val="28"/>
          <w:szCs w:val="28"/>
        </w:rPr>
        <w:t>（</w:t>
      </w:r>
      <w:r w:rsidRPr="000F051E">
        <w:rPr>
          <w:rFonts w:eastAsia="標楷體" w:hint="eastAsia"/>
          <w:strike/>
          <w:sz w:val="28"/>
          <w:szCs w:val="28"/>
        </w:rPr>
        <w:t>修</w:t>
      </w:r>
      <w:r w:rsidR="00EC4187" w:rsidRPr="000F051E">
        <w:rPr>
          <w:rFonts w:eastAsia="標楷體" w:hint="eastAsia"/>
          <w:strike/>
          <w:sz w:val="28"/>
          <w:szCs w:val="28"/>
        </w:rPr>
        <w:t>）</w:t>
      </w:r>
      <w:r w:rsidRPr="000F051E">
        <w:rPr>
          <w:rFonts w:eastAsia="標楷體" w:hint="eastAsia"/>
          <w:strike/>
          <w:sz w:val="28"/>
          <w:szCs w:val="28"/>
        </w:rPr>
        <w:t>所需之機具、儀器及備品數量；</w:t>
      </w:r>
    </w:p>
    <w:p w14:paraId="1765D460" w14:textId="24C32A96"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(11)</w:t>
      </w:r>
      <w:r w:rsidRPr="000F051E">
        <w:rPr>
          <w:rFonts w:eastAsia="標楷體" w:hint="eastAsia"/>
          <w:strike/>
          <w:sz w:val="28"/>
          <w:szCs w:val="28"/>
        </w:rPr>
        <w:t>以下資料由</w:t>
      </w:r>
      <w:r w:rsidR="00F85F45" w:rsidRPr="000F051E">
        <w:rPr>
          <w:rFonts w:eastAsia="標楷體" w:hint="eastAsia"/>
          <w:strike/>
          <w:sz w:val="28"/>
          <w:szCs w:val="28"/>
        </w:rPr>
        <w:t>管委會</w:t>
      </w:r>
      <w:r w:rsidRPr="000F051E">
        <w:rPr>
          <w:rFonts w:eastAsia="標楷體" w:hint="eastAsia"/>
          <w:strike/>
          <w:sz w:val="28"/>
          <w:szCs w:val="28"/>
        </w:rPr>
        <w:t>視個案特性勾選：</w:t>
      </w:r>
    </w:p>
    <w:p w14:paraId="38912225"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□操作前之檢查或檢驗表</w:t>
      </w:r>
    </w:p>
    <w:p w14:paraId="32D7B2EB"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□設備之啟動、操作、停機作業程序</w:t>
      </w:r>
    </w:p>
    <w:p w14:paraId="17F7B42B"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□操作後之檢查或關機表</w:t>
      </w:r>
    </w:p>
    <w:p w14:paraId="14C7A473"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□一般狀況、特殊狀況及緊急狀況之處置說明</w:t>
      </w:r>
    </w:p>
    <w:p w14:paraId="49FC868D"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□經核可之測試資料</w:t>
      </w:r>
    </w:p>
    <w:p w14:paraId="77C2A097"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□製造商之零件明細表、零件型號、施工圖</w:t>
      </w:r>
    </w:p>
    <w:p w14:paraId="0097CB1A" w14:textId="77777777" w:rsidR="00E41315" w:rsidRPr="000F051E" w:rsidRDefault="00E41315"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□與未來維護（修）有關之圖解（分解圖）、電（線）路圖</w:t>
      </w:r>
    </w:p>
    <w:p w14:paraId="5A575CDD"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□製造商原廠備品明細表及建議價格</w:t>
      </w:r>
    </w:p>
    <w:p w14:paraId="649281DF"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□可編譯</w:t>
      </w:r>
      <w:r w:rsidR="00D370D5" w:rsidRPr="000F051E">
        <w:rPr>
          <w:rFonts w:eastAsia="標楷體" w:hint="eastAsia"/>
          <w:strike/>
          <w:sz w:val="28"/>
          <w:szCs w:val="28"/>
        </w:rPr>
        <w:t>（</w:t>
      </w:r>
      <w:r w:rsidRPr="000F051E">
        <w:rPr>
          <w:rFonts w:eastAsia="標楷體"/>
          <w:strike/>
          <w:sz w:val="28"/>
          <w:szCs w:val="28"/>
        </w:rPr>
        <w:t>Compilable</w:t>
      </w:r>
      <w:r w:rsidR="00EC4187" w:rsidRPr="000F051E">
        <w:rPr>
          <w:rFonts w:eastAsia="標楷體" w:hint="eastAsia"/>
          <w:strike/>
          <w:sz w:val="28"/>
          <w:szCs w:val="28"/>
        </w:rPr>
        <w:t>）</w:t>
      </w:r>
      <w:r w:rsidRPr="000F051E">
        <w:rPr>
          <w:rFonts w:eastAsia="標楷體" w:hint="eastAsia"/>
          <w:strike/>
          <w:sz w:val="28"/>
          <w:szCs w:val="28"/>
        </w:rPr>
        <w:t>之原始程式移轉規定</w:t>
      </w:r>
    </w:p>
    <w:p w14:paraId="638D296B"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□軟體版權之授權規定</w:t>
      </w:r>
    </w:p>
    <w:p w14:paraId="397ACCCE" w14:textId="77777777" w:rsidR="00E518AE" w:rsidRPr="000F051E" w:rsidRDefault="00E518AE" w:rsidP="003349AC">
      <w:pPr>
        <w:spacing w:line="240" w:lineRule="atLeast"/>
        <w:ind w:left="1800" w:hanging="284"/>
        <w:jc w:val="both"/>
        <w:textDirection w:val="lrTbV"/>
        <w:rPr>
          <w:rFonts w:eastAsia="標楷體"/>
          <w:strike/>
          <w:sz w:val="28"/>
          <w:szCs w:val="28"/>
        </w:rPr>
      </w:pPr>
      <w:r w:rsidRPr="000F051E">
        <w:rPr>
          <w:rFonts w:eastAsia="標楷體" w:hint="eastAsia"/>
          <w:strike/>
          <w:sz w:val="28"/>
          <w:szCs w:val="28"/>
        </w:rPr>
        <w:t>□其他：＿＿＿＿＿。</w:t>
      </w:r>
    </w:p>
    <w:p w14:paraId="370FD9FF"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(12)</w:t>
      </w:r>
      <w:r w:rsidRPr="000F051E">
        <w:rPr>
          <w:rFonts w:eastAsia="標楷體" w:hint="eastAsia"/>
          <w:strike/>
          <w:sz w:val="28"/>
          <w:szCs w:val="28"/>
        </w:rPr>
        <w:t>索引。</w:t>
      </w:r>
    </w:p>
    <w:p w14:paraId="762AD956" w14:textId="77777777" w:rsidR="00E518AE" w:rsidRPr="000F051E" w:rsidRDefault="00E518AE"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3.</w:t>
      </w:r>
      <w:r w:rsidRPr="000F051E">
        <w:rPr>
          <w:rFonts w:ascii="Times New Roman" w:eastAsia="標楷體" w:cs="Times New Roman" w:hint="eastAsia"/>
          <w:strike/>
        </w:rPr>
        <w:t>保固期間操作與維護資料之更新，應以書面提送。各項更新資料，包括定期服務報告，均應註明契約名稱及編號。</w:t>
      </w:r>
    </w:p>
    <w:p w14:paraId="64E09FF1" w14:textId="77777777" w:rsidR="00E518AE" w:rsidRPr="000F051E" w:rsidRDefault="00E518AE"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4.</w:t>
      </w:r>
      <w:r w:rsidRPr="000F051E">
        <w:rPr>
          <w:rFonts w:ascii="Times New Roman" w:eastAsia="標楷體" w:cs="Times New Roman" w:hint="eastAsia"/>
          <w:strike/>
        </w:rPr>
        <w:t>教育訓練計畫應包括下列內容：</w:t>
      </w:r>
    </w:p>
    <w:p w14:paraId="1864C961"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(1)</w:t>
      </w:r>
      <w:r w:rsidRPr="000F051E">
        <w:rPr>
          <w:rFonts w:eastAsia="標楷體" w:hint="eastAsia"/>
          <w:strike/>
          <w:sz w:val="28"/>
          <w:szCs w:val="28"/>
        </w:rPr>
        <w:t>設備及佈置說明；</w:t>
      </w:r>
    </w:p>
    <w:p w14:paraId="6D8E4622"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(2)</w:t>
      </w:r>
      <w:r w:rsidRPr="000F051E">
        <w:rPr>
          <w:rFonts w:eastAsia="標楷體" w:hint="eastAsia"/>
          <w:strike/>
          <w:sz w:val="28"/>
          <w:szCs w:val="28"/>
        </w:rPr>
        <w:t>各類設備之功能介紹；</w:t>
      </w:r>
    </w:p>
    <w:p w14:paraId="06257387"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(3)</w:t>
      </w:r>
      <w:r w:rsidRPr="000F051E">
        <w:rPr>
          <w:rFonts w:eastAsia="標楷體" w:hint="eastAsia"/>
          <w:strike/>
          <w:sz w:val="28"/>
          <w:szCs w:val="28"/>
        </w:rPr>
        <w:t>各項設備使用說明；</w:t>
      </w:r>
    </w:p>
    <w:p w14:paraId="65CDA82E"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(4)</w:t>
      </w:r>
      <w:r w:rsidRPr="000F051E">
        <w:rPr>
          <w:rFonts w:eastAsia="標楷體" w:hint="eastAsia"/>
          <w:strike/>
          <w:sz w:val="28"/>
          <w:szCs w:val="28"/>
        </w:rPr>
        <w:t>設備規格；</w:t>
      </w:r>
    </w:p>
    <w:p w14:paraId="1DB9D803"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(5)</w:t>
      </w:r>
      <w:r w:rsidRPr="000F051E">
        <w:rPr>
          <w:rFonts w:eastAsia="標楷體" w:hint="eastAsia"/>
          <w:strike/>
          <w:sz w:val="28"/>
          <w:szCs w:val="28"/>
        </w:rPr>
        <w:t>各項設備之操作步驟；</w:t>
      </w:r>
    </w:p>
    <w:p w14:paraId="7DA0A2C2"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(6)</w:t>
      </w:r>
      <w:r w:rsidRPr="000F051E">
        <w:rPr>
          <w:rFonts w:eastAsia="標楷體" w:hint="eastAsia"/>
          <w:strike/>
          <w:sz w:val="28"/>
          <w:szCs w:val="28"/>
        </w:rPr>
        <w:t>操作維護項目及程序解說；</w:t>
      </w:r>
    </w:p>
    <w:p w14:paraId="1690EB1C" w14:textId="77777777" w:rsidR="00E518AE" w:rsidRPr="000F051E" w:rsidRDefault="00E518AE" w:rsidP="003349AC">
      <w:pPr>
        <w:spacing w:line="240" w:lineRule="atLeast"/>
        <w:ind w:left="1418" w:hanging="284"/>
        <w:jc w:val="both"/>
        <w:rPr>
          <w:rFonts w:eastAsia="標楷體"/>
          <w:strike/>
          <w:sz w:val="28"/>
          <w:szCs w:val="28"/>
        </w:rPr>
      </w:pPr>
      <w:r w:rsidRPr="000F051E">
        <w:rPr>
          <w:rFonts w:eastAsia="標楷體"/>
          <w:strike/>
          <w:sz w:val="28"/>
          <w:szCs w:val="28"/>
        </w:rPr>
        <w:t>(7)</w:t>
      </w:r>
      <w:r w:rsidRPr="000F051E">
        <w:rPr>
          <w:rFonts w:eastAsia="標楷體" w:hint="eastAsia"/>
          <w:strike/>
          <w:sz w:val="28"/>
          <w:szCs w:val="28"/>
        </w:rPr>
        <w:t>故障檢查程序及排除說明；</w:t>
      </w:r>
    </w:p>
    <w:p w14:paraId="509843BF"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(8)</w:t>
      </w:r>
      <w:r w:rsidRPr="000F051E">
        <w:rPr>
          <w:rFonts w:eastAsia="標楷體" w:hint="eastAsia"/>
          <w:strike/>
          <w:sz w:val="28"/>
          <w:szCs w:val="28"/>
        </w:rPr>
        <w:t>講師資格；</w:t>
      </w:r>
    </w:p>
    <w:p w14:paraId="7C6BE786"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(9)</w:t>
      </w:r>
      <w:r w:rsidRPr="000F051E">
        <w:rPr>
          <w:rFonts w:eastAsia="標楷體" w:hint="eastAsia"/>
          <w:strike/>
          <w:sz w:val="28"/>
          <w:szCs w:val="28"/>
        </w:rPr>
        <w:t>訓練時數。</w:t>
      </w:r>
    </w:p>
    <w:p w14:paraId="529E0A85" w14:textId="77777777" w:rsidR="00E518AE" w:rsidRPr="000F051E" w:rsidRDefault="00E518AE" w:rsidP="003349AC">
      <w:pPr>
        <w:spacing w:line="240" w:lineRule="atLeast"/>
        <w:ind w:left="1418" w:hanging="284"/>
        <w:jc w:val="both"/>
        <w:textDirection w:val="lrTbV"/>
        <w:rPr>
          <w:rFonts w:eastAsia="標楷體"/>
          <w:strike/>
          <w:sz w:val="28"/>
          <w:szCs w:val="28"/>
        </w:rPr>
      </w:pPr>
      <w:r w:rsidRPr="000F051E">
        <w:rPr>
          <w:rFonts w:eastAsia="標楷體"/>
          <w:strike/>
          <w:sz w:val="28"/>
          <w:szCs w:val="28"/>
        </w:rPr>
        <w:t>(10)</w:t>
      </w:r>
      <w:r w:rsidRPr="000F051E">
        <w:rPr>
          <w:rFonts w:eastAsia="標楷體" w:hint="eastAsia"/>
          <w:strike/>
          <w:sz w:val="28"/>
          <w:szCs w:val="28"/>
        </w:rPr>
        <w:t>其他：＿＿＿＿＿。</w:t>
      </w:r>
    </w:p>
    <w:p w14:paraId="1406807D" w14:textId="78E82EA2" w:rsidR="00E518AE" w:rsidRPr="000F051E" w:rsidRDefault="00E518AE"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5.</w:t>
      </w:r>
      <w:r w:rsidRPr="000F051E">
        <w:rPr>
          <w:rFonts w:ascii="Times New Roman" w:eastAsia="標楷體" w:cs="Times New Roman" w:hint="eastAsia"/>
          <w:strike/>
        </w:rPr>
        <w:t>廠商須依</w:t>
      </w:r>
      <w:r w:rsidR="00F85F45" w:rsidRPr="000F051E">
        <w:rPr>
          <w:rFonts w:ascii="Times New Roman" w:eastAsia="標楷體" w:cs="Times New Roman" w:hint="eastAsia"/>
          <w:strike/>
        </w:rPr>
        <w:t>管委會</w:t>
      </w:r>
      <w:r w:rsidRPr="000F051E">
        <w:rPr>
          <w:rFonts w:ascii="Times New Roman" w:eastAsia="標楷體" w:cs="Times New Roman" w:hint="eastAsia"/>
          <w:strike/>
        </w:rPr>
        <w:t>需求時程提供完整中文教育訓練課程及手冊，使</w:t>
      </w:r>
      <w:r w:rsidR="00F85F45" w:rsidRPr="000F051E">
        <w:rPr>
          <w:rFonts w:ascii="Times New Roman" w:eastAsia="標楷體" w:cs="Times New Roman" w:hint="eastAsia"/>
          <w:strike/>
        </w:rPr>
        <w:t>管委會</w:t>
      </w:r>
      <w:r w:rsidRPr="000F051E">
        <w:rPr>
          <w:rFonts w:ascii="Times New Roman" w:eastAsia="標楷體" w:cs="Times New Roman" w:hint="eastAsia"/>
          <w:strike/>
        </w:rPr>
        <w:t>或接管單位指派人員瞭解各項設備之操作及維護</w:t>
      </w:r>
      <w:r w:rsidR="00D370D5" w:rsidRPr="000F051E">
        <w:rPr>
          <w:rFonts w:ascii="Times New Roman" w:eastAsia="標楷體" w:cs="Times New Roman" w:hint="eastAsia"/>
          <w:strike/>
        </w:rPr>
        <w:t>（</w:t>
      </w:r>
      <w:r w:rsidRPr="000F051E">
        <w:rPr>
          <w:rFonts w:ascii="Times New Roman" w:eastAsia="標楷體" w:cs="Times New Roman" w:hint="eastAsia"/>
          <w:strike/>
        </w:rPr>
        <w:t>修</w:t>
      </w:r>
      <w:r w:rsidR="00EC4187" w:rsidRPr="000F051E">
        <w:rPr>
          <w:rFonts w:ascii="Times New Roman" w:eastAsia="標楷體" w:cs="Times New Roman" w:hint="eastAsia"/>
          <w:strike/>
        </w:rPr>
        <w:t>）</w:t>
      </w:r>
      <w:r w:rsidRPr="000F051E">
        <w:rPr>
          <w:rFonts w:ascii="Times New Roman" w:eastAsia="標楷體" w:cs="Times New Roman" w:hint="eastAsia"/>
          <w:strike/>
        </w:rPr>
        <w:t>。</w:t>
      </w:r>
    </w:p>
    <w:p w14:paraId="587BEBAA" w14:textId="77777777" w:rsidR="00E518AE" w:rsidRPr="000F051E" w:rsidRDefault="00E518AE" w:rsidP="003349AC">
      <w:pPr>
        <w:pStyle w:val="af2"/>
        <w:spacing w:line="240" w:lineRule="atLeast"/>
        <w:ind w:left="851" w:hanging="567"/>
        <w:textDirection w:val="lrTbV"/>
        <w:rPr>
          <w:rFonts w:ascii="Times New Roman" w:eastAsia="標楷體" w:cs="Times New Roman"/>
          <w:strike/>
        </w:rPr>
      </w:pPr>
      <w:r w:rsidRPr="000F051E">
        <w:rPr>
          <w:rFonts w:ascii="Times New Roman" w:eastAsia="標楷體" w:cs="Times New Roman"/>
          <w:strike/>
        </w:rPr>
        <w:t>(</w:t>
      </w:r>
      <w:r w:rsidRPr="000F051E">
        <w:rPr>
          <w:rFonts w:ascii="Times New Roman" w:eastAsia="標楷體" w:cs="Times New Roman" w:hint="eastAsia"/>
          <w:strike/>
        </w:rPr>
        <w:t>二</w:t>
      </w:r>
      <w:r w:rsidRPr="000F051E">
        <w:rPr>
          <w:rFonts w:ascii="Times New Roman" w:eastAsia="標楷體" w:cs="Times New Roman"/>
          <w:strike/>
        </w:rPr>
        <w:t>)</w:t>
      </w:r>
      <w:r w:rsidRPr="000F051E">
        <w:rPr>
          <w:rFonts w:ascii="Times New Roman" w:eastAsia="標楷體" w:cs="Times New Roman" w:hint="eastAsia"/>
          <w:strike/>
        </w:rPr>
        <w:t>資料送審：</w:t>
      </w:r>
    </w:p>
    <w:p w14:paraId="25EA8C82" w14:textId="29490A98" w:rsidR="000F1DB1" w:rsidRPr="000F051E" w:rsidRDefault="000F1DB1"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1.</w:t>
      </w:r>
      <w:r w:rsidRPr="000F051E">
        <w:rPr>
          <w:rFonts w:ascii="Times New Roman" w:eastAsia="標楷體" w:cs="Times New Roman" w:hint="eastAsia"/>
          <w:strike/>
        </w:rPr>
        <w:t>操作與維護資料格式樣本、教育訓練計畫及內容大綱草稿，應於竣工前＿天（由機關於招標時載明；未載明者，為</w:t>
      </w:r>
      <w:r w:rsidRPr="000F051E">
        <w:rPr>
          <w:rFonts w:ascii="Times New Roman" w:eastAsia="標楷體" w:cs="Times New Roman"/>
          <w:strike/>
        </w:rPr>
        <w:t>60</w:t>
      </w:r>
      <w:r w:rsidRPr="000F051E">
        <w:rPr>
          <w:rFonts w:ascii="Times New Roman" w:eastAsia="標楷體" w:cs="Times New Roman" w:hint="eastAsia"/>
          <w:strike/>
        </w:rPr>
        <w:t>天），提出</w:t>
      </w:r>
      <w:r w:rsidRPr="000F051E">
        <w:rPr>
          <w:rFonts w:ascii="Times New Roman" w:eastAsia="標楷體" w:cs="Times New Roman"/>
          <w:strike/>
        </w:rPr>
        <w:t>1</w:t>
      </w:r>
      <w:r w:rsidRPr="000F051E">
        <w:rPr>
          <w:rFonts w:ascii="Times New Roman" w:eastAsia="標楷體" w:cs="Times New Roman" w:hint="eastAsia"/>
          <w:strike/>
        </w:rPr>
        <w:t>份</w:t>
      </w:r>
      <w:r w:rsidRPr="000F051E">
        <w:rPr>
          <w:rFonts w:ascii="Times New Roman" w:eastAsia="標楷體" w:cs="Times New Roman"/>
          <w:strike/>
        </w:rPr>
        <w:t xml:space="preserve"> </w:t>
      </w:r>
      <w:r w:rsidRPr="000F051E">
        <w:rPr>
          <w:rFonts w:ascii="Times New Roman" w:eastAsia="標楷體" w:cs="Times New Roman" w:hint="eastAsia"/>
          <w:strike/>
        </w:rPr>
        <w:t>送審；並於竣工前＿天（由機關於招標時載明；未載明者，為</w:t>
      </w:r>
      <w:r w:rsidRPr="000F051E">
        <w:rPr>
          <w:rFonts w:ascii="Times New Roman" w:eastAsia="標楷體" w:cs="Times New Roman"/>
          <w:strike/>
        </w:rPr>
        <w:t xml:space="preserve">30 </w:t>
      </w:r>
      <w:r w:rsidRPr="000F051E">
        <w:rPr>
          <w:rFonts w:ascii="Times New Roman" w:eastAsia="標楷體" w:cs="Times New Roman" w:hint="eastAsia"/>
          <w:strike/>
        </w:rPr>
        <w:t>天），提出</w:t>
      </w:r>
      <w:r w:rsidRPr="000F051E">
        <w:rPr>
          <w:rFonts w:ascii="Times New Roman" w:eastAsia="標楷體" w:cs="Times New Roman"/>
          <w:strike/>
        </w:rPr>
        <w:t>1</w:t>
      </w:r>
      <w:r w:rsidRPr="000F051E">
        <w:rPr>
          <w:rFonts w:ascii="Times New Roman" w:eastAsia="標楷體" w:cs="Times New Roman" w:hint="eastAsia"/>
          <w:strike/>
        </w:rPr>
        <w:t>份正式格式之完整資料送審。製造商可證明其現成之</w:t>
      </w:r>
      <w:r w:rsidRPr="000F051E">
        <w:rPr>
          <w:rFonts w:ascii="Times New Roman" w:eastAsia="標楷體" w:cs="Times New Roman"/>
          <w:strike/>
        </w:rPr>
        <w:t xml:space="preserve"> </w:t>
      </w:r>
      <w:r w:rsidRPr="000F051E">
        <w:rPr>
          <w:rFonts w:ascii="Times New Roman" w:eastAsia="標楷體" w:cs="Times New Roman" w:hint="eastAsia"/>
          <w:strike/>
        </w:rPr>
        <w:t>手冊資料，足以符合本條之各項規定者，不在此限。</w:t>
      </w:r>
      <w:r w:rsidRPr="000F051E">
        <w:rPr>
          <w:rFonts w:ascii="Times New Roman" w:eastAsia="標楷體" w:cs="Times New Roman"/>
          <w:strike/>
        </w:rPr>
        <w:t xml:space="preserve"> </w:t>
      </w:r>
    </w:p>
    <w:p w14:paraId="34845AAF" w14:textId="77777777" w:rsidR="000F1DB1" w:rsidRPr="000F051E" w:rsidRDefault="000F1DB1" w:rsidP="003349AC">
      <w:pPr>
        <w:pStyle w:val="af4"/>
        <w:spacing w:line="240" w:lineRule="atLeast"/>
        <w:ind w:left="1135" w:hanging="284"/>
        <w:textDirection w:val="lrTbV"/>
        <w:rPr>
          <w:rFonts w:ascii="Times New Roman" w:eastAsia="標楷體" w:cs="Times New Roman"/>
          <w:strike/>
        </w:rPr>
      </w:pPr>
      <w:r w:rsidRPr="000F051E">
        <w:rPr>
          <w:rFonts w:ascii="Times New Roman" w:eastAsia="標楷體" w:cs="Times New Roman"/>
          <w:strike/>
        </w:rPr>
        <w:t>2.</w:t>
      </w:r>
      <w:r w:rsidRPr="000F051E">
        <w:rPr>
          <w:rFonts w:ascii="Times New Roman" w:eastAsia="標楷體" w:cs="Times New Roman" w:hint="eastAsia"/>
          <w:strike/>
        </w:rPr>
        <w:t>廠商須於竣工前＿天（由機關於招標時載明；未載明者，為</w:t>
      </w:r>
      <w:r w:rsidRPr="000F051E">
        <w:rPr>
          <w:rFonts w:ascii="Times New Roman" w:eastAsia="標楷體" w:cs="Times New Roman"/>
          <w:strike/>
        </w:rPr>
        <w:t xml:space="preserve">15 </w:t>
      </w:r>
      <w:r w:rsidRPr="000F051E">
        <w:rPr>
          <w:rFonts w:ascii="Times New Roman" w:eastAsia="標楷體" w:cs="Times New Roman" w:hint="eastAsia"/>
          <w:strike/>
        </w:rPr>
        <w:t>天），提出＿份（由機關於招標時載明；未載明者，為</w:t>
      </w:r>
      <w:r w:rsidRPr="000F051E">
        <w:rPr>
          <w:rFonts w:ascii="Times New Roman" w:eastAsia="標楷體" w:cs="Times New Roman"/>
          <w:strike/>
        </w:rPr>
        <w:t>5</w:t>
      </w:r>
      <w:r w:rsidRPr="000F051E">
        <w:rPr>
          <w:rFonts w:ascii="Times New Roman" w:eastAsia="標楷體" w:cs="Times New Roman" w:hint="eastAsia"/>
          <w:strike/>
        </w:rPr>
        <w:t>份）經機</w:t>
      </w:r>
      <w:r w:rsidRPr="000F051E">
        <w:rPr>
          <w:rFonts w:ascii="Times New Roman" w:eastAsia="標楷體" w:cs="Times New Roman"/>
          <w:strike/>
        </w:rPr>
        <w:t xml:space="preserve"> </w:t>
      </w:r>
      <w:r w:rsidRPr="000F051E">
        <w:rPr>
          <w:rFonts w:ascii="Times New Roman" w:eastAsia="標楷體" w:cs="Times New Roman" w:hint="eastAsia"/>
          <w:strike/>
        </w:rPr>
        <w:t>關核可之操作與維護資料及教育訓練計畫。</w:t>
      </w:r>
      <w:r w:rsidRPr="000F051E">
        <w:rPr>
          <w:rFonts w:ascii="Times New Roman" w:eastAsia="標楷體" w:cs="Times New Roman"/>
          <w:strike/>
        </w:rPr>
        <w:t xml:space="preserve"> </w:t>
      </w:r>
    </w:p>
    <w:p w14:paraId="5E81C550" w14:textId="22960682" w:rsidR="00E518AE" w:rsidRPr="000F051E" w:rsidRDefault="000F1DB1" w:rsidP="006523C9">
      <w:pPr>
        <w:pStyle w:val="af4"/>
        <w:spacing w:line="240" w:lineRule="atLeast"/>
        <w:ind w:left="1135" w:hanging="284"/>
        <w:textDirection w:val="lrTbV"/>
        <w:rPr>
          <w:rFonts w:ascii="Times New Roman" w:eastAsia="標楷體" w:cs="Times New Roman"/>
          <w:strike/>
          <w:color w:val="FF0000"/>
        </w:rPr>
      </w:pPr>
      <w:r w:rsidRPr="000F051E">
        <w:rPr>
          <w:rFonts w:eastAsia="標楷體"/>
          <w:strike/>
        </w:rPr>
        <w:t>3.</w:t>
      </w:r>
      <w:r w:rsidRPr="000F051E">
        <w:rPr>
          <w:rFonts w:eastAsia="標楷體" w:hint="eastAsia"/>
          <w:strike/>
        </w:rPr>
        <w:t>廠商應於竣工前提供最新之操作與維護（修）手冊、圖說、定期服</w:t>
      </w:r>
      <w:r w:rsidRPr="000F051E">
        <w:rPr>
          <w:rFonts w:eastAsia="標楷體"/>
          <w:strike/>
        </w:rPr>
        <w:t xml:space="preserve"> </w:t>
      </w:r>
      <w:r w:rsidRPr="000F051E">
        <w:rPr>
          <w:rFonts w:eastAsia="標楷體" w:hint="eastAsia"/>
          <w:strike/>
        </w:rPr>
        <w:t>務資料及其他與設備相關之資料＿份（由機關於招標時載明；未載</w:t>
      </w:r>
      <w:r w:rsidRPr="000F051E">
        <w:rPr>
          <w:rFonts w:eastAsia="標楷體"/>
          <w:strike/>
        </w:rPr>
        <w:t xml:space="preserve"> </w:t>
      </w:r>
      <w:r w:rsidRPr="000F051E">
        <w:rPr>
          <w:rFonts w:eastAsia="標楷體" w:hint="eastAsia"/>
          <w:strike/>
        </w:rPr>
        <w:t>明者，為</w:t>
      </w:r>
      <w:r w:rsidRPr="000F051E">
        <w:rPr>
          <w:rFonts w:eastAsia="標楷體"/>
          <w:strike/>
        </w:rPr>
        <w:t>5</w:t>
      </w:r>
      <w:r w:rsidRPr="000F051E">
        <w:rPr>
          <w:rFonts w:eastAsia="標楷體" w:hint="eastAsia"/>
          <w:strike/>
        </w:rPr>
        <w:t>份），使接管單位有足夠能力進行操作及維護（修）工作。</w:t>
      </w:r>
    </w:p>
    <w:p w14:paraId="337B7E3B" w14:textId="35E02F9F" w:rsidR="00E518AE" w:rsidRPr="000F051E" w:rsidRDefault="00E518AE" w:rsidP="003349AC">
      <w:pPr>
        <w:pStyle w:val="af2"/>
        <w:spacing w:line="240" w:lineRule="atLeast"/>
        <w:ind w:left="851" w:hanging="567"/>
        <w:textDirection w:val="lrTbV"/>
        <w:rPr>
          <w:rFonts w:ascii="Times New Roman" w:eastAsia="標楷體" w:cs="Times New Roman"/>
          <w:strike/>
        </w:rPr>
      </w:pPr>
      <w:r w:rsidRPr="000F051E">
        <w:rPr>
          <w:rFonts w:ascii="Times New Roman" w:eastAsia="標楷體" w:cs="Times New Roman"/>
          <w:strike/>
        </w:rPr>
        <w:t>(</w:t>
      </w:r>
      <w:r w:rsidRPr="000F051E">
        <w:rPr>
          <w:rFonts w:ascii="Times New Roman" w:eastAsia="標楷體" w:cs="Times New Roman" w:hint="eastAsia"/>
          <w:strike/>
        </w:rPr>
        <w:t>三</w:t>
      </w:r>
      <w:r w:rsidRPr="000F051E">
        <w:rPr>
          <w:rFonts w:ascii="Times New Roman" w:eastAsia="標楷體" w:cs="Times New Roman"/>
          <w:strike/>
        </w:rPr>
        <w:t>)</w:t>
      </w:r>
      <w:r w:rsidRPr="000F051E">
        <w:rPr>
          <w:rFonts w:ascii="Times New Roman" w:eastAsia="標楷體" w:cs="Times New Roman" w:hint="eastAsia"/>
          <w:strike/>
        </w:rPr>
        <w:t>在教育訓練開始時，廠商應將所有操作與維護資料備妥，並於驗收前依核可之教育訓練計畫，完成對</w:t>
      </w:r>
      <w:r w:rsidR="00F85F45" w:rsidRPr="000F051E">
        <w:rPr>
          <w:rFonts w:ascii="Times New Roman" w:eastAsia="標楷體" w:cs="Times New Roman" w:hint="eastAsia"/>
          <w:strike/>
        </w:rPr>
        <w:t>管委會</w:t>
      </w:r>
      <w:r w:rsidRPr="000F051E">
        <w:rPr>
          <w:rFonts w:ascii="Times New Roman" w:eastAsia="標楷體" w:cs="Times New Roman" w:hint="eastAsia"/>
          <w:strike/>
        </w:rPr>
        <w:t>或接管單位指派人員之訓練。</w:t>
      </w:r>
    </w:p>
    <w:p w14:paraId="23A6740E" w14:textId="495B4B70" w:rsidR="00E518AE" w:rsidRPr="000F051E" w:rsidRDefault="00E518AE" w:rsidP="003349AC">
      <w:pPr>
        <w:pStyle w:val="af2"/>
        <w:spacing w:line="240" w:lineRule="atLeast"/>
        <w:ind w:left="851" w:hanging="567"/>
        <w:textDirection w:val="lrTbV"/>
        <w:rPr>
          <w:rFonts w:ascii="Times New Roman" w:eastAsia="標楷體" w:cs="Times New Roman"/>
          <w:strike/>
        </w:rPr>
      </w:pPr>
      <w:r w:rsidRPr="000F051E">
        <w:rPr>
          <w:rFonts w:ascii="Times New Roman" w:eastAsia="標楷體" w:cs="Times New Roman"/>
          <w:strike/>
        </w:rPr>
        <w:t>(</w:t>
      </w:r>
      <w:r w:rsidRPr="000F051E">
        <w:rPr>
          <w:rFonts w:ascii="Times New Roman" w:eastAsia="標楷體" w:cs="Times New Roman" w:hint="eastAsia"/>
          <w:strike/>
        </w:rPr>
        <w:t>四</w:t>
      </w:r>
      <w:r w:rsidRPr="000F051E">
        <w:rPr>
          <w:rFonts w:ascii="Times New Roman" w:eastAsia="標楷體" w:cs="Times New Roman"/>
          <w:strike/>
        </w:rPr>
        <w:t>)</w:t>
      </w:r>
      <w:r w:rsidRPr="000F051E">
        <w:rPr>
          <w:rFonts w:ascii="Times New Roman" w:eastAsia="標楷體" w:cs="Times New Roman" w:hint="eastAsia"/>
          <w:strike/>
        </w:rPr>
        <w:t>廠商所提送之資料，應經</w:t>
      </w:r>
      <w:r w:rsidR="006B0CCA" w:rsidRPr="000F051E">
        <w:rPr>
          <w:rFonts w:ascii="Times New Roman" w:eastAsia="標楷體" w:cs="Times New Roman" w:hint="eastAsia"/>
          <w:strike/>
        </w:rPr>
        <w:t>監造單位</w:t>
      </w:r>
      <w:r w:rsidRPr="000F051E">
        <w:rPr>
          <w:rFonts w:ascii="Times New Roman" w:eastAsia="標楷體" w:cs="Times New Roman" w:hint="eastAsia"/>
          <w:strike/>
        </w:rPr>
        <w:t>審查同意；修正時亦同。</w:t>
      </w:r>
    </w:p>
    <w:p w14:paraId="43BEEFAA" w14:textId="4E69DAC8" w:rsidR="00E518AE" w:rsidRPr="000F051E" w:rsidRDefault="00E518AE" w:rsidP="003349AC">
      <w:pPr>
        <w:pStyle w:val="af2"/>
        <w:spacing w:line="240" w:lineRule="atLeast"/>
        <w:ind w:left="851" w:hanging="567"/>
        <w:textDirection w:val="lrTbV"/>
        <w:rPr>
          <w:rFonts w:ascii="Times New Roman" w:eastAsia="標楷體" w:cs="Times New Roman"/>
          <w:strike/>
        </w:rPr>
      </w:pPr>
      <w:r w:rsidRPr="000F051E">
        <w:rPr>
          <w:rFonts w:ascii="Times New Roman" w:eastAsia="標楷體" w:cs="Times New Roman"/>
          <w:strike/>
        </w:rPr>
        <w:t>(</w:t>
      </w:r>
      <w:r w:rsidRPr="000F051E">
        <w:rPr>
          <w:rFonts w:ascii="Times New Roman" w:eastAsia="標楷體" w:cs="Times New Roman" w:hint="eastAsia"/>
          <w:strike/>
        </w:rPr>
        <w:t>五</w:t>
      </w:r>
      <w:r w:rsidRPr="000F051E">
        <w:rPr>
          <w:rFonts w:ascii="Times New Roman" w:eastAsia="標楷體" w:cs="Times New Roman"/>
          <w:strike/>
        </w:rPr>
        <w:t>)</w:t>
      </w:r>
      <w:r w:rsidRPr="000F051E">
        <w:rPr>
          <w:rFonts w:ascii="Times New Roman" w:eastAsia="標楷體" w:cs="Times New Roman" w:hint="eastAsia"/>
          <w:strike/>
        </w:rPr>
        <w:t>操作與維護</w:t>
      </w:r>
      <w:r w:rsidR="00D370D5" w:rsidRPr="000F051E">
        <w:rPr>
          <w:rFonts w:ascii="Times New Roman" w:eastAsia="標楷體" w:cs="Times New Roman" w:hint="eastAsia"/>
          <w:strike/>
        </w:rPr>
        <w:t>（</w:t>
      </w:r>
      <w:r w:rsidRPr="000F051E">
        <w:rPr>
          <w:rFonts w:ascii="Times New Roman" w:eastAsia="標楷體" w:cs="Times New Roman" w:hint="eastAsia"/>
          <w:strike/>
        </w:rPr>
        <w:t>修</w:t>
      </w:r>
      <w:r w:rsidR="00EC4187" w:rsidRPr="000F051E">
        <w:rPr>
          <w:rFonts w:ascii="Times New Roman" w:eastAsia="標楷體" w:cs="Times New Roman" w:hint="eastAsia"/>
          <w:strike/>
        </w:rPr>
        <w:t>）</w:t>
      </w:r>
      <w:r w:rsidRPr="000F051E">
        <w:rPr>
          <w:rFonts w:ascii="Times New Roman" w:eastAsia="標楷體" w:cs="Times New Roman" w:hint="eastAsia"/>
          <w:strike/>
        </w:rPr>
        <w:t>手冊之內容，應於試運轉測試程序時，經</w:t>
      </w:r>
      <w:r w:rsidR="00F85F45" w:rsidRPr="000F051E">
        <w:rPr>
          <w:rFonts w:ascii="Times New Roman" w:eastAsia="標楷體" w:cs="Times New Roman" w:hint="eastAsia"/>
          <w:strike/>
        </w:rPr>
        <w:t>管委會</w:t>
      </w:r>
      <w:r w:rsidRPr="000F051E">
        <w:rPr>
          <w:rFonts w:ascii="Times New Roman" w:eastAsia="標楷體" w:cs="Times New Roman" w:hint="eastAsia"/>
          <w:strike/>
        </w:rPr>
        <w:t>或接管單位指派之人員驗證為可行，否則應辦理修正後重行測試。</w:t>
      </w:r>
    </w:p>
    <w:p w14:paraId="0EFD178A" w14:textId="77777777" w:rsidR="00E518AE" w:rsidRPr="001A78B3" w:rsidRDefault="00E518AE" w:rsidP="003349AC">
      <w:pPr>
        <w:pStyle w:val="af2"/>
        <w:spacing w:line="240" w:lineRule="atLeast"/>
        <w:ind w:left="851" w:hanging="567"/>
        <w:textDirection w:val="lrTbV"/>
        <w:rPr>
          <w:rFonts w:ascii="Times New Roman" w:eastAsia="標楷體" w:cs="Times New Roman"/>
          <w:b/>
          <w:bCs/>
          <w:u w:val="single"/>
        </w:rPr>
      </w:pPr>
    </w:p>
    <w:p w14:paraId="1E7CC740" w14:textId="77777777"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16</w:t>
      </w:r>
      <w:r w:rsidRPr="00EC0633">
        <w:rPr>
          <w:rFonts w:eastAsia="標楷體" w:hint="eastAsia"/>
          <w:b/>
          <w:bCs/>
          <w:sz w:val="28"/>
          <w:szCs w:val="28"/>
        </w:rPr>
        <w:t>條　保固</w:t>
      </w:r>
    </w:p>
    <w:p w14:paraId="33F4ABFB" w14:textId="77777777" w:rsidR="00D212CC"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保固期</w:t>
      </w:r>
      <w:r w:rsidR="00A4326F" w:rsidRPr="00EC0633">
        <w:rPr>
          <w:rFonts w:eastAsia="標楷體" w:hint="eastAsia"/>
          <w:sz w:val="28"/>
          <w:szCs w:val="28"/>
        </w:rPr>
        <w:t>之認定</w:t>
      </w:r>
      <w:r w:rsidRPr="00EC0633">
        <w:rPr>
          <w:rFonts w:eastAsia="標楷體" w:hint="eastAsia"/>
          <w:sz w:val="28"/>
          <w:szCs w:val="28"/>
        </w:rPr>
        <w:t>：</w:t>
      </w:r>
    </w:p>
    <w:p w14:paraId="4C768BD5" w14:textId="77777777" w:rsidR="00D212CC" w:rsidRPr="00EC0633" w:rsidRDefault="00D212CC"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起算日：</w:t>
      </w:r>
    </w:p>
    <w:p w14:paraId="7ADF4770" w14:textId="77777777" w:rsidR="00D212CC" w:rsidRPr="00EC0633" w:rsidRDefault="00D212CC" w:rsidP="003349AC">
      <w:pPr>
        <w:spacing w:line="240" w:lineRule="atLeast"/>
        <w:ind w:left="1560" w:hanging="426"/>
        <w:jc w:val="both"/>
        <w:textDirection w:val="lrTbV"/>
        <w:rPr>
          <w:rFonts w:eastAsia="標楷體"/>
          <w:sz w:val="28"/>
          <w:szCs w:val="28"/>
        </w:rPr>
      </w:pPr>
      <w:r w:rsidRPr="00EC0633">
        <w:rPr>
          <w:rFonts w:eastAsia="標楷體"/>
          <w:sz w:val="28"/>
          <w:szCs w:val="28"/>
        </w:rPr>
        <w:t>(1)</w:t>
      </w:r>
      <w:r w:rsidR="00E518AE" w:rsidRPr="00EC0633">
        <w:rPr>
          <w:rFonts w:eastAsia="標楷體" w:hint="eastAsia"/>
          <w:sz w:val="28"/>
          <w:szCs w:val="28"/>
        </w:rPr>
        <w:t>全部完工</w:t>
      </w:r>
      <w:r w:rsidR="00A53E12" w:rsidRPr="00EC0633">
        <w:rPr>
          <w:rFonts w:eastAsia="標楷體" w:hint="eastAsia"/>
          <w:sz w:val="28"/>
          <w:szCs w:val="28"/>
        </w:rPr>
        <w:t>辦理</w:t>
      </w:r>
      <w:r w:rsidR="00E518AE" w:rsidRPr="00EC0633">
        <w:rPr>
          <w:rFonts w:eastAsia="標楷體" w:hint="eastAsia"/>
          <w:sz w:val="28"/>
          <w:szCs w:val="28"/>
        </w:rPr>
        <w:t>驗收</w:t>
      </w:r>
      <w:r w:rsidR="00A53E12" w:rsidRPr="00EC0633">
        <w:rPr>
          <w:rFonts w:eastAsia="標楷體" w:hint="eastAsia"/>
          <w:sz w:val="28"/>
          <w:szCs w:val="28"/>
        </w:rPr>
        <w:t>者，</w:t>
      </w:r>
      <w:r w:rsidR="00A4326F" w:rsidRPr="00EC0633">
        <w:rPr>
          <w:rFonts w:eastAsia="標楷體" w:hint="eastAsia"/>
          <w:sz w:val="28"/>
          <w:szCs w:val="28"/>
        </w:rPr>
        <w:t>自</w:t>
      </w:r>
      <w:r w:rsidR="00A53E12" w:rsidRPr="00EC0633">
        <w:rPr>
          <w:rFonts w:eastAsia="標楷體" w:hint="eastAsia"/>
          <w:sz w:val="28"/>
          <w:szCs w:val="28"/>
        </w:rPr>
        <w:t>驗收</w:t>
      </w:r>
      <w:r w:rsidR="004B2D06" w:rsidRPr="00EC0633">
        <w:rPr>
          <w:rFonts w:eastAsia="標楷體" w:hint="eastAsia"/>
          <w:sz w:val="28"/>
          <w:szCs w:val="28"/>
        </w:rPr>
        <w:t>結果符合契約規定</w:t>
      </w:r>
      <w:r w:rsidR="00662D21" w:rsidRPr="00EC0633">
        <w:rPr>
          <w:rFonts w:eastAsia="標楷體" w:hint="eastAsia"/>
          <w:sz w:val="28"/>
          <w:szCs w:val="28"/>
        </w:rPr>
        <w:t>之</w:t>
      </w:r>
      <w:r w:rsidR="00E518AE" w:rsidRPr="00EC0633">
        <w:rPr>
          <w:rFonts w:eastAsia="標楷體" w:hint="eastAsia"/>
          <w:sz w:val="28"/>
          <w:szCs w:val="28"/>
        </w:rPr>
        <w:t>日</w:t>
      </w:r>
      <w:r w:rsidR="00A4326F" w:rsidRPr="00EC0633">
        <w:rPr>
          <w:rFonts w:eastAsia="標楷體" w:hint="eastAsia"/>
          <w:sz w:val="28"/>
          <w:szCs w:val="28"/>
        </w:rPr>
        <w:t>起算</w:t>
      </w:r>
      <w:r w:rsidR="00E62A59" w:rsidRPr="00EC0633">
        <w:rPr>
          <w:rFonts w:eastAsia="標楷體" w:hint="eastAsia"/>
          <w:sz w:val="28"/>
          <w:szCs w:val="28"/>
        </w:rPr>
        <w:t>。</w:t>
      </w:r>
    </w:p>
    <w:p w14:paraId="62C48474" w14:textId="77777777" w:rsidR="004778B8" w:rsidRPr="00EC0633" w:rsidRDefault="00D212CC" w:rsidP="003349AC">
      <w:pPr>
        <w:spacing w:line="240" w:lineRule="atLeast"/>
        <w:ind w:left="1560" w:hanging="426"/>
        <w:jc w:val="both"/>
        <w:textDirection w:val="lrTbV"/>
        <w:rPr>
          <w:rFonts w:eastAsia="標楷體"/>
          <w:sz w:val="28"/>
          <w:szCs w:val="28"/>
        </w:rPr>
      </w:pPr>
      <w:r w:rsidRPr="00EC0633">
        <w:rPr>
          <w:rFonts w:eastAsia="標楷體"/>
          <w:sz w:val="28"/>
          <w:szCs w:val="28"/>
        </w:rPr>
        <w:t>(2)</w:t>
      </w:r>
      <w:r w:rsidR="003A1D79" w:rsidRPr="00EC0633">
        <w:rPr>
          <w:rFonts w:eastAsia="標楷體" w:hint="eastAsia"/>
          <w:sz w:val="28"/>
          <w:szCs w:val="28"/>
        </w:rPr>
        <w:t>有部分先行使用之必要或已履約之部分有減損滅失之虞，辦理部分驗收者，自部分驗收結果符合契約規定之日起算。</w:t>
      </w:r>
    </w:p>
    <w:p w14:paraId="281A3E38" w14:textId="4DFB155B" w:rsidR="00891DFB" w:rsidRPr="00EC0633" w:rsidRDefault="00D212CC" w:rsidP="003349AC">
      <w:pPr>
        <w:spacing w:line="240" w:lineRule="atLeast"/>
        <w:ind w:left="1560" w:hanging="426"/>
        <w:jc w:val="both"/>
        <w:textDirection w:val="lrTbV"/>
        <w:rPr>
          <w:rFonts w:eastAsia="標楷體"/>
          <w:sz w:val="28"/>
          <w:szCs w:val="28"/>
        </w:rPr>
      </w:pPr>
      <w:r w:rsidRPr="00EC0633">
        <w:rPr>
          <w:rFonts w:eastAsia="標楷體"/>
          <w:sz w:val="28"/>
          <w:szCs w:val="28"/>
        </w:rPr>
        <w:t>(</w:t>
      </w:r>
      <w:r w:rsidR="004B2D06" w:rsidRPr="00EC0633">
        <w:rPr>
          <w:rFonts w:eastAsia="標楷體"/>
          <w:sz w:val="28"/>
          <w:szCs w:val="28"/>
        </w:rPr>
        <w:t>3</w:t>
      </w:r>
      <w:r w:rsidRPr="00EC0633">
        <w:rPr>
          <w:rFonts w:eastAsia="標楷體"/>
          <w:sz w:val="28"/>
          <w:szCs w:val="28"/>
        </w:rPr>
        <w:t>)</w:t>
      </w:r>
      <w:r w:rsidR="00891DFB" w:rsidRPr="00EC0633">
        <w:rPr>
          <w:rFonts w:eastAsia="標楷體" w:hint="eastAsia"/>
          <w:sz w:val="28"/>
          <w:szCs w:val="28"/>
        </w:rPr>
        <w:t>因可歸責於</w:t>
      </w:r>
      <w:r w:rsidR="00F85F45" w:rsidRPr="00EC0633">
        <w:rPr>
          <w:rFonts w:eastAsia="標楷體" w:hint="eastAsia"/>
          <w:sz w:val="28"/>
          <w:szCs w:val="28"/>
        </w:rPr>
        <w:t>管委會</w:t>
      </w:r>
      <w:r w:rsidR="00891DFB" w:rsidRPr="00EC0633">
        <w:rPr>
          <w:rFonts w:eastAsia="標楷體" w:hint="eastAsia"/>
          <w:sz w:val="28"/>
          <w:szCs w:val="28"/>
        </w:rPr>
        <w:t>之事由，</w:t>
      </w:r>
      <w:r w:rsidR="00A4326F" w:rsidRPr="00EC0633">
        <w:rPr>
          <w:rFonts w:eastAsia="標楷體" w:hint="eastAsia"/>
          <w:sz w:val="28"/>
          <w:szCs w:val="28"/>
        </w:rPr>
        <w:t>逾第</w:t>
      </w:r>
      <w:r w:rsidR="00A4326F" w:rsidRPr="00EC0633">
        <w:rPr>
          <w:rFonts w:eastAsia="標楷體"/>
          <w:sz w:val="28"/>
          <w:szCs w:val="28"/>
        </w:rPr>
        <w:t>15</w:t>
      </w:r>
      <w:r w:rsidR="00A4326F" w:rsidRPr="00EC0633">
        <w:rPr>
          <w:rFonts w:eastAsia="標楷體" w:hint="eastAsia"/>
          <w:sz w:val="28"/>
          <w:szCs w:val="28"/>
        </w:rPr>
        <w:t>條第</w:t>
      </w:r>
      <w:r w:rsidR="00A4326F" w:rsidRPr="00EC0633">
        <w:rPr>
          <w:rFonts w:eastAsia="標楷體"/>
          <w:sz w:val="28"/>
          <w:szCs w:val="28"/>
        </w:rPr>
        <w:t>2</w:t>
      </w:r>
      <w:r w:rsidR="00A4326F" w:rsidRPr="00EC0633">
        <w:rPr>
          <w:rFonts w:eastAsia="標楷體" w:hint="eastAsia"/>
          <w:sz w:val="28"/>
          <w:szCs w:val="28"/>
        </w:rPr>
        <w:t>款規定之期限</w:t>
      </w:r>
      <w:r w:rsidR="001B6AC6" w:rsidRPr="00EC0633">
        <w:rPr>
          <w:rFonts w:eastAsia="標楷體" w:hint="eastAsia"/>
          <w:sz w:val="28"/>
          <w:szCs w:val="28"/>
        </w:rPr>
        <w:t>遲</w:t>
      </w:r>
      <w:r w:rsidR="00A4326F" w:rsidRPr="00EC0633">
        <w:rPr>
          <w:rFonts w:eastAsia="標楷體" w:hint="eastAsia"/>
          <w:sz w:val="28"/>
          <w:szCs w:val="28"/>
        </w:rPr>
        <w:t>未能完成驗收者，自</w:t>
      </w:r>
      <w:r w:rsidR="001B6AC6" w:rsidRPr="00EC0633">
        <w:rPr>
          <w:rFonts w:eastAsia="標楷體" w:hint="eastAsia"/>
          <w:sz w:val="28"/>
          <w:szCs w:val="28"/>
        </w:rPr>
        <w:t>契約標的</w:t>
      </w:r>
      <w:r w:rsidR="00662D21" w:rsidRPr="00EC0633">
        <w:rPr>
          <w:rFonts w:eastAsia="標楷體" w:hint="eastAsia"/>
          <w:sz w:val="28"/>
          <w:szCs w:val="28"/>
        </w:rPr>
        <w:t>足資認定符合契約規定之日</w:t>
      </w:r>
      <w:r w:rsidR="00A4326F" w:rsidRPr="00EC0633">
        <w:rPr>
          <w:rFonts w:eastAsia="標楷體" w:hint="eastAsia"/>
          <w:sz w:val="28"/>
          <w:szCs w:val="28"/>
        </w:rPr>
        <w:t>起算。</w:t>
      </w:r>
    </w:p>
    <w:p w14:paraId="11D1A949" w14:textId="77777777" w:rsidR="00D212CC" w:rsidRPr="00EC0633" w:rsidRDefault="00D212CC"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期間：</w:t>
      </w:r>
    </w:p>
    <w:p w14:paraId="33581F2D" w14:textId="23E0E8FD" w:rsidR="00D212CC" w:rsidRPr="00EC0633" w:rsidRDefault="00D212CC" w:rsidP="003349AC">
      <w:pPr>
        <w:spacing w:line="240" w:lineRule="atLeast"/>
        <w:ind w:left="1560" w:hanging="426"/>
        <w:jc w:val="both"/>
        <w:textDirection w:val="lrTbV"/>
        <w:rPr>
          <w:rFonts w:eastAsia="標楷體"/>
          <w:sz w:val="28"/>
          <w:szCs w:val="28"/>
        </w:rPr>
      </w:pPr>
      <w:r w:rsidRPr="00EC0633">
        <w:rPr>
          <w:rFonts w:eastAsia="標楷體"/>
          <w:sz w:val="28"/>
          <w:szCs w:val="28"/>
        </w:rPr>
        <w:t>(1)</w:t>
      </w:r>
      <w:r w:rsidR="00E518AE" w:rsidRPr="00EC0633">
        <w:rPr>
          <w:rFonts w:eastAsia="標楷體" w:hint="eastAsia"/>
          <w:sz w:val="28"/>
          <w:szCs w:val="28"/>
        </w:rPr>
        <w:t>非結構物由廠商保固</w:t>
      </w:r>
      <w:r w:rsidR="00BF6EE9" w:rsidRPr="001A78B3">
        <w:rPr>
          <w:rFonts w:eastAsia="標楷體"/>
          <w:b/>
          <w:bCs/>
          <w:color w:val="000000" w:themeColor="text1"/>
          <w:sz w:val="28"/>
          <w:szCs w:val="28"/>
          <w:u w:val="single"/>
        </w:rPr>
        <w:t>1</w:t>
      </w:r>
      <w:r w:rsidR="00E518AE" w:rsidRPr="001A78B3">
        <w:rPr>
          <w:rFonts w:eastAsia="標楷體" w:hint="eastAsia"/>
          <w:b/>
          <w:bCs/>
          <w:color w:val="000000" w:themeColor="text1"/>
          <w:sz w:val="28"/>
          <w:szCs w:val="28"/>
          <w:u w:val="single"/>
        </w:rPr>
        <w:t>年</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518AE" w:rsidRPr="00EC0633">
        <w:rPr>
          <w:rFonts w:eastAsia="標楷體" w:hint="eastAsia"/>
          <w:sz w:val="28"/>
          <w:szCs w:val="28"/>
        </w:rPr>
        <w:t>；未載明者，為</w:t>
      </w:r>
      <w:r w:rsidR="00E518AE" w:rsidRPr="00EC0633">
        <w:rPr>
          <w:rFonts w:eastAsia="標楷體"/>
          <w:sz w:val="28"/>
          <w:szCs w:val="28"/>
        </w:rPr>
        <w:t>1</w:t>
      </w:r>
      <w:r w:rsidR="00E518AE" w:rsidRPr="00EC0633">
        <w:rPr>
          <w:rFonts w:eastAsia="標楷體" w:hint="eastAsia"/>
          <w:sz w:val="28"/>
          <w:szCs w:val="28"/>
        </w:rPr>
        <w:t>年</w:t>
      </w:r>
      <w:r w:rsidR="00EC4187" w:rsidRPr="00EC0633">
        <w:rPr>
          <w:rFonts w:eastAsia="標楷體" w:hint="eastAsia"/>
          <w:sz w:val="28"/>
          <w:szCs w:val="28"/>
        </w:rPr>
        <w:t>）</w:t>
      </w:r>
      <w:r w:rsidRPr="00EC0633">
        <w:rPr>
          <w:rFonts w:eastAsia="標楷體" w:hint="eastAsia"/>
          <w:sz w:val="28"/>
          <w:szCs w:val="28"/>
        </w:rPr>
        <w:t>；</w:t>
      </w:r>
    </w:p>
    <w:p w14:paraId="56B0CA07" w14:textId="05E02BD3" w:rsidR="00940464" w:rsidRPr="00B86E36" w:rsidRDefault="00940464" w:rsidP="00061922">
      <w:pPr>
        <w:spacing w:line="240" w:lineRule="atLeast"/>
        <w:ind w:left="1560" w:hanging="426"/>
        <w:jc w:val="both"/>
        <w:textDirection w:val="lrTbV"/>
        <w:rPr>
          <w:rFonts w:ascii="標楷體" w:eastAsia="標楷體" w:cs="標楷體"/>
          <w:sz w:val="28"/>
          <w:szCs w:val="28"/>
        </w:rPr>
      </w:pPr>
      <w:r w:rsidRPr="00EC0633">
        <w:rPr>
          <w:rFonts w:eastAsia="標楷體"/>
          <w:sz w:val="28"/>
          <w:szCs w:val="28"/>
        </w:rPr>
        <w:t>(2)</w:t>
      </w:r>
      <w:r w:rsidR="00AE4812" w:rsidRPr="00AE4812">
        <w:rPr>
          <w:rFonts w:ascii="標楷體" w:eastAsia="標楷體" w:hAnsi="標楷體" w:cs="標楷體" w:hint="eastAsia"/>
          <w:sz w:val="28"/>
          <w:szCs w:val="28"/>
        </w:rPr>
        <w:t xml:space="preserve"> </w:t>
      </w:r>
      <w:r w:rsidR="00AE4812" w:rsidRPr="00AE4812">
        <w:rPr>
          <w:rFonts w:eastAsia="標楷體" w:hint="eastAsia"/>
          <w:sz w:val="28"/>
          <w:szCs w:val="28"/>
        </w:rPr>
        <w:t>本案</w:t>
      </w:r>
      <w:r w:rsidR="00AE4812" w:rsidRPr="00AE4812">
        <w:rPr>
          <w:rFonts w:eastAsia="標楷體"/>
          <w:sz w:val="28"/>
          <w:szCs w:val="28"/>
        </w:rPr>
        <w:t>結構</w:t>
      </w:r>
      <w:r w:rsidR="00AE4812" w:rsidRPr="00AE4812">
        <w:rPr>
          <w:rFonts w:eastAsia="標楷體" w:hint="eastAsia"/>
          <w:sz w:val="28"/>
          <w:szCs w:val="28"/>
        </w:rPr>
        <w:t>補強之結構體</w:t>
      </w:r>
      <w:r w:rsidR="00AE4812" w:rsidRPr="00AE4812">
        <w:rPr>
          <w:rFonts w:eastAsia="標楷體"/>
          <w:sz w:val="28"/>
          <w:szCs w:val="28"/>
          <w:u w:val="single"/>
        </w:rPr>
        <w:t>，為建築結構，</w:t>
      </w:r>
      <w:r w:rsidR="00AE4812" w:rsidRPr="00AE4812">
        <w:rPr>
          <w:rFonts w:eastAsia="標楷體" w:hint="eastAsia"/>
          <w:sz w:val="28"/>
          <w:szCs w:val="28"/>
        </w:rPr>
        <w:t>由廠商保固</w:t>
      </w:r>
      <w:r w:rsidR="00AE4812" w:rsidRPr="00AE4812">
        <w:rPr>
          <w:rFonts w:eastAsia="標楷體"/>
          <w:b/>
          <w:bCs/>
          <w:sz w:val="28"/>
          <w:szCs w:val="28"/>
          <w:u w:val="single"/>
        </w:rPr>
        <w:t>5</w:t>
      </w:r>
      <w:r w:rsidR="00AE4812" w:rsidRPr="00AE4812">
        <w:rPr>
          <w:rFonts w:eastAsia="標楷體" w:hint="eastAsia"/>
          <w:b/>
          <w:bCs/>
          <w:sz w:val="28"/>
          <w:szCs w:val="28"/>
          <w:u w:val="single"/>
        </w:rPr>
        <w:t>年</w:t>
      </w:r>
      <w:proofErr w:type="gramStart"/>
      <w:r w:rsidR="00AE4812" w:rsidRPr="00AE4812">
        <w:rPr>
          <w:rFonts w:eastAsia="標楷體" w:hint="eastAsia"/>
          <w:sz w:val="28"/>
          <w:szCs w:val="28"/>
        </w:rPr>
        <w:t>（</w:t>
      </w:r>
      <w:proofErr w:type="gramEnd"/>
      <w:r w:rsidR="00AE4812" w:rsidRPr="00AE4812">
        <w:rPr>
          <w:rFonts w:eastAsia="標楷體" w:hint="eastAsia"/>
          <w:sz w:val="28"/>
          <w:szCs w:val="28"/>
        </w:rPr>
        <w:t>由管委會於招標時視個案特性載明；未</w:t>
      </w:r>
      <w:proofErr w:type="gramStart"/>
      <w:r w:rsidR="00AE4812" w:rsidRPr="00AE4812">
        <w:rPr>
          <w:rFonts w:eastAsia="標楷體" w:hint="eastAsia"/>
          <w:sz w:val="28"/>
          <w:szCs w:val="28"/>
        </w:rPr>
        <w:t>載明者</w:t>
      </w:r>
      <w:proofErr w:type="gramEnd"/>
      <w:r w:rsidR="00AE4812" w:rsidRPr="00AE4812">
        <w:rPr>
          <w:rFonts w:eastAsia="標楷體" w:hint="eastAsia"/>
          <w:sz w:val="28"/>
          <w:szCs w:val="28"/>
        </w:rPr>
        <w:t>，為</w:t>
      </w:r>
      <w:r w:rsidR="00AE4812" w:rsidRPr="00AE4812">
        <w:rPr>
          <w:rFonts w:eastAsia="標楷體" w:hint="eastAsia"/>
          <w:sz w:val="28"/>
          <w:szCs w:val="28"/>
        </w:rPr>
        <w:t>5</w:t>
      </w:r>
      <w:r w:rsidR="00AE4812" w:rsidRPr="00AE4812">
        <w:rPr>
          <w:rFonts w:eastAsia="標楷體" w:hint="eastAsia"/>
          <w:sz w:val="28"/>
          <w:szCs w:val="28"/>
        </w:rPr>
        <w:t>年</w:t>
      </w:r>
      <w:proofErr w:type="gramStart"/>
      <w:r w:rsidR="00AE4812" w:rsidRPr="00AE4812">
        <w:rPr>
          <w:rFonts w:eastAsia="標楷體" w:hint="eastAsia"/>
          <w:sz w:val="28"/>
          <w:szCs w:val="28"/>
        </w:rPr>
        <w:t>）</w:t>
      </w:r>
      <w:proofErr w:type="gramEnd"/>
      <w:r w:rsidR="00AE4812" w:rsidRPr="00AE4812">
        <w:rPr>
          <w:rFonts w:eastAsia="標楷體" w:hint="eastAsia"/>
          <w:sz w:val="28"/>
          <w:szCs w:val="28"/>
        </w:rPr>
        <w:t>。</w:t>
      </w:r>
    </w:p>
    <w:p w14:paraId="57434FB9" w14:textId="77777777" w:rsidR="00E518AE" w:rsidRPr="00EC0633" w:rsidRDefault="00940464" w:rsidP="00940464">
      <w:pPr>
        <w:spacing w:line="240" w:lineRule="atLeast"/>
        <w:ind w:left="1560" w:hanging="426"/>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臨時設施之保固期為其使用期間。</w:t>
      </w:r>
    </w:p>
    <w:p w14:paraId="4C565C99" w14:textId="77777777" w:rsidR="009D5E49" w:rsidRPr="00EC0633" w:rsidRDefault="009D5E49"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3A1D79" w:rsidRPr="00EC0633">
        <w:rPr>
          <w:rFonts w:eastAsia="標楷體" w:hint="eastAsia"/>
          <w:sz w:val="28"/>
          <w:szCs w:val="28"/>
        </w:rPr>
        <w:t>本條所稱瑕疵，包括損裂、坍塌、損壞、功能或效益不符合契約規定等。但屬第</w:t>
      </w:r>
      <w:r w:rsidR="003A1D79" w:rsidRPr="00EC0633">
        <w:rPr>
          <w:rFonts w:eastAsia="標楷體"/>
          <w:sz w:val="28"/>
          <w:szCs w:val="28"/>
        </w:rPr>
        <w:t>17</w:t>
      </w:r>
      <w:r w:rsidR="003A1D79" w:rsidRPr="00EC0633">
        <w:rPr>
          <w:rFonts w:eastAsia="標楷體" w:hint="eastAsia"/>
          <w:sz w:val="28"/>
          <w:szCs w:val="28"/>
        </w:rPr>
        <w:t>條第</w:t>
      </w:r>
      <w:r w:rsidR="003A1D79" w:rsidRPr="00EC0633">
        <w:rPr>
          <w:rFonts w:eastAsia="標楷體"/>
          <w:sz w:val="28"/>
          <w:szCs w:val="28"/>
        </w:rPr>
        <w:t>5</w:t>
      </w:r>
      <w:r w:rsidR="003A1D79" w:rsidRPr="00EC0633">
        <w:rPr>
          <w:rFonts w:eastAsia="標楷體" w:hint="eastAsia"/>
          <w:sz w:val="28"/>
          <w:szCs w:val="28"/>
        </w:rPr>
        <w:t>款所載不可抗力或不可歸責於廠商之事由所致者，不在此限。</w:t>
      </w:r>
    </w:p>
    <w:p w14:paraId="282B451B" w14:textId="4531B886" w:rsidR="009D5E49" w:rsidRPr="00EC0633" w:rsidRDefault="009D5E49" w:rsidP="003349AC">
      <w:pPr>
        <w:spacing w:line="240" w:lineRule="atLeast"/>
        <w:ind w:left="840" w:hanging="556"/>
        <w:jc w:val="both"/>
        <w:textDirection w:val="lrTbV"/>
        <w:rPr>
          <w:rFonts w:eastAsia="標楷體"/>
          <w:dstrike/>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保固期內發現之瑕疵，應由廠商於</w:t>
      </w:r>
      <w:r w:rsidR="007A36E2" w:rsidRPr="00EC0633">
        <w:rPr>
          <w:rFonts w:eastAsia="標楷體" w:hint="eastAsia"/>
          <w:sz w:val="28"/>
          <w:szCs w:val="28"/>
        </w:rPr>
        <w:t>管委會</w:t>
      </w:r>
      <w:r w:rsidRPr="00EC0633">
        <w:rPr>
          <w:rFonts w:eastAsia="標楷體" w:hint="eastAsia"/>
          <w:sz w:val="28"/>
          <w:szCs w:val="28"/>
        </w:rPr>
        <w:t>指定之合理期限內負責免費無條件改正。逾期不為改正者，</w:t>
      </w:r>
      <w:r w:rsidR="007A36E2" w:rsidRPr="00EC0633">
        <w:rPr>
          <w:rFonts w:eastAsia="標楷體" w:hint="eastAsia"/>
          <w:sz w:val="28"/>
          <w:szCs w:val="28"/>
        </w:rPr>
        <w:t>管委會</w:t>
      </w:r>
      <w:r w:rsidRPr="00EC0633">
        <w:rPr>
          <w:rFonts w:eastAsia="標楷體" w:hint="eastAsia"/>
          <w:sz w:val="28"/>
          <w:szCs w:val="28"/>
        </w:rPr>
        <w:t>得逕為處理，所需費用由廠商負擔，或動用保固保證金逕為處理，不足時向廠商追償。但屬故意破壞、不當使用、正常零附件損耗或其他非可歸責於廠商之事由所致瑕疵者，由</w:t>
      </w:r>
      <w:r w:rsidR="00F85F45" w:rsidRPr="00EC0633">
        <w:rPr>
          <w:rFonts w:eastAsia="標楷體" w:hint="eastAsia"/>
          <w:sz w:val="28"/>
          <w:szCs w:val="28"/>
        </w:rPr>
        <w:t>管委會</w:t>
      </w:r>
      <w:r w:rsidRPr="00EC0633">
        <w:rPr>
          <w:rFonts w:eastAsia="標楷體" w:hint="eastAsia"/>
          <w:sz w:val="28"/>
          <w:szCs w:val="28"/>
        </w:rPr>
        <w:t>負擔改正費用。</w:t>
      </w:r>
    </w:p>
    <w:p w14:paraId="1F06E963" w14:textId="1F80B8E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00AC4D1C" w:rsidRPr="00EC0633">
        <w:rPr>
          <w:rFonts w:eastAsia="標楷體" w:hint="eastAsia"/>
          <w:sz w:val="28"/>
          <w:szCs w:val="28"/>
        </w:rPr>
        <w:t>為釐清發生瑕疵之原因</w:t>
      </w:r>
      <w:r w:rsidR="004A755F" w:rsidRPr="00EC0633">
        <w:rPr>
          <w:rFonts w:eastAsia="標楷體" w:hint="eastAsia"/>
          <w:sz w:val="28"/>
          <w:szCs w:val="28"/>
        </w:rPr>
        <w:t>或</w:t>
      </w:r>
      <w:r w:rsidR="00AC4D1C" w:rsidRPr="00EC0633">
        <w:rPr>
          <w:rFonts w:eastAsia="標楷體" w:hint="eastAsia"/>
          <w:sz w:val="28"/>
          <w:szCs w:val="28"/>
        </w:rPr>
        <w:t>其責任歸屬，</w:t>
      </w:r>
      <w:r w:rsidR="007A36E2" w:rsidRPr="00EC0633">
        <w:rPr>
          <w:rFonts w:eastAsia="標楷體" w:hint="eastAsia"/>
          <w:sz w:val="28"/>
          <w:szCs w:val="28"/>
        </w:rPr>
        <w:t>管委會</w:t>
      </w:r>
      <w:r w:rsidR="00BC070C" w:rsidRPr="00EC0633">
        <w:rPr>
          <w:rFonts w:eastAsia="標楷體" w:hint="eastAsia"/>
          <w:sz w:val="28"/>
          <w:szCs w:val="28"/>
        </w:rPr>
        <w:t>得</w:t>
      </w:r>
      <w:r w:rsidR="00AC4D1C" w:rsidRPr="00EC0633">
        <w:rPr>
          <w:rFonts w:eastAsia="標楷體" w:hint="eastAsia"/>
          <w:sz w:val="28"/>
          <w:szCs w:val="28"/>
        </w:rPr>
        <w:t>委託</w:t>
      </w:r>
      <w:r w:rsidR="004A755F" w:rsidRPr="00EC0633">
        <w:rPr>
          <w:rFonts w:eastAsia="標楷體" w:hint="eastAsia"/>
          <w:sz w:val="28"/>
          <w:szCs w:val="28"/>
        </w:rPr>
        <w:t>公正之</w:t>
      </w:r>
      <w:r w:rsidR="00AC4D1C" w:rsidRPr="00EC0633">
        <w:rPr>
          <w:rFonts w:eastAsia="標楷體" w:hint="eastAsia"/>
          <w:sz w:val="28"/>
          <w:szCs w:val="28"/>
        </w:rPr>
        <w:t>第三人</w:t>
      </w:r>
      <w:r w:rsidR="004A755F" w:rsidRPr="00EC0633">
        <w:rPr>
          <w:rFonts w:eastAsia="標楷體" w:hint="eastAsia"/>
          <w:sz w:val="28"/>
          <w:szCs w:val="28"/>
        </w:rPr>
        <w:t>進行</w:t>
      </w:r>
      <w:r w:rsidR="00A63357" w:rsidRPr="00EC0633">
        <w:rPr>
          <w:rFonts w:eastAsia="標楷體" w:hint="eastAsia"/>
          <w:sz w:val="28"/>
          <w:szCs w:val="28"/>
        </w:rPr>
        <w:t>檢驗或調查工作</w:t>
      </w:r>
      <w:r w:rsidR="004A755F" w:rsidRPr="00EC0633">
        <w:rPr>
          <w:rFonts w:eastAsia="標楷體" w:hint="eastAsia"/>
          <w:sz w:val="28"/>
          <w:szCs w:val="28"/>
        </w:rPr>
        <w:t>，</w:t>
      </w:r>
      <w:r w:rsidR="00A63357" w:rsidRPr="00EC0633">
        <w:rPr>
          <w:rFonts w:eastAsia="標楷體" w:hint="eastAsia"/>
          <w:sz w:val="28"/>
          <w:szCs w:val="28"/>
        </w:rPr>
        <w:t>其結果如證明瑕疵係因可歸責於廠商之事由所致，廠商應負擔檢驗或調查</w:t>
      </w:r>
      <w:r w:rsidR="00BC070C" w:rsidRPr="00EC0633">
        <w:rPr>
          <w:rFonts w:eastAsia="標楷體" w:hint="eastAsia"/>
          <w:sz w:val="28"/>
          <w:szCs w:val="28"/>
        </w:rPr>
        <w:t>工作所需之費用。</w:t>
      </w:r>
    </w:p>
    <w:p w14:paraId="673446DD" w14:textId="28418587" w:rsidR="00BC070C" w:rsidRPr="00EC0633" w:rsidRDefault="00BC070C"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瑕疵改正後</w:t>
      </w:r>
      <w:r w:rsidRPr="00EC0633">
        <w:rPr>
          <w:rFonts w:eastAsia="標楷體"/>
          <w:sz w:val="28"/>
          <w:szCs w:val="28"/>
        </w:rPr>
        <w:t>30</w:t>
      </w:r>
      <w:r w:rsidRPr="00EC0633">
        <w:rPr>
          <w:rFonts w:eastAsia="標楷體" w:hint="eastAsia"/>
          <w:sz w:val="28"/>
          <w:szCs w:val="28"/>
        </w:rPr>
        <w:t>日內，如</w:t>
      </w:r>
      <w:r w:rsidR="00F85F45" w:rsidRPr="00EC0633">
        <w:rPr>
          <w:rFonts w:eastAsia="標楷體" w:hint="eastAsia"/>
          <w:sz w:val="28"/>
          <w:szCs w:val="28"/>
        </w:rPr>
        <w:t>管委會</w:t>
      </w:r>
      <w:r w:rsidRPr="00EC0633">
        <w:rPr>
          <w:rFonts w:eastAsia="標楷體" w:hint="eastAsia"/>
          <w:sz w:val="28"/>
          <w:szCs w:val="28"/>
        </w:rPr>
        <w:t>認為可能影響本工程任何部分之功能與效益者，得要求</w:t>
      </w:r>
      <w:r w:rsidR="00D945D0" w:rsidRPr="00EC0633">
        <w:rPr>
          <w:rFonts w:eastAsia="標楷體" w:hint="eastAsia"/>
          <w:sz w:val="28"/>
          <w:szCs w:val="28"/>
        </w:rPr>
        <w:t>廠商</w:t>
      </w:r>
      <w:r w:rsidRPr="00EC0633">
        <w:rPr>
          <w:rFonts w:eastAsia="標楷體" w:hint="eastAsia"/>
          <w:sz w:val="28"/>
          <w:szCs w:val="28"/>
        </w:rPr>
        <w:t>依契約原訂測試程序進行測試。</w:t>
      </w:r>
      <w:r w:rsidR="00F5270C" w:rsidRPr="00EC0633">
        <w:rPr>
          <w:rFonts w:eastAsia="標楷體" w:hint="eastAsia"/>
          <w:sz w:val="28"/>
          <w:szCs w:val="28"/>
        </w:rPr>
        <w:t>該</w:t>
      </w:r>
      <w:r w:rsidR="00AE10FF" w:rsidRPr="00EC0633">
        <w:rPr>
          <w:rFonts w:eastAsia="標楷體" w:hint="eastAsia"/>
          <w:sz w:val="28"/>
          <w:szCs w:val="28"/>
        </w:rPr>
        <w:t>瑕疵係因可歸責於廠商之事由所致者，廠商應負擔</w:t>
      </w:r>
      <w:r w:rsidR="00E4485C" w:rsidRPr="00EC0633">
        <w:rPr>
          <w:rFonts w:eastAsia="標楷體" w:hint="eastAsia"/>
          <w:sz w:val="28"/>
          <w:szCs w:val="28"/>
        </w:rPr>
        <w:t>進行</w:t>
      </w:r>
      <w:r w:rsidR="00AE10FF" w:rsidRPr="00EC0633">
        <w:rPr>
          <w:rFonts w:eastAsia="標楷體" w:hint="eastAsia"/>
          <w:sz w:val="28"/>
          <w:szCs w:val="28"/>
        </w:rPr>
        <w:t>測試所需之費用。</w:t>
      </w:r>
    </w:p>
    <w:p w14:paraId="5B8F8C90" w14:textId="74AC543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BC070C" w:rsidRPr="00EC0633">
        <w:rPr>
          <w:rFonts w:eastAsia="標楷體" w:hint="eastAsia"/>
          <w:sz w:val="28"/>
          <w:szCs w:val="28"/>
        </w:rPr>
        <w:t>六</w:t>
      </w:r>
      <w:r w:rsidRPr="00EC0633">
        <w:rPr>
          <w:rFonts w:eastAsia="標楷體"/>
          <w:sz w:val="28"/>
          <w:szCs w:val="28"/>
        </w:rPr>
        <w:t>)</w:t>
      </w:r>
      <w:r w:rsidR="003A1D79" w:rsidRPr="00EC0633">
        <w:rPr>
          <w:rFonts w:eastAsia="標楷體" w:hint="eastAsia"/>
          <w:sz w:val="28"/>
          <w:szCs w:val="28"/>
        </w:rPr>
        <w:t>保固期內，採購標的因可歸責於廠商之事由造成之瑕疵致全部工程無法使用時，該無法使用之期間不計入保固期；致部分工程無法使用者，該部分工程無法使用之期間不計入保固期，並由</w:t>
      </w:r>
      <w:r w:rsidR="007A36E2" w:rsidRPr="00EC0633">
        <w:rPr>
          <w:rFonts w:eastAsia="標楷體" w:hint="eastAsia"/>
          <w:sz w:val="28"/>
          <w:szCs w:val="28"/>
        </w:rPr>
        <w:t>管委會</w:t>
      </w:r>
      <w:r w:rsidR="003A1D79" w:rsidRPr="00EC0633">
        <w:rPr>
          <w:rFonts w:eastAsia="標楷體" w:hint="eastAsia"/>
          <w:sz w:val="28"/>
          <w:szCs w:val="28"/>
        </w:rPr>
        <w:t>通知廠商。</w:t>
      </w:r>
    </w:p>
    <w:p w14:paraId="2D1048F4" w14:textId="1226FF4C" w:rsidR="00622AF6"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BC070C" w:rsidRPr="00EC0633">
        <w:rPr>
          <w:rFonts w:eastAsia="標楷體" w:hint="eastAsia"/>
          <w:sz w:val="28"/>
          <w:szCs w:val="28"/>
        </w:rPr>
        <w:t>七</w:t>
      </w:r>
      <w:r w:rsidRPr="00EC0633">
        <w:rPr>
          <w:rFonts w:eastAsia="標楷體"/>
          <w:sz w:val="28"/>
          <w:szCs w:val="28"/>
        </w:rPr>
        <w:t>)</w:t>
      </w:r>
      <w:r w:rsidR="00F85F45" w:rsidRPr="00EC0633">
        <w:rPr>
          <w:rFonts w:eastAsia="標楷體" w:hint="eastAsia"/>
          <w:sz w:val="28"/>
          <w:szCs w:val="28"/>
        </w:rPr>
        <w:t>管委會</w:t>
      </w:r>
      <w:r w:rsidR="00622AF6" w:rsidRPr="00EC0633">
        <w:rPr>
          <w:rFonts w:eastAsia="標楷體" w:hint="eastAsia"/>
          <w:sz w:val="28"/>
          <w:szCs w:val="28"/>
        </w:rPr>
        <w:t>得於保固期間及期滿前，通知廠商派員會同勘查保固事項。</w:t>
      </w:r>
    </w:p>
    <w:p w14:paraId="64CB8DE8" w14:textId="7D1CC745" w:rsidR="00E518AE" w:rsidRPr="00EC0633" w:rsidRDefault="00622AF6"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BC070C" w:rsidRPr="00EC0633">
        <w:rPr>
          <w:rFonts w:eastAsia="標楷體" w:hint="eastAsia"/>
          <w:sz w:val="28"/>
          <w:szCs w:val="28"/>
        </w:rPr>
        <w:t>八</w:t>
      </w:r>
      <w:r w:rsidRPr="00EC0633">
        <w:rPr>
          <w:rFonts w:eastAsia="標楷體"/>
          <w:sz w:val="28"/>
          <w:szCs w:val="28"/>
        </w:rPr>
        <w:t>)</w:t>
      </w:r>
      <w:r w:rsidR="00E518AE" w:rsidRPr="00EC0633">
        <w:rPr>
          <w:rFonts w:eastAsia="標楷體" w:hint="eastAsia"/>
          <w:sz w:val="28"/>
          <w:szCs w:val="28"/>
        </w:rPr>
        <w:t>保固期滿且無待決事項後</w:t>
      </w:r>
      <w:r w:rsidR="00E518AE" w:rsidRPr="00EC0633">
        <w:rPr>
          <w:rFonts w:eastAsia="標楷體"/>
          <w:sz w:val="28"/>
          <w:szCs w:val="28"/>
        </w:rPr>
        <w:t>30</w:t>
      </w:r>
      <w:r w:rsidR="00E518AE" w:rsidRPr="00EC0633">
        <w:rPr>
          <w:rFonts w:eastAsia="標楷體" w:hint="eastAsia"/>
          <w:sz w:val="28"/>
          <w:szCs w:val="28"/>
        </w:rPr>
        <w:t>日內，</w:t>
      </w:r>
      <w:r w:rsidR="00F85F45" w:rsidRPr="00EC0633">
        <w:rPr>
          <w:rFonts w:eastAsia="標楷體" w:hint="eastAsia"/>
          <w:sz w:val="28"/>
          <w:szCs w:val="28"/>
        </w:rPr>
        <w:t>管委會</w:t>
      </w:r>
      <w:r w:rsidR="00E518AE" w:rsidRPr="00EC0633">
        <w:rPr>
          <w:rFonts w:eastAsia="標楷體" w:hint="eastAsia"/>
          <w:sz w:val="28"/>
          <w:szCs w:val="28"/>
        </w:rPr>
        <w:t>應簽發一份保固</w:t>
      </w:r>
      <w:r w:rsidR="007D5AB1" w:rsidRPr="00EC0633">
        <w:rPr>
          <w:rFonts w:eastAsia="標楷體" w:hint="eastAsia"/>
          <w:sz w:val="28"/>
          <w:szCs w:val="28"/>
        </w:rPr>
        <w:t>期滿</w:t>
      </w:r>
      <w:r w:rsidR="00E518AE" w:rsidRPr="00EC0633">
        <w:rPr>
          <w:rFonts w:eastAsia="標楷體" w:hint="eastAsia"/>
          <w:sz w:val="28"/>
          <w:szCs w:val="28"/>
        </w:rPr>
        <w:t>通知書予廠商，載明廠商完成保固</w:t>
      </w:r>
      <w:r w:rsidR="007D5AB1" w:rsidRPr="00EC0633">
        <w:rPr>
          <w:rFonts w:eastAsia="標楷體" w:hint="eastAsia"/>
          <w:sz w:val="28"/>
          <w:szCs w:val="28"/>
        </w:rPr>
        <w:t>責任</w:t>
      </w:r>
      <w:r w:rsidR="00E518AE" w:rsidRPr="00EC0633">
        <w:rPr>
          <w:rFonts w:eastAsia="標楷體" w:hint="eastAsia"/>
          <w:sz w:val="28"/>
          <w:szCs w:val="28"/>
        </w:rPr>
        <w:t>之日期。除該通知書所稱之保固合格事實外，任何文件均不得證明廠商已完成本工程之保固工作。</w:t>
      </w:r>
    </w:p>
    <w:p w14:paraId="700FF23E" w14:textId="65BCF175"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BC070C"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廠商應於接獲保固</w:t>
      </w:r>
      <w:r w:rsidR="007D5AB1" w:rsidRPr="00EC0633">
        <w:rPr>
          <w:rFonts w:eastAsia="標楷體" w:hint="eastAsia"/>
          <w:sz w:val="28"/>
          <w:szCs w:val="28"/>
        </w:rPr>
        <w:t>期滿</w:t>
      </w:r>
      <w:r w:rsidRPr="00EC0633">
        <w:rPr>
          <w:rFonts w:eastAsia="標楷體" w:hint="eastAsia"/>
          <w:sz w:val="28"/>
          <w:szCs w:val="28"/>
        </w:rPr>
        <w:t>通知書後</w:t>
      </w:r>
      <w:r w:rsidRPr="00EC0633">
        <w:rPr>
          <w:rFonts w:eastAsia="標楷體"/>
          <w:sz w:val="28"/>
          <w:szCs w:val="28"/>
        </w:rPr>
        <w:t>30</w:t>
      </w:r>
      <w:r w:rsidRPr="00EC0633">
        <w:rPr>
          <w:rFonts w:eastAsia="標楷體" w:hint="eastAsia"/>
          <w:sz w:val="28"/>
          <w:szCs w:val="28"/>
        </w:rPr>
        <w:t>日內，將留置於本工程現場之設備、材料、殘物、垃圾或臨時設施，清運完畢。逾期未清運者，</w:t>
      </w:r>
      <w:r w:rsidR="00F85F45" w:rsidRPr="00EC0633">
        <w:rPr>
          <w:rFonts w:eastAsia="標楷體" w:hint="eastAsia"/>
          <w:sz w:val="28"/>
          <w:szCs w:val="28"/>
        </w:rPr>
        <w:t>管委會</w:t>
      </w:r>
      <w:r w:rsidRPr="00EC0633">
        <w:rPr>
          <w:rFonts w:eastAsia="標楷體" w:hint="eastAsia"/>
          <w:sz w:val="28"/>
          <w:szCs w:val="28"/>
        </w:rPr>
        <w:t>得逕為變賣並遷出現場。扣除</w:t>
      </w:r>
      <w:r w:rsidR="00F85F45" w:rsidRPr="00EC0633">
        <w:rPr>
          <w:rFonts w:eastAsia="標楷體" w:hint="eastAsia"/>
          <w:sz w:val="28"/>
          <w:szCs w:val="28"/>
        </w:rPr>
        <w:t>管委會</w:t>
      </w:r>
      <w:r w:rsidRPr="00EC0633">
        <w:rPr>
          <w:rFonts w:eastAsia="標楷體" w:hint="eastAsia"/>
          <w:sz w:val="28"/>
          <w:szCs w:val="28"/>
        </w:rPr>
        <w:t>一切處理費用後有剩餘者，</w:t>
      </w:r>
      <w:r w:rsidR="00F85F45" w:rsidRPr="00EC0633">
        <w:rPr>
          <w:rFonts w:eastAsia="標楷體" w:hint="eastAsia"/>
          <w:sz w:val="28"/>
          <w:szCs w:val="28"/>
        </w:rPr>
        <w:t>管委會</w:t>
      </w:r>
      <w:r w:rsidRPr="00EC0633">
        <w:rPr>
          <w:rFonts w:eastAsia="標楷體" w:hint="eastAsia"/>
          <w:sz w:val="28"/>
          <w:szCs w:val="28"/>
        </w:rPr>
        <w:t>應將該差額給付廠商；如有不足者，得通知廠商繳納或自保固保證金扣抵。</w:t>
      </w:r>
    </w:p>
    <w:p w14:paraId="2ECD231E" w14:textId="77777777" w:rsidR="00E518AE" w:rsidRPr="00EC0633" w:rsidRDefault="00E518AE" w:rsidP="003349AC">
      <w:pPr>
        <w:spacing w:line="240" w:lineRule="atLeast"/>
        <w:ind w:left="692" w:hanging="692"/>
        <w:jc w:val="both"/>
        <w:textDirection w:val="lrTbV"/>
        <w:rPr>
          <w:rFonts w:eastAsia="標楷體"/>
          <w:b/>
          <w:bCs/>
          <w:sz w:val="28"/>
          <w:szCs w:val="28"/>
        </w:rPr>
      </w:pPr>
    </w:p>
    <w:p w14:paraId="0EC913A3" w14:textId="77777777"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17</w:t>
      </w:r>
      <w:r w:rsidRPr="00EC0633">
        <w:rPr>
          <w:rFonts w:eastAsia="標楷體" w:hint="eastAsia"/>
          <w:b/>
          <w:bCs/>
          <w:sz w:val="28"/>
          <w:szCs w:val="28"/>
        </w:rPr>
        <w:t>條　遲延履約</w:t>
      </w:r>
    </w:p>
    <w:p w14:paraId="5303109B" w14:textId="27770350" w:rsidR="00E518AE" w:rsidRPr="00EC0633" w:rsidRDefault="002B7457"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逾</w:t>
      </w:r>
      <w:r w:rsidR="00EE0B12" w:rsidRPr="00EC0633">
        <w:rPr>
          <w:rFonts w:eastAsia="標楷體" w:hint="eastAsia"/>
          <w:sz w:val="28"/>
          <w:szCs w:val="28"/>
        </w:rPr>
        <w:t>期違約金，以日為單位，按逾期日數，每日依契約價金總額</w:t>
      </w:r>
      <w:r w:rsidR="00BF6EE9" w:rsidRPr="001A78B3">
        <w:rPr>
          <w:rFonts w:eastAsia="標楷體"/>
          <w:b/>
          <w:bCs/>
          <w:color w:val="000000" w:themeColor="text1"/>
          <w:sz w:val="28"/>
          <w:szCs w:val="28"/>
          <w:u w:val="single"/>
        </w:rPr>
        <w:t>1</w:t>
      </w:r>
      <w:r w:rsidR="00EE0B12" w:rsidRPr="001A78B3">
        <w:rPr>
          <w:rFonts w:eastAsia="標楷體" w:hint="eastAsia"/>
          <w:b/>
          <w:bCs/>
          <w:color w:val="000000" w:themeColor="text1"/>
          <w:sz w:val="28"/>
          <w:szCs w:val="28"/>
          <w:u w:val="single"/>
        </w:rPr>
        <w:t>‰</w:t>
      </w:r>
      <w:r w:rsidR="00EE0B12" w:rsidRPr="00EC0633">
        <w:rPr>
          <w:rFonts w:eastAsia="標楷體" w:hint="eastAsia"/>
          <w:sz w:val="28"/>
          <w:szCs w:val="28"/>
        </w:rPr>
        <w:t>（</w:t>
      </w:r>
      <w:r w:rsidR="002B0DE6" w:rsidRPr="00EC0633">
        <w:rPr>
          <w:rFonts w:eastAsia="標楷體" w:hint="eastAsia"/>
          <w:sz w:val="28"/>
          <w:szCs w:val="28"/>
        </w:rPr>
        <w:t>由管委會於招標時載明</w:t>
      </w:r>
      <w:r w:rsidR="00EE0B12" w:rsidRPr="00EC0633">
        <w:rPr>
          <w:rFonts w:eastAsia="標楷體" w:hint="eastAsia"/>
          <w:sz w:val="28"/>
          <w:szCs w:val="28"/>
        </w:rPr>
        <w:t>比率；未載明者，為</w:t>
      </w:r>
      <w:r w:rsidR="00EE0B12" w:rsidRPr="00EC0633">
        <w:rPr>
          <w:rFonts w:eastAsia="標楷體"/>
          <w:sz w:val="28"/>
          <w:szCs w:val="28"/>
        </w:rPr>
        <w:t>1‰</w:t>
      </w:r>
      <w:r w:rsidR="00EE0B12" w:rsidRPr="00EC0633">
        <w:rPr>
          <w:rFonts w:eastAsia="標楷體" w:hint="eastAsia"/>
          <w:sz w:val="28"/>
          <w:szCs w:val="28"/>
        </w:rPr>
        <w:t>）計算逾期違約金，所有日數（包括放假日等）均應納入，不因履約期限以工作天或日曆天計算而有差別。因可歸責於廠商之事由，致終止或解除契約者，逾期違約金應計算至終止或解除契約之日止。</w:t>
      </w:r>
    </w:p>
    <w:p w14:paraId="37A0F395" w14:textId="77777777" w:rsidR="003A1D79" w:rsidRPr="00EC0633" w:rsidRDefault="002B7457" w:rsidP="003A1D79">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廠商如未依照契約所定履約期限竣工，自該期限之次日起算逾期日數。</w:t>
      </w:r>
    </w:p>
    <w:p w14:paraId="34AD7CD6" w14:textId="1BC6DE52" w:rsidR="003A1D79" w:rsidRPr="00EC0633" w:rsidRDefault="003A1D79" w:rsidP="003A1D79">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初驗或驗收有瑕疵，經</w:t>
      </w:r>
      <w:r w:rsidR="00F85F45" w:rsidRPr="00EC0633">
        <w:rPr>
          <w:rFonts w:eastAsia="標楷體" w:hint="eastAsia"/>
          <w:sz w:val="28"/>
          <w:szCs w:val="28"/>
        </w:rPr>
        <w:t>管委會</w:t>
      </w:r>
      <w:r w:rsidRPr="00EC0633">
        <w:rPr>
          <w:rFonts w:eastAsia="標楷體" w:hint="eastAsia"/>
          <w:sz w:val="28"/>
          <w:szCs w:val="28"/>
        </w:rPr>
        <w:t>通知廠商限期改正，自契約所定履約期限之次日起算逾期日數，但扣除以下日數：</w:t>
      </w:r>
    </w:p>
    <w:p w14:paraId="7E9AF22F" w14:textId="6BCBD8FC" w:rsidR="003A1D79" w:rsidRPr="00EC0633" w:rsidRDefault="003A1D79" w:rsidP="003A1D79">
      <w:pPr>
        <w:spacing w:line="240" w:lineRule="atLeast"/>
        <w:ind w:left="1560" w:hanging="426"/>
        <w:jc w:val="both"/>
        <w:rPr>
          <w:rFonts w:eastAsia="標楷體"/>
          <w:sz w:val="28"/>
          <w:szCs w:val="28"/>
        </w:rPr>
      </w:pPr>
      <w:r w:rsidRPr="00EC0633">
        <w:rPr>
          <w:rFonts w:eastAsia="標楷體"/>
          <w:sz w:val="28"/>
          <w:szCs w:val="28"/>
        </w:rPr>
        <w:t>(1)</w:t>
      </w:r>
      <w:r w:rsidRPr="00EC0633">
        <w:rPr>
          <w:rFonts w:eastAsia="標楷體" w:hint="eastAsia"/>
          <w:sz w:val="28"/>
          <w:szCs w:val="28"/>
        </w:rPr>
        <w:t>履約期限之次日起，至</w:t>
      </w:r>
      <w:r w:rsidR="00F85F45" w:rsidRPr="00EC0633">
        <w:rPr>
          <w:rFonts w:eastAsia="標楷體" w:hint="eastAsia"/>
          <w:sz w:val="28"/>
          <w:szCs w:val="28"/>
        </w:rPr>
        <w:t>管委會</w:t>
      </w:r>
      <w:r w:rsidRPr="00EC0633">
        <w:rPr>
          <w:rFonts w:eastAsia="標楷體" w:hint="eastAsia"/>
          <w:sz w:val="28"/>
          <w:szCs w:val="28"/>
        </w:rPr>
        <w:t>決定限期改正前歸屬於</w:t>
      </w:r>
      <w:r w:rsidR="00F85F45" w:rsidRPr="00EC0633">
        <w:rPr>
          <w:rFonts w:eastAsia="標楷體" w:hint="eastAsia"/>
          <w:sz w:val="28"/>
          <w:szCs w:val="28"/>
        </w:rPr>
        <w:t>管委會</w:t>
      </w:r>
      <w:r w:rsidRPr="00EC0633">
        <w:rPr>
          <w:rFonts w:eastAsia="標楷體" w:hint="eastAsia"/>
          <w:sz w:val="28"/>
          <w:szCs w:val="28"/>
        </w:rPr>
        <w:t>之作業日數。</w:t>
      </w:r>
    </w:p>
    <w:p w14:paraId="1949EA1D" w14:textId="06502EF1" w:rsidR="003A1D79" w:rsidRPr="00EC0633" w:rsidRDefault="003A1D79" w:rsidP="003A1D79">
      <w:pPr>
        <w:spacing w:line="240" w:lineRule="atLeast"/>
        <w:ind w:left="1560" w:hanging="426"/>
        <w:jc w:val="both"/>
        <w:rPr>
          <w:rFonts w:eastAsia="標楷體"/>
          <w:sz w:val="28"/>
          <w:szCs w:val="28"/>
        </w:rPr>
      </w:pPr>
      <w:r w:rsidRPr="00EC0633">
        <w:rPr>
          <w:rFonts w:eastAsia="標楷體"/>
          <w:sz w:val="28"/>
          <w:szCs w:val="28"/>
        </w:rPr>
        <w:t>(2)</w:t>
      </w:r>
      <w:r w:rsidRPr="00EC0633">
        <w:rPr>
          <w:rFonts w:eastAsia="標楷體" w:hint="eastAsia"/>
          <w:sz w:val="28"/>
          <w:szCs w:val="28"/>
        </w:rPr>
        <w:t>契約或主驗人指定之限期改正日數（</w:t>
      </w:r>
      <w:r w:rsidR="00F85F45" w:rsidRPr="00EC0633">
        <w:rPr>
          <w:rFonts w:eastAsia="標楷體" w:hint="eastAsia"/>
          <w:sz w:val="28"/>
          <w:szCs w:val="28"/>
        </w:rPr>
        <w:t>管委會</w:t>
      </w:r>
      <w:r w:rsidRPr="00EC0633">
        <w:rPr>
          <w:rFonts w:eastAsia="標楷體" w:hint="eastAsia"/>
          <w:sz w:val="28"/>
          <w:szCs w:val="28"/>
        </w:rPr>
        <w:t>得於招標時刪除此部分文字）。</w:t>
      </w:r>
    </w:p>
    <w:p w14:paraId="43A729E2" w14:textId="6BEBA1F3" w:rsidR="00EE0B12" w:rsidRPr="00EC0633" w:rsidRDefault="00EE0B12" w:rsidP="00E21C3B">
      <w:p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未完成履約</w:t>
      </w:r>
      <w:r w:rsidRPr="00EC0633">
        <w:rPr>
          <w:rFonts w:eastAsia="標楷體"/>
          <w:sz w:val="28"/>
          <w:szCs w:val="28"/>
        </w:rPr>
        <w:t>/</w:t>
      </w:r>
      <w:r w:rsidRPr="00EC0633">
        <w:rPr>
          <w:rFonts w:eastAsia="標楷體" w:hint="eastAsia"/>
          <w:sz w:val="28"/>
          <w:szCs w:val="28"/>
        </w:rPr>
        <w:t>初驗或驗收有瑕疵之部分不影響其他已完成且無瑕疵部分之使用者</w:t>
      </w:r>
      <w:r w:rsidR="00CB24FF" w:rsidRPr="00EC0633">
        <w:rPr>
          <w:rFonts w:eastAsia="標楷體" w:hint="eastAsia"/>
          <w:sz w:val="28"/>
          <w:szCs w:val="28"/>
        </w:rPr>
        <w:t>（不以</w:t>
      </w:r>
      <w:r w:rsidR="00F85F45" w:rsidRPr="00EC0633">
        <w:rPr>
          <w:rFonts w:eastAsia="標楷體" w:hint="eastAsia"/>
          <w:sz w:val="28"/>
          <w:szCs w:val="28"/>
        </w:rPr>
        <w:t>管委會</w:t>
      </w:r>
      <w:r w:rsidR="00CB24FF" w:rsidRPr="00EC0633">
        <w:rPr>
          <w:rFonts w:eastAsia="標楷體" w:hint="eastAsia"/>
          <w:sz w:val="28"/>
          <w:szCs w:val="28"/>
        </w:rPr>
        <w:t>已有使用事實為限</w:t>
      </w:r>
      <w:r w:rsidR="00E21C3B" w:rsidRPr="0063446A">
        <w:rPr>
          <w:rFonts w:eastAsia="標楷體" w:hint="eastAsia"/>
          <w:sz w:val="28"/>
          <w:szCs w:val="28"/>
        </w:rPr>
        <w:t>，亦即</w:t>
      </w:r>
      <w:r w:rsidR="009E66F9" w:rsidRPr="0063446A">
        <w:rPr>
          <w:rFonts w:eastAsia="標楷體" w:hint="eastAsia"/>
          <w:sz w:val="28"/>
          <w:szCs w:val="28"/>
        </w:rPr>
        <w:t>管委會</w:t>
      </w:r>
      <w:r w:rsidR="00E21C3B" w:rsidRPr="0063446A">
        <w:rPr>
          <w:rFonts w:eastAsia="標楷體" w:hint="eastAsia"/>
          <w:sz w:val="28"/>
          <w:szCs w:val="28"/>
        </w:rPr>
        <w:t>可得使用之狀態</w:t>
      </w:r>
      <w:r w:rsidR="00CB24FF" w:rsidRPr="00EC0633">
        <w:rPr>
          <w:rFonts w:eastAsia="標楷體" w:hint="eastAsia"/>
          <w:sz w:val="28"/>
          <w:szCs w:val="28"/>
        </w:rPr>
        <w:t>）</w:t>
      </w:r>
      <w:r w:rsidRPr="00EC0633">
        <w:rPr>
          <w:rFonts w:eastAsia="標楷體" w:hint="eastAsia"/>
          <w:sz w:val="28"/>
          <w:szCs w:val="28"/>
        </w:rPr>
        <w:t>，按未完成履約</w:t>
      </w:r>
      <w:r w:rsidRPr="00EC0633">
        <w:rPr>
          <w:rFonts w:eastAsia="標楷體"/>
          <w:sz w:val="28"/>
          <w:szCs w:val="28"/>
        </w:rPr>
        <w:t>/</w:t>
      </w:r>
      <w:r w:rsidRPr="00EC0633">
        <w:rPr>
          <w:rFonts w:eastAsia="標楷體" w:hint="eastAsia"/>
          <w:sz w:val="28"/>
          <w:szCs w:val="28"/>
        </w:rPr>
        <w:t>初驗或驗收有瑕疵部分之契約價金，每日依其</w:t>
      </w:r>
      <w:r w:rsidR="00BF6EE9" w:rsidRPr="00132721">
        <w:rPr>
          <w:rFonts w:eastAsia="標楷體"/>
          <w:b/>
          <w:bCs/>
          <w:color w:val="000000" w:themeColor="text1"/>
          <w:sz w:val="28"/>
          <w:szCs w:val="28"/>
          <w:u w:val="single"/>
        </w:rPr>
        <w:t>3</w:t>
      </w:r>
      <w:r w:rsidRPr="00132721">
        <w:rPr>
          <w:rFonts w:eastAsia="標楷體" w:hint="eastAsia"/>
          <w:b/>
          <w:bCs/>
          <w:color w:val="000000" w:themeColor="text1"/>
          <w:sz w:val="28"/>
          <w:szCs w:val="28"/>
          <w:u w:val="single"/>
        </w:rPr>
        <w:t>‰</w:t>
      </w:r>
      <w:r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比率；未載明者，為</w:t>
      </w:r>
      <w:r w:rsidRPr="00EC0633">
        <w:rPr>
          <w:rFonts w:eastAsia="標楷體"/>
          <w:sz w:val="28"/>
          <w:szCs w:val="28"/>
        </w:rPr>
        <w:t>3‰</w:t>
      </w:r>
      <w:r w:rsidRPr="00EC0633">
        <w:rPr>
          <w:rFonts w:eastAsia="標楷體" w:hint="eastAsia"/>
          <w:sz w:val="28"/>
          <w:szCs w:val="28"/>
        </w:rPr>
        <w:t>）計算逾期違約金，其數額以每日依契約價金總額計算之數額為上限。</w:t>
      </w:r>
    </w:p>
    <w:p w14:paraId="7EFEAAA6"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採部分驗收者，得就該部分之金額計算逾期違約金。</w:t>
      </w:r>
    </w:p>
    <w:p w14:paraId="0AE5A38F" w14:textId="7A6F7A59"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逾期違約金之支付，</w:t>
      </w:r>
      <w:r w:rsidR="00F85F45" w:rsidRPr="00EC0633">
        <w:rPr>
          <w:rFonts w:eastAsia="標楷體" w:hint="eastAsia"/>
          <w:sz w:val="28"/>
          <w:szCs w:val="28"/>
        </w:rPr>
        <w:t>管委會</w:t>
      </w:r>
      <w:r w:rsidRPr="00EC0633">
        <w:rPr>
          <w:rFonts w:eastAsia="標楷體" w:hint="eastAsia"/>
          <w:sz w:val="28"/>
          <w:szCs w:val="28"/>
        </w:rPr>
        <w:t>得自應付價金中扣抵；其有不足者，得通知廠商繳納或自保證金扣抵。</w:t>
      </w:r>
    </w:p>
    <w:p w14:paraId="26C0652A" w14:textId="24740A29"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逾期違約金為損害賠</w:t>
      </w:r>
      <w:r w:rsidRPr="006523C9">
        <w:rPr>
          <w:rFonts w:eastAsia="標楷體" w:hint="eastAsia"/>
          <w:sz w:val="28"/>
          <w:szCs w:val="28"/>
        </w:rPr>
        <w:t>償額預定性違約金，其總額</w:t>
      </w:r>
      <w:r w:rsidR="00D370D5" w:rsidRPr="006523C9">
        <w:rPr>
          <w:rFonts w:eastAsia="標楷體" w:hint="eastAsia"/>
          <w:sz w:val="28"/>
          <w:szCs w:val="28"/>
        </w:rPr>
        <w:t>（</w:t>
      </w:r>
      <w:r w:rsidRPr="006523C9">
        <w:rPr>
          <w:rFonts w:eastAsia="標楷體" w:hint="eastAsia"/>
          <w:sz w:val="28"/>
          <w:szCs w:val="28"/>
        </w:rPr>
        <w:t>含逾期未改正之違約金</w:t>
      </w:r>
      <w:r w:rsidR="00EC4187" w:rsidRPr="006523C9">
        <w:rPr>
          <w:rFonts w:eastAsia="標楷體" w:hint="eastAsia"/>
          <w:sz w:val="28"/>
          <w:szCs w:val="28"/>
        </w:rPr>
        <w:t>）</w:t>
      </w:r>
      <w:r w:rsidR="00DE09D7" w:rsidRPr="000F051E">
        <w:rPr>
          <w:rFonts w:eastAsia="標楷體" w:hint="eastAsia"/>
          <w:sz w:val="28"/>
          <w:szCs w:val="28"/>
        </w:rPr>
        <w:t>以契約價金總額</w:t>
      </w:r>
      <w:r w:rsidR="00DE09D7" w:rsidRPr="000F051E">
        <w:rPr>
          <w:rFonts w:eastAsia="標楷體"/>
          <w:sz w:val="28"/>
          <w:szCs w:val="28"/>
        </w:rPr>
        <w:t>10%</w:t>
      </w:r>
      <w:r w:rsidR="00DE09D7" w:rsidRPr="000F051E">
        <w:rPr>
          <w:rFonts w:eastAsia="標楷體" w:hint="eastAsia"/>
          <w:sz w:val="28"/>
          <w:szCs w:val="28"/>
        </w:rPr>
        <w:t>（如</w:t>
      </w:r>
      <w:r w:rsidR="00977CE9" w:rsidRPr="006523C9">
        <w:rPr>
          <w:rFonts w:eastAsia="標楷體" w:hint="eastAsia"/>
          <w:sz w:val="28"/>
          <w:szCs w:val="28"/>
        </w:rPr>
        <w:t>管委會</w:t>
      </w:r>
      <w:r w:rsidR="00DE09D7" w:rsidRPr="000F051E">
        <w:rPr>
          <w:rFonts w:eastAsia="標楷體" w:hint="eastAsia"/>
          <w:sz w:val="28"/>
          <w:szCs w:val="28"/>
        </w:rPr>
        <w:t>基於個案特殊需要，得於招標時另為載明，但不高於</w:t>
      </w:r>
      <w:r w:rsidR="00DE09D7" w:rsidRPr="000F051E">
        <w:rPr>
          <w:rFonts w:eastAsia="標楷體"/>
          <w:sz w:val="28"/>
          <w:szCs w:val="28"/>
        </w:rPr>
        <w:t>20%</w:t>
      </w:r>
      <w:r w:rsidR="00DE09D7" w:rsidRPr="000F051E">
        <w:rPr>
          <w:rFonts w:eastAsia="標楷體" w:hint="eastAsia"/>
          <w:sz w:val="28"/>
          <w:szCs w:val="28"/>
        </w:rPr>
        <w:t>）</w:t>
      </w:r>
      <w:r w:rsidRPr="00EC0633">
        <w:rPr>
          <w:rFonts w:eastAsia="標楷體" w:hint="eastAsia"/>
          <w:sz w:val="28"/>
          <w:szCs w:val="28"/>
        </w:rPr>
        <w:t>為上限，且不計入第</w:t>
      </w:r>
      <w:r w:rsidRPr="00EC0633">
        <w:rPr>
          <w:rFonts w:eastAsia="標楷體"/>
          <w:sz w:val="28"/>
          <w:szCs w:val="28"/>
        </w:rPr>
        <w:t>18</w:t>
      </w:r>
      <w:r w:rsidRPr="00EC0633">
        <w:rPr>
          <w:rFonts w:eastAsia="標楷體" w:hint="eastAsia"/>
          <w:sz w:val="28"/>
          <w:szCs w:val="28"/>
        </w:rPr>
        <w:t>條第</w:t>
      </w:r>
      <w:r w:rsidRPr="00EC0633">
        <w:rPr>
          <w:rFonts w:eastAsia="標楷體"/>
          <w:sz w:val="28"/>
          <w:szCs w:val="28"/>
        </w:rPr>
        <w:t>8</w:t>
      </w:r>
      <w:r w:rsidRPr="00EC0633">
        <w:rPr>
          <w:rFonts w:eastAsia="標楷體" w:hint="eastAsia"/>
          <w:sz w:val="28"/>
          <w:szCs w:val="28"/>
        </w:rPr>
        <w:t>款之賠償責任上限金額內。</w:t>
      </w:r>
    </w:p>
    <w:p w14:paraId="3DF5C949"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因下列天災或事變等不可抗力或不可歸責於契約當事人之事由，致未能依時履約者，</w:t>
      </w:r>
      <w:r w:rsidR="00A05E47" w:rsidRPr="00EC0633">
        <w:rPr>
          <w:rFonts w:eastAsia="標楷體" w:hint="eastAsia"/>
          <w:sz w:val="28"/>
          <w:szCs w:val="28"/>
        </w:rPr>
        <w:t>廠商</w:t>
      </w:r>
      <w:r w:rsidRPr="00EC0633">
        <w:rPr>
          <w:rFonts w:eastAsia="標楷體" w:hint="eastAsia"/>
          <w:sz w:val="28"/>
          <w:szCs w:val="28"/>
        </w:rPr>
        <w:t>得</w:t>
      </w:r>
      <w:r w:rsidR="00A05E47" w:rsidRPr="00EC0633">
        <w:rPr>
          <w:rFonts w:eastAsia="標楷體" w:hint="eastAsia"/>
          <w:sz w:val="28"/>
          <w:szCs w:val="28"/>
        </w:rPr>
        <w:t>依第</w:t>
      </w:r>
      <w:r w:rsidR="00A05E47" w:rsidRPr="00EC0633">
        <w:rPr>
          <w:rFonts w:eastAsia="標楷體"/>
          <w:sz w:val="28"/>
          <w:szCs w:val="28"/>
        </w:rPr>
        <w:t>7</w:t>
      </w:r>
      <w:r w:rsidR="00A05E47" w:rsidRPr="00EC0633">
        <w:rPr>
          <w:rFonts w:eastAsia="標楷體" w:hint="eastAsia"/>
          <w:sz w:val="28"/>
          <w:szCs w:val="28"/>
        </w:rPr>
        <w:t>條第</w:t>
      </w:r>
      <w:r w:rsidR="00A05E47" w:rsidRPr="00EC0633">
        <w:rPr>
          <w:rFonts w:eastAsia="標楷體"/>
          <w:sz w:val="28"/>
          <w:szCs w:val="28"/>
        </w:rPr>
        <w:t>3</w:t>
      </w:r>
      <w:r w:rsidR="00A05E47" w:rsidRPr="00EC0633">
        <w:rPr>
          <w:rFonts w:eastAsia="標楷體" w:hint="eastAsia"/>
          <w:sz w:val="28"/>
          <w:szCs w:val="28"/>
        </w:rPr>
        <w:t>款規定，申請</w:t>
      </w:r>
      <w:r w:rsidRPr="00EC0633">
        <w:rPr>
          <w:rFonts w:eastAsia="標楷體" w:hint="eastAsia"/>
          <w:sz w:val="28"/>
          <w:szCs w:val="28"/>
        </w:rPr>
        <w:t>延</w:t>
      </w:r>
      <w:r w:rsidR="00A05E47" w:rsidRPr="00EC0633">
        <w:rPr>
          <w:rFonts w:eastAsia="標楷體" w:hint="eastAsia"/>
          <w:sz w:val="28"/>
          <w:szCs w:val="28"/>
        </w:rPr>
        <w:t>長</w:t>
      </w:r>
      <w:r w:rsidRPr="00EC0633">
        <w:rPr>
          <w:rFonts w:eastAsia="標楷體" w:hint="eastAsia"/>
          <w:sz w:val="28"/>
          <w:szCs w:val="28"/>
        </w:rPr>
        <w:t>履約期限；不能履約者，得免除契約責任：</w:t>
      </w:r>
    </w:p>
    <w:p w14:paraId="1937C4DF"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戰爭、封鎖、革命、叛亂、內亂、暴動或動員。</w:t>
      </w:r>
    </w:p>
    <w:p w14:paraId="0B886034"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2.</w:t>
      </w:r>
      <w:r w:rsidRPr="00EC0633">
        <w:rPr>
          <w:rFonts w:eastAsia="標楷體" w:hint="eastAsia"/>
          <w:sz w:val="28"/>
          <w:szCs w:val="28"/>
        </w:rPr>
        <w:t>山崩、地震、海嘯、火山爆發、颱風、豪雨、冰雹、惡劣天候、水災、土石流、土崩、地層滑動、雷擊或其他天然災害。</w:t>
      </w:r>
    </w:p>
    <w:p w14:paraId="09DF5F6B"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3.</w:t>
      </w:r>
      <w:r w:rsidRPr="00EC0633">
        <w:rPr>
          <w:rFonts w:eastAsia="標楷體" w:hint="eastAsia"/>
          <w:sz w:val="28"/>
          <w:szCs w:val="28"/>
        </w:rPr>
        <w:t>墜機、沉船、交通中斷或道路、港口冰封。</w:t>
      </w:r>
    </w:p>
    <w:p w14:paraId="595C4C02" w14:textId="77777777" w:rsidR="00FF7607"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4.</w:t>
      </w:r>
      <w:r w:rsidRPr="00EC0633">
        <w:rPr>
          <w:rFonts w:eastAsia="標楷體" w:hint="eastAsia"/>
          <w:sz w:val="28"/>
          <w:szCs w:val="28"/>
        </w:rPr>
        <w:t>罷工、勞資糾紛</w:t>
      </w:r>
      <w:r w:rsidR="00B42C62" w:rsidRPr="00EC0633">
        <w:rPr>
          <w:rFonts w:eastAsia="標楷體" w:hint="eastAsia"/>
          <w:sz w:val="28"/>
          <w:szCs w:val="28"/>
        </w:rPr>
        <w:t>或民眾非理性之聚眾抗爭。</w:t>
      </w:r>
    </w:p>
    <w:p w14:paraId="44DCD526"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5.</w:t>
      </w:r>
      <w:r w:rsidRPr="00EC0633">
        <w:rPr>
          <w:rFonts w:eastAsia="標楷體" w:hint="eastAsia"/>
          <w:sz w:val="28"/>
          <w:szCs w:val="28"/>
        </w:rPr>
        <w:t>毒氣、瘟疫、火災或爆炸。</w:t>
      </w:r>
    </w:p>
    <w:p w14:paraId="66E9E646"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6.</w:t>
      </w:r>
      <w:r w:rsidRPr="00EC0633">
        <w:rPr>
          <w:rFonts w:eastAsia="標楷體" w:hint="eastAsia"/>
          <w:sz w:val="28"/>
          <w:szCs w:val="28"/>
        </w:rPr>
        <w:t>履約標的遭破壞、竊盜、搶奪、強盜或海盜。</w:t>
      </w:r>
    </w:p>
    <w:p w14:paraId="3633F29B"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7.</w:t>
      </w:r>
      <w:r w:rsidRPr="00EC0633">
        <w:rPr>
          <w:rFonts w:eastAsia="標楷體" w:hint="eastAsia"/>
          <w:sz w:val="28"/>
          <w:szCs w:val="28"/>
        </w:rPr>
        <w:t>履約人員遭殺害、傷害、擄人勒贖或不法拘禁。</w:t>
      </w:r>
    </w:p>
    <w:p w14:paraId="01EF02B9"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8.</w:t>
      </w:r>
      <w:r w:rsidRPr="00EC0633">
        <w:rPr>
          <w:rFonts w:eastAsia="標楷體" w:hint="eastAsia"/>
          <w:sz w:val="28"/>
          <w:szCs w:val="28"/>
        </w:rPr>
        <w:t>水、能源或原料中斷或管制供應。</w:t>
      </w:r>
    </w:p>
    <w:p w14:paraId="49482196"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9.</w:t>
      </w:r>
      <w:r w:rsidRPr="00EC0633">
        <w:rPr>
          <w:rFonts w:eastAsia="標楷體" w:hint="eastAsia"/>
          <w:sz w:val="28"/>
          <w:szCs w:val="28"/>
        </w:rPr>
        <w:t>核子反應、核子輻射或放射性污染。</w:t>
      </w:r>
    </w:p>
    <w:p w14:paraId="6F3D620A" w14:textId="1D7FB22E"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10.</w:t>
      </w:r>
      <w:r w:rsidRPr="00EC0633">
        <w:rPr>
          <w:rFonts w:eastAsia="標楷體" w:hint="eastAsia"/>
          <w:sz w:val="28"/>
          <w:szCs w:val="28"/>
        </w:rPr>
        <w:t>非因廠商不法行為所致之政府或</w:t>
      </w:r>
      <w:r w:rsidR="00F85F45" w:rsidRPr="00EC0633">
        <w:rPr>
          <w:rFonts w:eastAsia="標楷體" w:hint="eastAsia"/>
          <w:sz w:val="28"/>
          <w:szCs w:val="28"/>
        </w:rPr>
        <w:t>管委會</w:t>
      </w:r>
      <w:r w:rsidRPr="00EC0633">
        <w:rPr>
          <w:rFonts w:eastAsia="標楷體" w:hint="eastAsia"/>
          <w:sz w:val="28"/>
          <w:szCs w:val="28"/>
        </w:rPr>
        <w:t>依法令下達停工、徵用、沒入、拆毀或禁運命令者。</w:t>
      </w:r>
    </w:p>
    <w:p w14:paraId="20E715B7"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11.</w:t>
      </w:r>
      <w:r w:rsidRPr="00EC0633">
        <w:rPr>
          <w:rFonts w:eastAsia="標楷體" w:hint="eastAsia"/>
          <w:sz w:val="28"/>
          <w:szCs w:val="28"/>
        </w:rPr>
        <w:t>政府法令之新增或變更。</w:t>
      </w:r>
    </w:p>
    <w:p w14:paraId="5C38DF87"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12.</w:t>
      </w:r>
      <w:r w:rsidRPr="00EC0633">
        <w:rPr>
          <w:rFonts w:eastAsia="標楷體" w:hint="eastAsia"/>
          <w:sz w:val="28"/>
          <w:szCs w:val="28"/>
        </w:rPr>
        <w:t>我國或外國政府之行為。</w:t>
      </w:r>
    </w:p>
    <w:p w14:paraId="0CE413EA" w14:textId="46E342A3"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13.</w:t>
      </w:r>
      <w:r w:rsidRPr="00EC0633">
        <w:rPr>
          <w:rFonts w:eastAsia="標楷體" w:hint="eastAsia"/>
          <w:sz w:val="28"/>
          <w:szCs w:val="28"/>
        </w:rPr>
        <w:t>其他經</w:t>
      </w:r>
      <w:r w:rsidR="00F85F45" w:rsidRPr="00EC0633">
        <w:rPr>
          <w:rFonts w:eastAsia="標楷體" w:hint="eastAsia"/>
          <w:sz w:val="28"/>
          <w:szCs w:val="28"/>
        </w:rPr>
        <w:t>管委會</w:t>
      </w:r>
      <w:r w:rsidRPr="00EC0633">
        <w:rPr>
          <w:rFonts w:eastAsia="標楷體" w:hint="eastAsia"/>
          <w:sz w:val="28"/>
          <w:szCs w:val="28"/>
        </w:rPr>
        <w:t>認定確屬不可抗力者。</w:t>
      </w:r>
    </w:p>
    <w:p w14:paraId="24DCB1A1"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前款不可抗力或不可歸責事由發生或結束後，其屬可繼續履約之情形者，應繼續履約，並採行必要措施以降低其所造成之不利影響或損害。</w:t>
      </w:r>
    </w:p>
    <w:p w14:paraId="41973B1D"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廠商履約有遲延者，在遲延中，對於因不可抗力而生之損害，亦應負責。但經廠商證明縱不遲延履約，而仍不免發生損害者，不在此限。</w:t>
      </w:r>
    </w:p>
    <w:p w14:paraId="61C3A844"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八</w:t>
      </w:r>
      <w:r w:rsidRPr="00EC0633">
        <w:rPr>
          <w:rFonts w:eastAsia="標楷體"/>
          <w:sz w:val="28"/>
          <w:szCs w:val="28"/>
        </w:rPr>
        <w:t>)</w:t>
      </w:r>
      <w:r w:rsidRPr="00EC0633">
        <w:rPr>
          <w:rFonts w:eastAsia="標楷體" w:hint="eastAsia"/>
          <w:sz w:val="28"/>
          <w:szCs w:val="28"/>
        </w:rPr>
        <w:t>契約訂有分段進度及最後履約期限，且均訂有逾期違約金者，屬分段完工使用或移交之情形，其逾期違約金之計算原則如下：</w:t>
      </w:r>
    </w:p>
    <w:p w14:paraId="2A1B25A7" w14:textId="77777777" w:rsidR="00E518AE" w:rsidRPr="00EC0633" w:rsidRDefault="00E518AE" w:rsidP="003349AC">
      <w:pPr>
        <w:pStyle w:val="af4"/>
        <w:spacing w:line="240" w:lineRule="atLeast"/>
        <w:ind w:left="1135" w:right="0" w:hanging="284"/>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未逾分段進度但逾最後履約期限者，扣除已分段完工使用或移交部分之金額，計算逾最後履約期限之違約金。</w:t>
      </w:r>
    </w:p>
    <w:p w14:paraId="6E802F30" w14:textId="77777777" w:rsidR="00E518AE" w:rsidRPr="00EC0633" w:rsidRDefault="00E518AE" w:rsidP="003349AC">
      <w:pPr>
        <w:pStyle w:val="af4"/>
        <w:spacing w:line="240" w:lineRule="atLeast"/>
        <w:ind w:left="1135" w:right="0" w:hanging="284"/>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逾分段進度但未逾最後履約期限者，計算逾分段進度之違約金。</w:t>
      </w:r>
    </w:p>
    <w:p w14:paraId="469F3521" w14:textId="77777777" w:rsidR="00E518AE" w:rsidRPr="00EC0633" w:rsidRDefault="00E518AE" w:rsidP="003349AC">
      <w:pPr>
        <w:pStyle w:val="af4"/>
        <w:spacing w:line="240" w:lineRule="atLeast"/>
        <w:ind w:left="1135" w:right="0" w:hanging="284"/>
        <w:rPr>
          <w:rFonts w:ascii="Times New Roman" w:eastAsia="標楷體" w:cs="Times New Roman"/>
        </w:rPr>
      </w:pPr>
      <w:r w:rsidRPr="00EC0633">
        <w:rPr>
          <w:rFonts w:ascii="Times New Roman" w:eastAsia="標楷體" w:cs="Times New Roman"/>
        </w:rPr>
        <w:t>3.</w:t>
      </w:r>
      <w:r w:rsidRPr="00EC0633">
        <w:rPr>
          <w:rFonts w:ascii="Times New Roman" w:eastAsia="標楷體" w:cs="Times New Roman" w:hint="eastAsia"/>
        </w:rPr>
        <w:t>逾分段進度且逾最後履約期限者，分別計算違約金。但逾最後履約期限之違約金，應扣除已分段完工使用或移交部分之金額計算之。</w:t>
      </w:r>
    </w:p>
    <w:p w14:paraId="64C61405"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分段完工期限與其他採購契約之進行有關者，逾分段進度，得個別計算違約金，不受前</w:t>
      </w:r>
      <w:r w:rsidR="002B7457" w:rsidRPr="00EC0633">
        <w:rPr>
          <w:rFonts w:eastAsia="標楷體" w:hint="eastAsia"/>
          <w:sz w:val="28"/>
          <w:szCs w:val="28"/>
        </w:rPr>
        <w:t>目</w:t>
      </w:r>
      <w:r w:rsidRPr="00EC0633">
        <w:rPr>
          <w:rFonts w:eastAsia="標楷體" w:hint="eastAsia"/>
          <w:sz w:val="28"/>
          <w:szCs w:val="28"/>
        </w:rPr>
        <w:t>但書限制。</w:t>
      </w:r>
    </w:p>
    <w:p w14:paraId="1DFAE646"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契約訂有分段進度及最後履約期限，且均訂有逾期違約金者，屬全部完工後使用或移交之情形，其逾期違約金之計算原則如下：</w:t>
      </w:r>
    </w:p>
    <w:p w14:paraId="3D60D8D5" w14:textId="77777777" w:rsidR="00E518AE" w:rsidRPr="00EC0633" w:rsidRDefault="00E518AE" w:rsidP="00EE0B12">
      <w:pPr>
        <w:pStyle w:val="af4"/>
        <w:spacing w:line="240" w:lineRule="atLeast"/>
        <w:ind w:left="1135" w:right="0" w:hanging="284"/>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未逾分段進度但逾最後履約期限者，計算逾最後履約期限之違約金。</w:t>
      </w:r>
    </w:p>
    <w:p w14:paraId="476B2F35" w14:textId="77777777" w:rsidR="00E518AE" w:rsidRPr="00EC0633" w:rsidRDefault="00E518AE" w:rsidP="00EE0B12">
      <w:pPr>
        <w:pStyle w:val="af4"/>
        <w:spacing w:line="240" w:lineRule="atLeast"/>
        <w:ind w:left="1135" w:right="0" w:hanging="284"/>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逾分段進度但未逾最後履約期限，其有逾分段進度已收取之違約金者，於未逾最後履約期限後發還。</w:t>
      </w:r>
    </w:p>
    <w:p w14:paraId="75FED732" w14:textId="77777777" w:rsidR="00E518AE" w:rsidRPr="00EC0633" w:rsidRDefault="00E518AE" w:rsidP="00EE0B12">
      <w:pPr>
        <w:pStyle w:val="af4"/>
        <w:spacing w:line="240" w:lineRule="atLeast"/>
        <w:ind w:left="1135" w:right="0" w:hanging="284"/>
        <w:rPr>
          <w:rFonts w:ascii="Times New Roman" w:eastAsia="標楷體" w:cs="Times New Roman"/>
        </w:rPr>
      </w:pPr>
      <w:r w:rsidRPr="00EC0633">
        <w:rPr>
          <w:rFonts w:ascii="Times New Roman" w:eastAsia="標楷體" w:cs="Times New Roman"/>
        </w:rPr>
        <w:t>3.</w:t>
      </w:r>
      <w:r w:rsidRPr="00EC0633">
        <w:rPr>
          <w:rFonts w:ascii="Times New Roman" w:eastAsia="標楷體" w:cs="Times New Roman" w:hint="eastAsia"/>
        </w:rPr>
        <w:t>逾分段進度且逾最後履約期限，其有逾分段進度已收取之違約金者，於計算逾最後履約期限之違約金時應予扣抵。</w:t>
      </w:r>
    </w:p>
    <w:p w14:paraId="4C929C4A" w14:textId="77777777" w:rsidR="00E518AE" w:rsidRPr="00EC0633" w:rsidRDefault="00E518AE" w:rsidP="00EE0B12">
      <w:pPr>
        <w:pStyle w:val="af4"/>
        <w:spacing w:line="240" w:lineRule="atLeast"/>
        <w:ind w:left="1135" w:right="0" w:hanging="284"/>
        <w:rPr>
          <w:rFonts w:ascii="Times New Roman" w:eastAsia="標楷體" w:cs="Times New Roman"/>
        </w:rPr>
      </w:pPr>
      <w:r w:rsidRPr="00EC0633">
        <w:rPr>
          <w:rFonts w:ascii="Times New Roman" w:eastAsia="標楷體" w:cs="Times New Roman"/>
        </w:rPr>
        <w:t>4.</w:t>
      </w:r>
      <w:r w:rsidRPr="00EC0633">
        <w:rPr>
          <w:rFonts w:ascii="Times New Roman" w:eastAsia="標楷體" w:cs="Times New Roman" w:hint="eastAsia"/>
        </w:rPr>
        <w:t>分段完工期限與其他採購契約之進行有關者，逾分段進度，得計算違約金，不受第</w:t>
      </w:r>
      <w:r w:rsidRPr="00EC0633">
        <w:rPr>
          <w:rFonts w:ascii="Times New Roman" w:eastAsia="標楷體" w:cs="Times New Roman"/>
        </w:rPr>
        <w:t>2</w:t>
      </w:r>
      <w:r w:rsidRPr="00EC0633">
        <w:rPr>
          <w:rFonts w:ascii="Times New Roman" w:eastAsia="標楷體" w:cs="Times New Roman" w:hint="eastAsia"/>
        </w:rPr>
        <w:t>目及第</w:t>
      </w:r>
      <w:r w:rsidRPr="00EC0633">
        <w:rPr>
          <w:rFonts w:ascii="Times New Roman" w:eastAsia="標楷體" w:cs="Times New Roman"/>
        </w:rPr>
        <w:t>3</w:t>
      </w:r>
      <w:r w:rsidRPr="00EC0633">
        <w:rPr>
          <w:rFonts w:ascii="Times New Roman" w:eastAsia="標楷體" w:cs="Times New Roman" w:hint="eastAsia"/>
        </w:rPr>
        <w:t>目之限制。</w:t>
      </w:r>
    </w:p>
    <w:p w14:paraId="2F8297EE"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Pr="00EC0633">
        <w:rPr>
          <w:rFonts w:eastAsia="標楷體"/>
          <w:sz w:val="28"/>
          <w:szCs w:val="28"/>
        </w:rPr>
        <w:t>)</w:t>
      </w:r>
      <w:r w:rsidRPr="00EC0633">
        <w:rPr>
          <w:rFonts w:eastAsia="標楷體" w:hint="eastAsia"/>
          <w:sz w:val="28"/>
          <w:szCs w:val="28"/>
        </w:rPr>
        <w:t>廠商未遵守法令致生履約事故者，由廠商負責。因而遲延履約者，不得據以免責。</w:t>
      </w:r>
    </w:p>
    <w:p w14:paraId="400B3F28" w14:textId="6B80B72D" w:rsidR="002B7457"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十一</w:t>
      </w:r>
      <w:r w:rsidRPr="00EC0633">
        <w:rPr>
          <w:rFonts w:eastAsia="標楷體"/>
          <w:sz w:val="28"/>
          <w:szCs w:val="28"/>
        </w:rPr>
        <w:t>)</w:t>
      </w:r>
      <w:r w:rsidR="002B7457" w:rsidRPr="00EC0633">
        <w:rPr>
          <w:rFonts w:eastAsia="標楷體" w:hint="eastAsia"/>
          <w:sz w:val="28"/>
          <w:szCs w:val="28"/>
        </w:rPr>
        <w:t>本條所稱「契約價金總額」為：</w:t>
      </w:r>
      <w:r w:rsidR="00132721" w:rsidRPr="00132721">
        <w:rPr>
          <w:rFonts w:eastAsia="標楷體" w:hint="eastAsia"/>
          <w:color w:val="FF0000"/>
          <w:sz w:val="28"/>
          <w:szCs w:val="28"/>
        </w:rPr>
        <w:t>□</w:t>
      </w:r>
      <w:r w:rsidR="002B7457" w:rsidRPr="00132721">
        <w:rPr>
          <w:rFonts w:eastAsia="標楷體" w:hint="eastAsia"/>
          <w:color w:val="FF0000"/>
          <w:sz w:val="28"/>
          <w:szCs w:val="28"/>
        </w:rPr>
        <w:t>結算驗收證明書所載結算總價，並加計可歸責於廠商之驗收扣款金額；</w:t>
      </w:r>
      <w:r w:rsidR="00334DFC" w:rsidRPr="007E0D1D">
        <w:rPr>
          <w:rFonts w:eastAsia="標楷體" w:hint="eastAsia"/>
          <w:color w:val="FF0000"/>
          <w:sz w:val="28"/>
          <w:szCs w:val="28"/>
        </w:rPr>
        <w:t>■</w:t>
      </w:r>
      <w:r w:rsidR="002B7457" w:rsidRPr="00132721">
        <w:rPr>
          <w:rFonts w:eastAsia="標楷體" w:hint="eastAsia"/>
          <w:color w:val="FF0000"/>
          <w:sz w:val="28"/>
          <w:szCs w:val="28"/>
        </w:rPr>
        <w:t>原契約總金額（由</w:t>
      </w:r>
      <w:r w:rsidR="00F85F45" w:rsidRPr="00132721">
        <w:rPr>
          <w:rFonts w:eastAsia="標楷體" w:hint="eastAsia"/>
          <w:color w:val="FF0000"/>
          <w:sz w:val="28"/>
          <w:szCs w:val="28"/>
        </w:rPr>
        <w:t>管委會</w:t>
      </w:r>
      <w:r w:rsidR="002B7457" w:rsidRPr="00132721">
        <w:rPr>
          <w:rFonts w:eastAsia="標楷體" w:hint="eastAsia"/>
          <w:color w:val="FF0000"/>
          <w:sz w:val="28"/>
          <w:szCs w:val="28"/>
        </w:rPr>
        <w:t>於招標時勾選；未勾選者，為第</w:t>
      </w:r>
      <w:r w:rsidR="002B7457" w:rsidRPr="00132721">
        <w:rPr>
          <w:rFonts w:eastAsia="標楷體"/>
          <w:color w:val="FF0000"/>
          <w:sz w:val="28"/>
          <w:szCs w:val="28"/>
        </w:rPr>
        <w:t>1</w:t>
      </w:r>
      <w:r w:rsidR="002B7457" w:rsidRPr="00132721">
        <w:rPr>
          <w:rFonts w:eastAsia="標楷體" w:hint="eastAsia"/>
          <w:color w:val="FF0000"/>
          <w:sz w:val="28"/>
          <w:szCs w:val="28"/>
        </w:rPr>
        <w:t>選項）</w:t>
      </w:r>
      <w:r w:rsidR="002B7457" w:rsidRPr="00EC0633">
        <w:rPr>
          <w:rFonts w:eastAsia="標楷體" w:hint="eastAsia"/>
          <w:sz w:val="28"/>
          <w:szCs w:val="28"/>
        </w:rPr>
        <w:t>。</w:t>
      </w:r>
      <w:r w:rsidR="002B7457" w:rsidRPr="00132721">
        <w:rPr>
          <w:rFonts w:eastAsia="標楷體" w:hint="eastAsia"/>
          <w:b/>
          <w:bCs/>
          <w:sz w:val="28"/>
          <w:szCs w:val="28"/>
        </w:rPr>
        <w:t>有契約變更之情形者，雙方得就變更之部分另為協議（例如契約變更新增項目或數量之金額）</w:t>
      </w:r>
      <w:r w:rsidR="002B7457" w:rsidRPr="00EC0633">
        <w:rPr>
          <w:rFonts w:eastAsia="標楷體" w:hint="eastAsia"/>
          <w:sz w:val="28"/>
          <w:szCs w:val="28"/>
        </w:rPr>
        <w:t>。</w:t>
      </w:r>
    </w:p>
    <w:p w14:paraId="0A82B621" w14:textId="77777777" w:rsidR="00E518AE" w:rsidRPr="00EC0633" w:rsidRDefault="00E518AE" w:rsidP="003349AC">
      <w:pPr>
        <w:spacing w:line="240" w:lineRule="atLeast"/>
        <w:jc w:val="both"/>
        <w:rPr>
          <w:rFonts w:eastAsia="標楷體"/>
          <w:b/>
          <w:bCs/>
          <w:sz w:val="28"/>
          <w:szCs w:val="28"/>
        </w:rPr>
      </w:pPr>
    </w:p>
    <w:p w14:paraId="5391C63C" w14:textId="77777777" w:rsidR="00E518AE" w:rsidRPr="00EC0633" w:rsidRDefault="00E518AE" w:rsidP="003349AC">
      <w:pPr>
        <w:spacing w:line="240" w:lineRule="atLeast"/>
        <w:jc w:val="both"/>
        <w:rPr>
          <w:rFonts w:eastAsia="標楷體"/>
          <w:b/>
          <w:bCs/>
          <w:sz w:val="28"/>
          <w:szCs w:val="28"/>
        </w:rPr>
      </w:pPr>
      <w:r w:rsidRPr="00EC0633">
        <w:rPr>
          <w:rFonts w:eastAsia="標楷體" w:hint="eastAsia"/>
          <w:b/>
          <w:bCs/>
          <w:sz w:val="28"/>
          <w:szCs w:val="28"/>
        </w:rPr>
        <w:t>第</w:t>
      </w:r>
      <w:r w:rsidRPr="00EC0633">
        <w:rPr>
          <w:rFonts w:eastAsia="標楷體"/>
          <w:b/>
          <w:bCs/>
          <w:sz w:val="28"/>
          <w:szCs w:val="28"/>
        </w:rPr>
        <w:t>18</w:t>
      </w:r>
      <w:r w:rsidRPr="00EC0633">
        <w:rPr>
          <w:rFonts w:eastAsia="標楷體" w:hint="eastAsia"/>
          <w:b/>
          <w:bCs/>
          <w:sz w:val="28"/>
          <w:szCs w:val="28"/>
        </w:rPr>
        <w:t>條　權利及責任</w:t>
      </w:r>
    </w:p>
    <w:p w14:paraId="1A6ED91F" w14:textId="25ACE7C2"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廠商應擔保第三人就履約標的，對於</w:t>
      </w:r>
      <w:r w:rsidR="00F85F45" w:rsidRPr="00EC0633">
        <w:rPr>
          <w:rFonts w:eastAsia="標楷體" w:hint="eastAsia"/>
          <w:sz w:val="28"/>
          <w:szCs w:val="28"/>
        </w:rPr>
        <w:t>管委會</w:t>
      </w:r>
      <w:r w:rsidRPr="00EC0633">
        <w:rPr>
          <w:rFonts w:eastAsia="標楷體" w:hint="eastAsia"/>
          <w:sz w:val="28"/>
          <w:szCs w:val="28"/>
        </w:rPr>
        <w:t>不得主張任何權利。</w:t>
      </w:r>
    </w:p>
    <w:p w14:paraId="298C2E43" w14:textId="41610CE2" w:rsidR="00E518AE" w:rsidRPr="00EC0633" w:rsidRDefault="002B7457"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廠商履約，其有侵害第三人合法權益時，應由廠商負責處理並承擔一切法律責任及費用，包括</w:t>
      </w:r>
      <w:r w:rsidR="00F85F45" w:rsidRPr="00EC0633">
        <w:rPr>
          <w:rFonts w:eastAsia="標楷體" w:hint="eastAsia"/>
          <w:sz w:val="28"/>
          <w:szCs w:val="28"/>
        </w:rPr>
        <w:t>管委會</w:t>
      </w:r>
      <w:r w:rsidRPr="00EC0633">
        <w:rPr>
          <w:rFonts w:eastAsia="標楷體" w:hint="eastAsia"/>
          <w:sz w:val="28"/>
          <w:szCs w:val="28"/>
        </w:rPr>
        <w:t>所發生之費用。</w:t>
      </w:r>
      <w:r w:rsidR="00F85F45" w:rsidRPr="00EC0633">
        <w:rPr>
          <w:rFonts w:eastAsia="標楷體" w:hint="eastAsia"/>
          <w:sz w:val="28"/>
          <w:szCs w:val="28"/>
        </w:rPr>
        <w:t>管委會</w:t>
      </w:r>
      <w:r w:rsidRPr="00EC0633">
        <w:rPr>
          <w:rFonts w:eastAsia="標楷體" w:hint="eastAsia"/>
          <w:sz w:val="28"/>
          <w:szCs w:val="28"/>
        </w:rPr>
        <w:t>並得請求損害賠償。</w:t>
      </w:r>
    </w:p>
    <w:p w14:paraId="01D79C6E" w14:textId="565F78E2"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廠商履約結果涉及智慧財產權者：</w:t>
      </w:r>
      <w:r w:rsidR="00D370D5" w:rsidRPr="00EC0633">
        <w:rPr>
          <w:rFonts w:eastAsia="標楷體" w:hint="eastAsia"/>
          <w:sz w:val="28"/>
          <w:szCs w:val="28"/>
        </w:rPr>
        <w:t>（</w:t>
      </w:r>
      <w:r w:rsidR="002B0DE6" w:rsidRPr="00EC0633">
        <w:rPr>
          <w:rFonts w:eastAsia="標楷體" w:hint="eastAsia"/>
          <w:sz w:val="28"/>
          <w:szCs w:val="28"/>
        </w:rPr>
        <w:t>由管委會於招標時載明</w:t>
      </w:r>
      <w:r w:rsidR="00EC4187" w:rsidRPr="00EC0633">
        <w:rPr>
          <w:rFonts w:eastAsia="標楷體" w:hint="eastAsia"/>
          <w:spacing w:val="-4"/>
          <w:sz w:val="28"/>
          <w:szCs w:val="28"/>
        </w:rPr>
        <w:t>）</w:t>
      </w:r>
    </w:p>
    <w:p w14:paraId="4798E481" w14:textId="27AD476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hint="eastAsia"/>
          <w:sz w:val="28"/>
          <w:szCs w:val="28"/>
        </w:rPr>
        <w:t>□</w:t>
      </w:r>
      <w:r w:rsidR="00F85F45" w:rsidRPr="00EC0633">
        <w:rPr>
          <w:rFonts w:eastAsia="標楷體" w:hint="eastAsia"/>
          <w:sz w:val="28"/>
          <w:szCs w:val="28"/>
        </w:rPr>
        <w:t>管委會</w:t>
      </w:r>
      <w:r w:rsidRPr="00EC0633">
        <w:rPr>
          <w:rFonts w:eastAsia="標楷體" w:hint="eastAsia"/>
          <w:sz w:val="28"/>
          <w:szCs w:val="28"/>
        </w:rPr>
        <w:t>有權永久無償利用該著作財產權。</w:t>
      </w:r>
    </w:p>
    <w:p w14:paraId="4F82F9B6" w14:textId="3AAB5C31" w:rsidR="00E518AE" w:rsidRPr="00EC0633" w:rsidRDefault="00E518AE" w:rsidP="003349AC">
      <w:pPr>
        <w:pStyle w:val="71"/>
        <w:spacing w:line="240" w:lineRule="atLeast"/>
        <w:ind w:left="1135" w:hanging="284"/>
        <w:jc w:val="both"/>
        <w:textDirection w:val="lrTbV"/>
        <w:rPr>
          <w:rFonts w:eastAsia="標楷體"/>
          <w:spacing w:val="0"/>
          <w:sz w:val="28"/>
          <w:szCs w:val="28"/>
        </w:rPr>
      </w:pPr>
      <w:r w:rsidRPr="00EC0633">
        <w:rPr>
          <w:rFonts w:eastAsia="標楷體" w:hint="eastAsia"/>
          <w:sz w:val="28"/>
          <w:szCs w:val="28"/>
        </w:rPr>
        <w:t>□</w:t>
      </w:r>
      <w:r w:rsidR="00F85F45" w:rsidRPr="00EC0633">
        <w:rPr>
          <w:rFonts w:eastAsia="標楷體" w:hint="eastAsia"/>
          <w:sz w:val="28"/>
          <w:szCs w:val="28"/>
        </w:rPr>
        <w:t>管委會</w:t>
      </w:r>
      <w:r w:rsidRPr="00EC0633">
        <w:rPr>
          <w:rFonts w:eastAsia="標楷體" w:hint="eastAsia"/>
          <w:sz w:val="28"/>
          <w:szCs w:val="28"/>
        </w:rPr>
        <w:t>取得部分權利</w:t>
      </w:r>
      <w:r w:rsidR="00D370D5" w:rsidRPr="00EC0633">
        <w:rPr>
          <w:rFonts w:eastAsia="標楷體" w:hint="eastAsia"/>
          <w:sz w:val="28"/>
          <w:szCs w:val="28"/>
        </w:rPr>
        <w:t>（</w:t>
      </w:r>
      <w:r w:rsidRPr="00EC0633">
        <w:rPr>
          <w:rFonts w:eastAsia="標楷體" w:hint="eastAsia"/>
          <w:sz w:val="28"/>
          <w:szCs w:val="28"/>
        </w:rPr>
        <w:t>內容</w:t>
      </w:r>
      <w:r w:rsidR="002B0DE6" w:rsidRPr="00EC0633">
        <w:rPr>
          <w:rFonts w:eastAsia="標楷體" w:hint="eastAsia"/>
          <w:sz w:val="28"/>
          <w:szCs w:val="28"/>
        </w:rPr>
        <w:t>由管委會於招標時載明</w:t>
      </w:r>
      <w:r w:rsidR="00EC4187" w:rsidRPr="00EC0633">
        <w:rPr>
          <w:rFonts w:eastAsia="標楷體" w:hint="eastAsia"/>
          <w:spacing w:val="-4"/>
          <w:sz w:val="28"/>
          <w:szCs w:val="28"/>
        </w:rPr>
        <w:t>）</w:t>
      </w:r>
      <w:r w:rsidRPr="00EC0633">
        <w:rPr>
          <w:rFonts w:eastAsia="標楷體" w:hint="eastAsia"/>
          <w:spacing w:val="0"/>
          <w:sz w:val="28"/>
          <w:szCs w:val="28"/>
        </w:rPr>
        <w:t>。</w:t>
      </w:r>
    </w:p>
    <w:p w14:paraId="6EB2AB95" w14:textId="28C827C9" w:rsidR="00E518AE" w:rsidRPr="00EC0633" w:rsidRDefault="00BF6EE9" w:rsidP="003349AC">
      <w:pPr>
        <w:pStyle w:val="71"/>
        <w:spacing w:line="240" w:lineRule="atLeast"/>
        <w:ind w:left="1135" w:hanging="284"/>
        <w:jc w:val="both"/>
        <w:textDirection w:val="lrTbV"/>
        <w:rPr>
          <w:rFonts w:eastAsia="標楷體"/>
          <w:spacing w:val="0"/>
          <w:sz w:val="28"/>
          <w:szCs w:val="28"/>
        </w:rPr>
      </w:pPr>
      <w:r w:rsidRPr="00132721">
        <w:rPr>
          <w:rFonts w:eastAsia="標楷體" w:hint="eastAsia"/>
          <w:color w:val="000000" w:themeColor="text1"/>
          <w:sz w:val="28"/>
          <w:szCs w:val="28"/>
        </w:rPr>
        <w:t>■</w:t>
      </w:r>
      <w:r w:rsidR="00F85F45" w:rsidRPr="00EC0633">
        <w:rPr>
          <w:rFonts w:eastAsia="標楷體" w:hint="eastAsia"/>
          <w:sz w:val="28"/>
          <w:szCs w:val="28"/>
        </w:rPr>
        <w:t>管委會</w:t>
      </w:r>
      <w:r w:rsidR="00E518AE" w:rsidRPr="00EC0633">
        <w:rPr>
          <w:rFonts w:eastAsia="標楷體" w:hint="eastAsia"/>
          <w:sz w:val="28"/>
          <w:szCs w:val="28"/>
        </w:rPr>
        <w:t>取得全部權利</w:t>
      </w:r>
      <w:r w:rsidR="00E518AE" w:rsidRPr="00EC0633">
        <w:rPr>
          <w:rFonts w:eastAsia="標楷體" w:hint="eastAsia"/>
          <w:spacing w:val="0"/>
          <w:sz w:val="28"/>
          <w:szCs w:val="28"/>
        </w:rPr>
        <w:t>。</w:t>
      </w:r>
    </w:p>
    <w:p w14:paraId="576D659E" w14:textId="3DE80E0A" w:rsidR="00E518AE" w:rsidRPr="00EC0633" w:rsidRDefault="00E518AE" w:rsidP="003349AC">
      <w:pPr>
        <w:pStyle w:val="71"/>
        <w:spacing w:line="240" w:lineRule="atLeast"/>
        <w:ind w:left="1135" w:hanging="284"/>
        <w:jc w:val="both"/>
        <w:textDirection w:val="lrTbV"/>
        <w:rPr>
          <w:rFonts w:eastAsia="標楷體"/>
          <w:spacing w:val="0"/>
          <w:sz w:val="28"/>
          <w:szCs w:val="28"/>
        </w:rPr>
      </w:pPr>
      <w:r w:rsidRPr="00EC0633">
        <w:rPr>
          <w:rFonts w:eastAsia="標楷體" w:hint="eastAsia"/>
          <w:sz w:val="28"/>
          <w:szCs w:val="28"/>
        </w:rPr>
        <w:t>□</w:t>
      </w:r>
      <w:r w:rsidR="00F85F45" w:rsidRPr="00EC0633">
        <w:rPr>
          <w:rFonts w:eastAsia="標楷體" w:hint="eastAsia"/>
          <w:sz w:val="28"/>
          <w:szCs w:val="28"/>
        </w:rPr>
        <w:t>管委會</w:t>
      </w:r>
      <w:r w:rsidRPr="00EC0633">
        <w:rPr>
          <w:rFonts w:eastAsia="標楷體" w:hint="eastAsia"/>
          <w:sz w:val="28"/>
          <w:szCs w:val="28"/>
        </w:rPr>
        <w:t>取得授權</w:t>
      </w:r>
      <w:r w:rsidR="00D370D5" w:rsidRPr="00EC0633">
        <w:rPr>
          <w:rFonts w:eastAsia="標楷體" w:hint="eastAsia"/>
          <w:sz w:val="28"/>
          <w:szCs w:val="28"/>
        </w:rPr>
        <w:t>（</w:t>
      </w:r>
      <w:r w:rsidRPr="00EC0633">
        <w:rPr>
          <w:rFonts w:eastAsia="標楷體" w:hint="eastAsia"/>
          <w:sz w:val="28"/>
          <w:szCs w:val="28"/>
        </w:rPr>
        <w:t>內容</w:t>
      </w:r>
      <w:r w:rsidR="002B0DE6" w:rsidRPr="00EC0633">
        <w:rPr>
          <w:rFonts w:eastAsia="標楷體" w:hint="eastAsia"/>
          <w:sz w:val="28"/>
          <w:szCs w:val="28"/>
        </w:rPr>
        <w:t>由管委會於招標時載明</w:t>
      </w:r>
      <w:r w:rsidR="00EC4187" w:rsidRPr="00EC0633">
        <w:rPr>
          <w:rFonts w:eastAsia="標楷體" w:hint="eastAsia"/>
          <w:spacing w:val="-4"/>
          <w:sz w:val="28"/>
          <w:szCs w:val="28"/>
        </w:rPr>
        <w:t>）</w:t>
      </w:r>
      <w:r w:rsidRPr="00EC0633">
        <w:rPr>
          <w:rFonts w:eastAsia="標楷體" w:hint="eastAsia"/>
          <w:spacing w:val="0"/>
          <w:sz w:val="28"/>
          <w:szCs w:val="28"/>
        </w:rPr>
        <w:t>。</w:t>
      </w:r>
    </w:p>
    <w:p w14:paraId="1AE04D38" w14:textId="0A6F6729" w:rsidR="00E518AE" w:rsidRPr="00EC0633" w:rsidRDefault="00E518AE" w:rsidP="00EE0B12">
      <w:pPr>
        <w:pStyle w:val="71"/>
        <w:kinsoku/>
        <w:spacing w:line="240" w:lineRule="atLeast"/>
        <w:ind w:left="1135" w:hanging="284"/>
        <w:jc w:val="both"/>
        <w:textDirection w:val="lrTbV"/>
        <w:rPr>
          <w:rFonts w:eastAsia="標楷體"/>
          <w:spacing w:val="0"/>
          <w:sz w:val="28"/>
          <w:szCs w:val="28"/>
        </w:rPr>
      </w:pPr>
      <w:r w:rsidRPr="00EC0633">
        <w:rPr>
          <w:rFonts w:eastAsia="標楷體" w:hint="eastAsia"/>
          <w:sz w:val="28"/>
          <w:szCs w:val="28"/>
        </w:rPr>
        <w:t>□廠商因履行契約所完成之著作，其著作財產權之全部於著作完成之同時讓與</w:t>
      </w:r>
      <w:r w:rsidR="00F85F45" w:rsidRPr="00EC0633">
        <w:rPr>
          <w:rFonts w:eastAsia="標楷體" w:hint="eastAsia"/>
          <w:sz w:val="28"/>
          <w:szCs w:val="28"/>
        </w:rPr>
        <w:t>管委會</w:t>
      </w:r>
      <w:r w:rsidRPr="00EC0633">
        <w:rPr>
          <w:rFonts w:eastAsia="標楷體" w:hint="eastAsia"/>
          <w:sz w:val="28"/>
          <w:szCs w:val="28"/>
        </w:rPr>
        <w:t>，廠商放棄行使著作人格權。廠商保證對其人員因履行契約所完成之著作，與其人員約定以廠商為著作人，享有著作財產權及著作人格權。</w:t>
      </w:r>
    </w:p>
    <w:p w14:paraId="29FF299F" w14:textId="045E7E05" w:rsidR="00E518AE" w:rsidRPr="00EC0633" w:rsidRDefault="00E518AE" w:rsidP="003349AC">
      <w:pPr>
        <w:pStyle w:val="71"/>
        <w:spacing w:line="240" w:lineRule="atLeast"/>
        <w:ind w:left="1135" w:hanging="284"/>
        <w:jc w:val="both"/>
        <w:textDirection w:val="lrTbV"/>
        <w:rPr>
          <w:rFonts w:eastAsia="標楷體"/>
          <w:spacing w:val="0"/>
          <w:sz w:val="28"/>
          <w:szCs w:val="28"/>
        </w:rPr>
      </w:pPr>
      <w:r w:rsidRPr="00EC0633">
        <w:rPr>
          <w:rFonts w:eastAsia="標楷體" w:hint="eastAsia"/>
          <w:sz w:val="28"/>
          <w:szCs w:val="28"/>
        </w:rPr>
        <w:t>□其他：</w:t>
      </w:r>
      <w:r w:rsidRPr="00EC0633">
        <w:rPr>
          <w:rFonts w:eastAsia="標楷體" w:hint="eastAsia"/>
          <w:spacing w:val="0"/>
          <w:kern w:val="2"/>
          <w:sz w:val="28"/>
          <w:szCs w:val="28"/>
        </w:rPr>
        <w:t>＿＿＿＿＿＿＿＿＿＿＿</w:t>
      </w:r>
      <w:r w:rsidR="00D370D5" w:rsidRPr="00EC0633">
        <w:rPr>
          <w:rFonts w:eastAsia="標楷體" w:hint="eastAsia"/>
          <w:sz w:val="28"/>
          <w:szCs w:val="28"/>
        </w:rPr>
        <w:t>（</w:t>
      </w:r>
      <w:r w:rsidRPr="00EC0633">
        <w:rPr>
          <w:rFonts w:eastAsia="標楷體" w:hint="eastAsia"/>
          <w:sz w:val="28"/>
          <w:szCs w:val="28"/>
        </w:rPr>
        <w:t>內容</w:t>
      </w:r>
      <w:r w:rsidR="002B0DE6" w:rsidRPr="00EC0633">
        <w:rPr>
          <w:rFonts w:eastAsia="標楷體" w:hint="eastAsia"/>
          <w:sz w:val="28"/>
          <w:szCs w:val="28"/>
        </w:rPr>
        <w:t>由管委會於招標時載明</w:t>
      </w:r>
      <w:r w:rsidR="00EC4187" w:rsidRPr="00EC0633">
        <w:rPr>
          <w:rFonts w:eastAsia="標楷體" w:hint="eastAsia"/>
          <w:spacing w:val="-4"/>
          <w:sz w:val="28"/>
          <w:szCs w:val="28"/>
        </w:rPr>
        <w:t>）</w:t>
      </w:r>
      <w:r w:rsidRPr="00EC0633">
        <w:rPr>
          <w:rFonts w:eastAsia="標楷體" w:hint="eastAsia"/>
          <w:spacing w:val="0"/>
          <w:sz w:val="28"/>
          <w:szCs w:val="28"/>
        </w:rPr>
        <w:t>。</w:t>
      </w:r>
    </w:p>
    <w:p w14:paraId="3CEC8F28"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除另有規定外，廠商如在契約使用專利品，或專利性施工方法，或涉及著作權時，其有關之專利及著作權益，概由廠商依照有關法令規定處理，其費用亦由廠商負擔。</w:t>
      </w:r>
    </w:p>
    <w:p w14:paraId="5A3CB591" w14:textId="38152A9B"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00F85F45" w:rsidRPr="00EC0633">
        <w:rPr>
          <w:rFonts w:eastAsia="標楷體" w:hint="eastAsia"/>
          <w:sz w:val="28"/>
          <w:szCs w:val="28"/>
        </w:rPr>
        <w:t>管委會</w:t>
      </w:r>
      <w:r w:rsidRPr="00EC0633">
        <w:rPr>
          <w:rFonts w:eastAsia="標楷體" w:hint="eastAsia"/>
          <w:sz w:val="28"/>
          <w:szCs w:val="28"/>
        </w:rPr>
        <w:t>及廠商應採取必要之措施，以保障他方免於因契約之履行而遭第三人請求損害賠償。其有致第三人損害者，應由造成損害原因之一方負責賠償。</w:t>
      </w:r>
    </w:p>
    <w:p w14:paraId="660E52D1" w14:textId="1F105D45"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00F85F45" w:rsidRPr="00EC0633">
        <w:rPr>
          <w:rFonts w:eastAsia="標楷體" w:hint="eastAsia"/>
          <w:sz w:val="28"/>
          <w:szCs w:val="28"/>
        </w:rPr>
        <w:t>管委會</w:t>
      </w:r>
      <w:r w:rsidRPr="00EC0633">
        <w:rPr>
          <w:rFonts w:eastAsia="標楷體" w:hint="eastAsia"/>
          <w:sz w:val="28"/>
          <w:szCs w:val="28"/>
        </w:rPr>
        <w:t>對於廠商、分包廠商及其人員因履約所致之人體傷亡或財物損失，不負賠償責任。對於人體傷亡或財物損失之風險，廠商應投保必要之保險。</w:t>
      </w:r>
    </w:p>
    <w:p w14:paraId="4E8BFF48" w14:textId="51D6D531"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廠商依契約規定應履行之責任，不因</w:t>
      </w:r>
      <w:r w:rsidR="00F85F45" w:rsidRPr="00EC0633">
        <w:rPr>
          <w:rFonts w:eastAsia="標楷體" w:hint="eastAsia"/>
          <w:sz w:val="28"/>
          <w:szCs w:val="28"/>
        </w:rPr>
        <w:t>管委會</w:t>
      </w:r>
      <w:r w:rsidRPr="00EC0633">
        <w:rPr>
          <w:rFonts w:eastAsia="標楷體" w:hint="eastAsia"/>
          <w:sz w:val="28"/>
          <w:szCs w:val="28"/>
        </w:rPr>
        <w:t>對於廠商履約事項之審查、認可或核准行為而減少或免除。</w:t>
      </w:r>
    </w:p>
    <w:p w14:paraId="6BCD4173" w14:textId="77777777" w:rsidR="002B7457" w:rsidRPr="00EC0633" w:rsidRDefault="002B7457" w:rsidP="002B7457">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八</w:t>
      </w:r>
      <w:r w:rsidRPr="00EC0633">
        <w:rPr>
          <w:rFonts w:eastAsia="標楷體"/>
          <w:sz w:val="28"/>
          <w:szCs w:val="28"/>
        </w:rPr>
        <w:t>)</w:t>
      </w:r>
      <w:r w:rsidR="00CB24FF" w:rsidRPr="00EC0633">
        <w:rPr>
          <w:rFonts w:eastAsia="標楷體" w:hint="eastAsia"/>
          <w:sz w:val="28"/>
          <w:szCs w:val="28"/>
        </w:rPr>
        <w:t>因可歸責於一方之事由，致他方遭受損害者，一方應負賠償責任，其認定有爭議者，依照爭議處理條款辦理</w:t>
      </w:r>
      <w:r w:rsidR="00EE0B12" w:rsidRPr="00EC0633">
        <w:rPr>
          <w:rFonts w:eastAsia="標楷體" w:hint="eastAsia"/>
          <w:sz w:val="28"/>
          <w:szCs w:val="28"/>
        </w:rPr>
        <w:t>。</w:t>
      </w:r>
    </w:p>
    <w:p w14:paraId="3C54BFE1" w14:textId="37705D9B" w:rsidR="00EE0B12" w:rsidRPr="00132721" w:rsidRDefault="00EE0B12" w:rsidP="00EE0B12">
      <w:pPr>
        <w:pStyle w:val="af4"/>
        <w:spacing w:line="240" w:lineRule="atLeast"/>
        <w:ind w:left="1135" w:right="0" w:hanging="284"/>
        <w:rPr>
          <w:rFonts w:ascii="Times New Roman" w:eastAsia="標楷體" w:cs="Times New Roman"/>
          <w:color w:val="000000" w:themeColor="text1"/>
        </w:rPr>
      </w:pPr>
      <w:r w:rsidRPr="00EC0633">
        <w:rPr>
          <w:rFonts w:ascii="Times New Roman" w:eastAsia="標楷體" w:cs="Times New Roman"/>
        </w:rPr>
        <w:t>1.</w:t>
      </w:r>
      <w:r w:rsidRPr="00EC0633">
        <w:rPr>
          <w:rFonts w:ascii="Times New Roman" w:eastAsia="標楷體" w:cs="Times New Roman" w:hint="eastAsia"/>
        </w:rPr>
        <w:t>損害賠償之範圍，依民法第</w:t>
      </w:r>
      <w:r w:rsidRPr="00EC0633">
        <w:rPr>
          <w:rFonts w:ascii="Times New Roman" w:eastAsia="標楷體" w:cs="Times New Roman"/>
        </w:rPr>
        <w:t>216</w:t>
      </w:r>
      <w:r w:rsidRPr="00EC0633">
        <w:rPr>
          <w:rFonts w:ascii="Times New Roman" w:eastAsia="標楷體" w:cs="Times New Roman" w:hint="eastAsia"/>
        </w:rPr>
        <w:t>條第</w:t>
      </w:r>
      <w:r w:rsidRPr="00EC0633">
        <w:rPr>
          <w:rFonts w:ascii="Times New Roman" w:eastAsia="標楷體" w:cs="Times New Roman"/>
        </w:rPr>
        <w:t>1</w:t>
      </w:r>
      <w:r w:rsidRPr="00EC0633">
        <w:rPr>
          <w:rFonts w:ascii="Times New Roman" w:eastAsia="標楷體" w:cs="Times New Roman" w:hint="eastAsia"/>
        </w:rPr>
        <w:t>項規定，以填補</w:t>
      </w:r>
      <w:r w:rsidR="00CB24FF" w:rsidRPr="00EC0633">
        <w:rPr>
          <w:rFonts w:ascii="Times New Roman" w:eastAsia="標楷體" w:cs="Times New Roman" w:hint="eastAsia"/>
        </w:rPr>
        <w:t>他方</w:t>
      </w:r>
      <w:r w:rsidRPr="00EC0633">
        <w:rPr>
          <w:rFonts w:ascii="Times New Roman" w:eastAsia="標楷體" w:cs="Times New Roman" w:hint="eastAsia"/>
        </w:rPr>
        <w:t>所受損害及所失利益為限</w:t>
      </w:r>
      <w:r w:rsidRPr="00132721">
        <w:rPr>
          <w:rFonts w:ascii="Times New Roman" w:eastAsia="標楷體" w:cs="Times New Roman" w:hint="eastAsia"/>
          <w:color w:val="000000" w:themeColor="text1"/>
        </w:rPr>
        <w:t>。</w:t>
      </w:r>
      <w:r w:rsidR="00BF6EE9" w:rsidRPr="00132721">
        <w:rPr>
          <w:rFonts w:ascii="Times New Roman" w:eastAsia="標楷體" w:cs="Times New Roman" w:hint="eastAsia"/>
          <w:color w:val="000000" w:themeColor="text1"/>
        </w:rPr>
        <w:t>■</w:t>
      </w:r>
      <w:r w:rsidRPr="00132721">
        <w:rPr>
          <w:rFonts w:ascii="Times New Roman" w:eastAsia="標楷體" w:cs="Times New Roman" w:hint="eastAsia"/>
          <w:color w:val="000000" w:themeColor="text1"/>
        </w:rPr>
        <w:t>但非因故意或重大過失所致之損害，契約雙方所負賠償責任不包括「所失利益」（得由</w:t>
      </w:r>
      <w:r w:rsidR="00F85F45" w:rsidRPr="00132721">
        <w:rPr>
          <w:rFonts w:ascii="Times New Roman" w:eastAsia="標楷體" w:cs="Times New Roman" w:hint="eastAsia"/>
          <w:color w:val="000000" w:themeColor="text1"/>
        </w:rPr>
        <w:t>管委會</w:t>
      </w:r>
      <w:r w:rsidRPr="00132721">
        <w:rPr>
          <w:rFonts w:ascii="Times New Roman" w:eastAsia="標楷體" w:cs="Times New Roman" w:hint="eastAsia"/>
          <w:color w:val="000000" w:themeColor="text1"/>
        </w:rPr>
        <w:t>於招標時勾選）。</w:t>
      </w:r>
    </w:p>
    <w:p w14:paraId="1A51F22F" w14:textId="6CC3D9C6" w:rsidR="00EE0B12" w:rsidRPr="00132721" w:rsidRDefault="00EE0B12" w:rsidP="00EE0B12">
      <w:pPr>
        <w:pStyle w:val="af4"/>
        <w:spacing w:line="240" w:lineRule="atLeast"/>
        <w:ind w:left="1135" w:right="0" w:hanging="284"/>
        <w:rPr>
          <w:rFonts w:ascii="Times New Roman" w:eastAsia="標楷體" w:cs="Times New Roman"/>
          <w:color w:val="000000" w:themeColor="text1"/>
        </w:rPr>
      </w:pPr>
      <w:r w:rsidRPr="00132721">
        <w:rPr>
          <w:rFonts w:ascii="Times New Roman" w:eastAsia="標楷體" w:cs="Times New Roman"/>
          <w:color w:val="000000" w:themeColor="text1"/>
        </w:rPr>
        <w:t>2.</w:t>
      </w:r>
      <w:r w:rsidRPr="00132721">
        <w:rPr>
          <w:rFonts w:ascii="Times New Roman" w:eastAsia="標楷體" w:cs="Times New Roman" w:hint="eastAsia"/>
          <w:color w:val="000000" w:themeColor="text1"/>
        </w:rPr>
        <w:t>除第</w:t>
      </w:r>
      <w:r w:rsidRPr="00132721">
        <w:rPr>
          <w:rFonts w:ascii="Times New Roman" w:eastAsia="標楷體" w:cs="Times New Roman"/>
          <w:color w:val="000000" w:themeColor="text1"/>
        </w:rPr>
        <w:t>17</w:t>
      </w:r>
      <w:r w:rsidRPr="00132721">
        <w:rPr>
          <w:rFonts w:ascii="Times New Roman" w:eastAsia="標楷體" w:cs="Times New Roman" w:hint="eastAsia"/>
          <w:color w:val="000000" w:themeColor="text1"/>
        </w:rPr>
        <w:t>條</w:t>
      </w:r>
      <w:r w:rsidR="00CB24FF" w:rsidRPr="00132721">
        <w:rPr>
          <w:rFonts w:ascii="Times New Roman" w:eastAsia="標楷體" w:cs="Times New Roman" w:hint="eastAsia"/>
          <w:color w:val="000000" w:themeColor="text1"/>
        </w:rPr>
        <w:t>約</w:t>
      </w:r>
      <w:r w:rsidRPr="00132721">
        <w:rPr>
          <w:rFonts w:ascii="Times New Roman" w:eastAsia="標楷體" w:cs="Times New Roman" w:hint="eastAsia"/>
          <w:color w:val="000000" w:themeColor="text1"/>
        </w:rPr>
        <w:t>定之逾期違約金外，損害賠償金額上限為：（</w:t>
      </w:r>
      <w:r w:rsidR="00F85F45" w:rsidRPr="00132721">
        <w:rPr>
          <w:rFonts w:ascii="Times New Roman" w:eastAsia="標楷體" w:cs="Times New Roman" w:hint="eastAsia"/>
          <w:color w:val="000000" w:themeColor="text1"/>
        </w:rPr>
        <w:t>管委會</w:t>
      </w:r>
      <w:r w:rsidRPr="00132721">
        <w:rPr>
          <w:rFonts w:ascii="Times New Roman" w:eastAsia="標楷體" w:cs="Times New Roman" w:hint="eastAsia"/>
          <w:color w:val="000000" w:themeColor="text1"/>
        </w:rPr>
        <w:t>欲訂上限者，請於招標時載明）</w:t>
      </w:r>
    </w:p>
    <w:p w14:paraId="54C4A793" w14:textId="3086724C" w:rsidR="00EE0B12" w:rsidRPr="00EC0633" w:rsidRDefault="00BF6EE9" w:rsidP="00EE0B12">
      <w:pPr>
        <w:spacing w:line="240" w:lineRule="atLeast"/>
        <w:ind w:left="1440" w:hanging="306"/>
        <w:jc w:val="both"/>
        <w:rPr>
          <w:rFonts w:eastAsia="標楷體"/>
          <w:sz w:val="28"/>
          <w:szCs w:val="28"/>
        </w:rPr>
      </w:pPr>
      <w:r w:rsidRPr="00132721">
        <w:rPr>
          <w:rFonts w:eastAsia="標楷體" w:hint="eastAsia"/>
          <w:color w:val="000000" w:themeColor="text1"/>
          <w:sz w:val="28"/>
          <w:szCs w:val="28"/>
        </w:rPr>
        <w:t>■</w:t>
      </w:r>
      <w:r w:rsidR="00EE0B12" w:rsidRPr="00132721">
        <w:rPr>
          <w:rFonts w:eastAsia="標楷體" w:hint="eastAsia"/>
          <w:color w:val="000000" w:themeColor="text1"/>
          <w:sz w:val="28"/>
          <w:szCs w:val="28"/>
        </w:rPr>
        <w:t>契約價金總</w:t>
      </w:r>
      <w:r w:rsidR="00EE0B12" w:rsidRPr="00EC0633">
        <w:rPr>
          <w:rFonts w:eastAsia="標楷體" w:hint="eastAsia"/>
          <w:sz w:val="28"/>
          <w:szCs w:val="28"/>
        </w:rPr>
        <w:t>額。</w:t>
      </w:r>
    </w:p>
    <w:p w14:paraId="175D9C94" w14:textId="77777777" w:rsidR="00EE0B12" w:rsidRPr="00EC0633" w:rsidRDefault="00EE0B12" w:rsidP="00EE0B12">
      <w:pPr>
        <w:spacing w:line="240" w:lineRule="atLeast"/>
        <w:ind w:left="1440" w:hanging="306"/>
        <w:jc w:val="both"/>
        <w:rPr>
          <w:rFonts w:eastAsia="標楷體"/>
          <w:sz w:val="28"/>
          <w:szCs w:val="28"/>
        </w:rPr>
      </w:pPr>
      <w:r w:rsidRPr="00EC0633">
        <w:rPr>
          <w:rFonts w:eastAsia="標楷體" w:hint="eastAsia"/>
          <w:sz w:val="28"/>
          <w:szCs w:val="28"/>
        </w:rPr>
        <w:t>□契約價金總額之＿＿倍。</w:t>
      </w:r>
    </w:p>
    <w:p w14:paraId="7D4C9C00" w14:textId="77777777" w:rsidR="00EE0B12" w:rsidRPr="00EC0633" w:rsidRDefault="00EE0B12" w:rsidP="00EE0B12">
      <w:pPr>
        <w:spacing w:line="240" w:lineRule="atLeast"/>
        <w:ind w:left="1440" w:hanging="306"/>
        <w:jc w:val="both"/>
        <w:rPr>
          <w:rFonts w:eastAsia="標楷體"/>
          <w:sz w:val="28"/>
          <w:szCs w:val="28"/>
        </w:rPr>
      </w:pPr>
      <w:r w:rsidRPr="00EC0633">
        <w:rPr>
          <w:rFonts w:eastAsia="標楷體" w:hint="eastAsia"/>
          <w:sz w:val="28"/>
          <w:szCs w:val="28"/>
        </w:rPr>
        <w:t>□契約價金總額之＿＿％。</w:t>
      </w:r>
    </w:p>
    <w:p w14:paraId="7F099BB7" w14:textId="77777777" w:rsidR="00EE0B12" w:rsidRPr="00EC0633" w:rsidRDefault="00EE0B12" w:rsidP="00EE0B12">
      <w:pPr>
        <w:spacing w:line="240" w:lineRule="atLeast"/>
        <w:ind w:left="1440" w:hanging="306"/>
        <w:jc w:val="both"/>
        <w:rPr>
          <w:rFonts w:eastAsia="標楷體"/>
        </w:rPr>
      </w:pPr>
      <w:r w:rsidRPr="00EC0633">
        <w:rPr>
          <w:rFonts w:eastAsia="標楷體" w:hint="eastAsia"/>
          <w:sz w:val="28"/>
          <w:szCs w:val="28"/>
        </w:rPr>
        <w:t>□固定金額＿</w:t>
      </w:r>
      <w:r w:rsidRPr="00EC0633">
        <w:rPr>
          <w:rFonts w:eastAsia="標楷體" w:hint="eastAsia"/>
        </w:rPr>
        <w:t>＿＿元。</w:t>
      </w:r>
    </w:p>
    <w:p w14:paraId="2EA7B517" w14:textId="77777777" w:rsidR="00EE0B12" w:rsidRPr="00EC0633" w:rsidRDefault="00EE0B12" w:rsidP="00EE0B12">
      <w:pPr>
        <w:pStyle w:val="af4"/>
        <w:spacing w:line="240" w:lineRule="atLeast"/>
        <w:ind w:left="1135" w:right="0" w:hanging="284"/>
        <w:rPr>
          <w:rFonts w:ascii="Times New Roman" w:eastAsia="標楷體" w:cs="Times New Roman"/>
        </w:rPr>
      </w:pPr>
      <w:r w:rsidRPr="00EC0633">
        <w:rPr>
          <w:rFonts w:ascii="Times New Roman" w:eastAsia="標楷體" w:cs="Times New Roman"/>
        </w:rPr>
        <w:t>3.</w:t>
      </w:r>
      <w:r w:rsidRPr="00EC0633">
        <w:rPr>
          <w:rFonts w:ascii="Times New Roman" w:eastAsia="標楷體" w:cs="Times New Roman" w:hint="eastAsia"/>
        </w:rPr>
        <w:t>前</w:t>
      </w:r>
      <w:r w:rsidR="00CB24FF" w:rsidRPr="00EC0633">
        <w:rPr>
          <w:rFonts w:ascii="Times New Roman" w:eastAsia="標楷體" w:cs="Times New Roman" w:hint="eastAsia"/>
        </w:rPr>
        <w:t>目訂有損害賠償金額上限者，於法令另有規定</w:t>
      </w:r>
      <w:r w:rsidR="00EA6128" w:rsidRPr="00EC0633">
        <w:rPr>
          <w:rFonts w:ascii="Times New Roman" w:eastAsia="標楷體" w:cs="Times New Roman" w:hint="eastAsia"/>
        </w:rPr>
        <w:t>（</w:t>
      </w:r>
      <w:r w:rsidR="00CB24FF" w:rsidRPr="00EC0633">
        <w:rPr>
          <w:rFonts w:ascii="Times New Roman" w:eastAsia="標楷體" w:cs="Times New Roman" w:hint="eastAsia"/>
        </w:rPr>
        <w:t>例如民法第</w:t>
      </w:r>
      <w:r w:rsidR="00CB24FF" w:rsidRPr="00EC0633">
        <w:rPr>
          <w:rFonts w:ascii="Times New Roman" w:eastAsia="標楷體" w:cs="Times New Roman"/>
        </w:rPr>
        <w:t>227</w:t>
      </w:r>
      <w:r w:rsidR="00CB24FF" w:rsidRPr="00EC0633">
        <w:rPr>
          <w:rFonts w:ascii="Times New Roman" w:eastAsia="標楷體" w:cs="Times New Roman" w:hint="eastAsia"/>
        </w:rPr>
        <w:t>條第</w:t>
      </w:r>
      <w:r w:rsidR="00CB24FF" w:rsidRPr="00EC0633">
        <w:rPr>
          <w:rFonts w:ascii="Times New Roman" w:eastAsia="標楷體" w:cs="Times New Roman"/>
        </w:rPr>
        <w:t>2</w:t>
      </w:r>
      <w:r w:rsidR="00CB24FF" w:rsidRPr="00EC0633">
        <w:rPr>
          <w:rFonts w:ascii="Times New Roman" w:eastAsia="標楷體" w:cs="Times New Roman" w:hint="eastAsia"/>
        </w:rPr>
        <w:t>項之加害給付損害賠償</w:t>
      </w:r>
      <w:r w:rsidR="00EA6128" w:rsidRPr="00EC0633">
        <w:rPr>
          <w:rFonts w:ascii="Times New Roman" w:eastAsia="標楷體" w:cs="Times New Roman" w:hint="eastAsia"/>
        </w:rPr>
        <w:t>）</w:t>
      </w:r>
      <w:r w:rsidR="00CB24FF" w:rsidRPr="00EC0633">
        <w:rPr>
          <w:rFonts w:ascii="Times New Roman" w:eastAsia="標楷體" w:cs="Times New Roman" w:hint="eastAsia"/>
        </w:rPr>
        <w:t>，或一方故意隱瞞工作之瑕疵、故意或重大過失行為，或對第三人發生侵權行為，對他方所造成之損害賠償，不受賠償金額上限之限制</w:t>
      </w:r>
      <w:r w:rsidRPr="00EC0633">
        <w:rPr>
          <w:rFonts w:ascii="Times New Roman" w:eastAsia="標楷體" w:cs="Times New Roman" w:hint="eastAsia"/>
        </w:rPr>
        <w:t>。</w:t>
      </w:r>
    </w:p>
    <w:p w14:paraId="72DB05B3" w14:textId="30DBA0B5" w:rsidR="002B7457" w:rsidRPr="00EC0633" w:rsidRDefault="002B7457" w:rsidP="002B7457">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連帶保證廠商應保證得標廠商依契約履行義務，如有不能履約情事，即續負履行義務，並就</w:t>
      </w:r>
      <w:r w:rsidR="00F85F45" w:rsidRPr="00EC0633">
        <w:rPr>
          <w:rFonts w:eastAsia="標楷體" w:hint="eastAsia"/>
          <w:sz w:val="28"/>
          <w:szCs w:val="28"/>
        </w:rPr>
        <w:t>管委會</w:t>
      </w:r>
      <w:r w:rsidRPr="00EC0633">
        <w:rPr>
          <w:rFonts w:eastAsia="標楷體" w:hint="eastAsia"/>
          <w:sz w:val="28"/>
          <w:szCs w:val="28"/>
        </w:rPr>
        <w:t>因此所生損害，負連帶賠償責任。</w:t>
      </w:r>
    </w:p>
    <w:p w14:paraId="577695C4" w14:textId="74B10416" w:rsidR="00E518AE" w:rsidRPr="00EC0633" w:rsidRDefault="002B7457" w:rsidP="002B7457">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Pr="00EC0633">
        <w:rPr>
          <w:rFonts w:eastAsia="標楷體"/>
          <w:sz w:val="28"/>
          <w:szCs w:val="28"/>
        </w:rPr>
        <w:t>)</w:t>
      </w:r>
      <w:r w:rsidRPr="00EC0633">
        <w:rPr>
          <w:rFonts w:eastAsia="標楷體" w:hint="eastAsia"/>
          <w:sz w:val="28"/>
          <w:szCs w:val="28"/>
        </w:rPr>
        <w:t>連帶保證廠商經</w:t>
      </w:r>
      <w:r w:rsidR="00F85F45" w:rsidRPr="00EC0633">
        <w:rPr>
          <w:rFonts w:eastAsia="標楷體" w:hint="eastAsia"/>
          <w:sz w:val="28"/>
          <w:szCs w:val="28"/>
        </w:rPr>
        <w:t>管委會</w:t>
      </w:r>
      <w:r w:rsidRPr="00EC0633">
        <w:rPr>
          <w:rFonts w:eastAsia="標楷體" w:hint="eastAsia"/>
          <w:sz w:val="28"/>
          <w:szCs w:val="28"/>
        </w:rPr>
        <w:t>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7B5C7636"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十一</w:t>
      </w:r>
      <w:r w:rsidRPr="00EC0633">
        <w:rPr>
          <w:rFonts w:eastAsia="標楷體"/>
          <w:sz w:val="28"/>
          <w:szCs w:val="28"/>
        </w:rPr>
        <w:t>)</w:t>
      </w:r>
      <w:r w:rsidRPr="00EC0633">
        <w:rPr>
          <w:rFonts w:eastAsia="標楷體" w:hint="eastAsia"/>
          <w:sz w:val="28"/>
          <w:szCs w:val="28"/>
        </w:rPr>
        <w:t>廠商與其連帶保證廠商如有債權或債務等糾紛，應自行協調或循法律途徑解決。</w:t>
      </w:r>
    </w:p>
    <w:p w14:paraId="252FF90B" w14:textId="77777777" w:rsidR="00482706" w:rsidRPr="00EC0633" w:rsidRDefault="00482706"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00B73237"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契約文件要求廠商提送之各項文件，廠商應依</w:t>
      </w:r>
      <w:r w:rsidR="00A75C62" w:rsidRPr="00EC0633">
        <w:rPr>
          <w:rFonts w:eastAsia="標楷體" w:hint="eastAsia"/>
          <w:sz w:val="28"/>
          <w:szCs w:val="28"/>
        </w:rPr>
        <w:t>其</w:t>
      </w:r>
      <w:r w:rsidRPr="00EC0633">
        <w:rPr>
          <w:rFonts w:eastAsia="標楷體" w:hint="eastAsia"/>
          <w:sz w:val="28"/>
          <w:szCs w:val="28"/>
        </w:rPr>
        <w:t>特性及權責，請所屬相關人員於該等文件上簽名或用印。如有偽造文書情事，由出具文件之廠商及其簽名人員負刑事及民事上所有責任。</w:t>
      </w:r>
    </w:p>
    <w:p w14:paraId="3C71E58D" w14:textId="652B52C7" w:rsidR="00E840C7" w:rsidRPr="00EC0633" w:rsidRDefault="00E840C7" w:rsidP="00E840C7">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十三</w:t>
      </w:r>
      <w:r w:rsidRPr="00EC0633">
        <w:rPr>
          <w:rFonts w:eastAsia="標楷體"/>
          <w:sz w:val="28"/>
          <w:szCs w:val="28"/>
        </w:rPr>
        <w:t>)</w:t>
      </w:r>
      <w:r w:rsidRPr="00EC0633">
        <w:rPr>
          <w:rFonts w:eastAsia="標楷體" w:hint="eastAsia"/>
          <w:sz w:val="28"/>
          <w:szCs w:val="28"/>
        </w:rPr>
        <w:t>廠商接受</w:t>
      </w:r>
      <w:r w:rsidR="00F85F45" w:rsidRPr="00EC0633">
        <w:rPr>
          <w:rFonts w:eastAsia="標楷體" w:hint="eastAsia"/>
          <w:sz w:val="28"/>
          <w:szCs w:val="28"/>
        </w:rPr>
        <w:t>管委會</w:t>
      </w:r>
      <w:r w:rsidRPr="00EC0633">
        <w:rPr>
          <w:rFonts w:eastAsia="標楷體" w:hint="eastAsia"/>
          <w:sz w:val="28"/>
          <w:szCs w:val="28"/>
        </w:rPr>
        <w:t>或</w:t>
      </w:r>
      <w:r w:rsidR="00F85F45" w:rsidRPr="00EC0633">
        <w:rPr>
          <w:rFonts w:eastAsia="標楷體" w:hint="eastAsia"/>
          <w:sz w:val="28"/>
          <w:szCs w:val="28"/>
        </w:rPr>
        <w:t>管委會</w:t>
      </w:r>
      <w:r w:rsidRPr="00EC0633">
        <w:rPr>
          <w:rFonts w:eastAsia="標楷體" w:hint="eastAsia"/>
          <w:sz w:val="28"/>
          <w:szCs w:val="28"/>
        </w:rPr>
        <w:t>委託之機構之人員指示辦理與履約有關之事項前，應先確認該人員係有權代表人，且所指示辦理之事項未逾越或未違反契約規定。廠商接受無權代表人之指示或逾越或違反契約規定之指示，不得用以拘束</w:t>
      </w:r>
      <w:r w:rsidR="00F85F45" w:rsidRPr="00EC0633">
        <w:rPr>
          <w:rFonts w:eastAsia="標楷體" w:hint="eastAsia"/>
          <w:sz w:val="28"/>
          <w:szCs w:val="28"/>
        </w:rPr>
        <w:t>管委會</w:t>
      </w:r>
      <w:r w:rsidRPr="00EC0633">
        <w:rPr>
          <w:rFonts w:eastAsia="標楷體" w:hint="eastAsia"/>
          <w:sz w:val="28"/>
          <w:szCs w:val="28"/>
        </w:rPr>
        <w:t>或減少、變更廠商應負之契約責任，</w:t>
      </w:r>
      <w:r w:rsidR="00F85F45" w:rsidRPr="00EC0633">
        <w:rPr>
          <w:rFonts w:eastAsia="標楷體" w:hint="eastAsia"/>
          <w:sz w:val="28"/>
          <w:szCs w:val="28"/>
        </w:rPr>
        <w:t>管委會</w:t>
      </w:r>
      <w:r w:rsidRPr="00EC0633">
        <w:rPr>
          <w:rFonts w:eastAsia="標楷體" w:hint="eastAsia"/>
          <w:sz w:val="28"/>
          <w:szCs w:val="28"/>
        </w:rPr>
        <w:t>亦不對此等指示之後果負任何責任。</w:t>
      </w:r>
    </w:p>
    <w:p w14:paraId="788021CB" w14:textId="4A1394DA" w:rsidR="00E840C7" w:rsidRPr="00EC0633" w:rsidRDefault="00E840C7" w:rsidP="00E840C7">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十四</w:t>
      </w:r>
      <w:r w:rsidRPr="00EC0633">
        <w:rPr>
          <w:rFonts w:eastAsia="標楷體"/>
          <w:sz w:val="28"/>
          <w:szCs w:val="28"/>
        </w:rPr>
        <w:t>)</w:t>
      </w:r>
      <w:r w:rsidRPr="00EC0633">
        <w:rPr>
          <w:rFonts w:eastAsia="標楷體" w:hint="eastAsia"/>
          <w:sz w:val="28"/>
          <w:szCs w:val="28"/>
        </w:rPr>
        <w:t>契約內容有須保密者，廠商未經</w:t>
      </w:r>
      <w:r w:rsidR="00F85F45" w:rsidRPr="00EC0633">
        <w:rPr>
          <w:rFonts w:eastAsia="標楷體" w:hint="eastAsia"/>
          <w:sz w:val="28"/>
          <w:szCs w:val="28"/>
        </w:rPr>
        <w:t>管委會</w:t>
      </w:r>
      <w:r w:rsidRPr="00EC0633">
        <w:rPr>
          <w:rFonts w:eastAsia="標楷體" w:hint="eastAsia"/>
          <w:sz w:val="28"/>
          <w:szCs w:val="28"/>
        </w:rPr>
        <w:t>書面同意，不得將契約內容洩漏予與履約無關之第三人。</w:t>
      </w:r>
    </w:p>
    <w:p w14:paraId="669D6533" w14:textId="6C4252FF" w:rsidR="00E840C7" w:rsidRPr="00EC0633" w:rsidRDefault="00E840C7" w:rsidP="00E840C7">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十五</w:t>
      </w:r>
      <w:r w:rsidRPr="00EC0633">
        <w:rPr>
          <w:rFonts w:eastAsia="標楷體"/>
          <w:sz w:val="28"/>
          <w:szCs w:val="28"/>
        </w:rPr>
        <w:t>)</w:t>
      </w:r>
      <w:r w:rsidRPr="00EC0633">
        <w:rPr>
          <w:rFonts w:eastAsia="標楷體" w:hint="eastAsia"/>
          <w:sz w:val="28"/>
          <w:szCs w:val="28"/>
        </w:rPr>
        <w:t>廠商履約期間所知悉之</w:t>
      </w:r>
      <w:r w:rsidR="00F85F45" w:rsidRPr="00EC0633">
        <w:rPr>
          <w:rFonts w:eastAsia="標楷體" w:hint="eastAsia"/>
          <w:sz w:val="28"/>
          <w:szCs w:val="28"/>
        </w:rPr>
        <w:t>管委會</w:t>
      </w:r>
      <w:r w:rsidRPr="00EC0633">
        <w:rPr>
          <w:rFonts w:eastAsia="標楷體" w:hint="eastAsia"/>
          <w:sz w:val="28"/>
          <w:szCs w:val="28"/>
        </w:rPr>
        <w:t>機密或任何不公開之文書、圖畫、消息、物品或其他資訊，均應保密，不得洩漏。</w:t>
      </w:r>
    </w:p>
    <w:p w14:paraId="3F404A7E" w14:textId="77777777" w:rsidR="00E840C7" w:rsidRPr="00EC0633" w:rsidRDefault="00E840C7" w:rsidP="00E840C7">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十六</w:t>
      </w:r>
      <w:r w:rsidRPr="00EC0633">
        <w:rPr>
          <w:rFonts w:eastAsia="標楷體"/>
          <w:sz w:val="28"/>
          <w:szCs w:val="28"/>
        </w:rPr>
        <w:t>)</w:t>
      </w:r>
      <w:r w:rsidRPr="00EC0633">
        <w:rPr>
          <w:rFonts w:eastAsia="標楷體" w:hint="eastAsia"/>
          <w:sz w:val="28"/>
          <w:szCs w:val="28"/>
        </w:rPr>
        <w:t>契約之一方未請求他方依契約履約者，不得視為或構成一方放棄請求他方依契約履約之權利。</w:t>
      </w:r>
    </w:p>
    <w:p w14:paraId="20768C02" w14:textId="119B3B9E" w:rsidR="002B7457" w:rsidRPr="00EC0633" w:rsidRDefault="002B7457" w:rsidP="002B7457">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十七</w:t>
      </w:r>
      <w:r w:rsidRPr="00EC0633">
        <w:rPr>
          <w:rFonts w:eastAsia="標楷體"/>
          <w:sz w:val="28"/>
          <w:szCs w:val="28"/>
        </w:rPr>
        <w:t>)</w:t>
      </w:r>
      <w:r w:rsidR="00F85F45" w:rsidRPr="00EC0633">
        <w:rPr>
          <w:rFonts w:eastAsia="標楷體" w:hint="eastAsia"/>
          <w:sz w:val="28"/>
          <w:szCs w:val="28"/>
        </w:rPr>
        <w:t>管委會</w:t>
      </w:r>
      <w:r w:rsidR="0049298C" w:rsidRPr="00EC0633">
        <w:rPr>
          <w:rFonts w:eastAsia="標楷體" w:hint="eastAsia"/>
          <w:sz w:val="28"/>
          <w:szCs w:val="28"/>
        </w:rPr>
        <w:t>不得於本契約納列提供</w:t>
      </w:r>
      <w:r w:rsidR="00F85F45" w:rsidRPr="00EC0633">
        <w:rPr>
          <w:rFonts w:eastAsia="標楷體" w:hint="eastAsia"/>
          <w:sz w:val="28"/>
          <w:szCs w:val="28"/>
        </w:rPr>
        <w:t>管委會</w:t>
      </w:r>
      <w:r w:rsidR="0049298C" w:rsidRPr="00EC0633">
        <w:rPr>
          <w:rFonts w:eastAsia="標楷體" w:hint="eastAsia"/>
          <w:sz w:val="28"/>
          <w:szCs w:val="28"/>
        </w:rPr>
        <w:t>使用之公務車輛及油料、影印機、電腦設備、行動電話（含門號）、傳真機及其他應由</w:t>
      </w:r>
      <w:r w:rsidR="00F85F45" w:rsidRPr="00EC0633">
        <w:rPr>
          <w:rFonts w:eastAsia="標楷體" w:hint="eastAsia"/>
          <w:sz w:val="28"/>
          <w:szCs w:val="28"/>
        </w:rPr>
        <w:t>管委會</w:t>
      </w:r>
      <w:r w:rsidR="0049298C" w:rsidRPr="00EC0633">
        <w:rPr>
          <w:rFonts w:eastAsia="標楷體" w:hint="eastAsia"/>
          <w:sz w:val="28"/>
          <w:szCs w:val="28"/>
        </w:rPr>
        <w:t>自備之辦公設施及其耗材</w:t>
      </w:r>
      <w:r w:rsidRPr="00EC0633">
        <w:rPr>
          <w:rFonts w:eastAsia="標楷體" w:hint="eastAsia"/>
          <w:sz w:val="28"/>
          <w:szCs w:val="28"/>
        </w:rPr>
        <w:t>。</w:t>
      </w:r>
    </w:p>
    <w:p w14:paraId="7EE5E018" w14:textId="0B4ADC04" w:rsidR="002B7457" w:rsidRPr="00EC0633" w:rsidRDefault="002B7457" w:rsidP="002B7457">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十八</w:t>
      </w:r>
      <w:r w:rsidRPr="00EC0633">
        <w:rPr>
          <w:rFonts w:eastAsia="標楷體"/>
          <w:sz w:val="28"/>
          <w:szCs w:val="28"/>
        </w:rPr>
        <w:t>)</w:t>
      </w:r>
      <w:r w:rsidR="00F85F45" w:rsidRPr="00EC0633">
        <w:rPr>
          <w:rFonts w:eastAsia="標楷體" w:hint="eastAsia"/>
          <w:sz w:val="28"/>
          <w:szCs w:val="28"/>
        </w:rPr>
        <w:t>管委會</w:t>
      </w:r>
      <w:r w:rsidRPr="00EC0633">
        <w:rPr>
          <w:rFonts w:eastAsia="標楷體" w:hint="eastAsia"/>
          <w:sz w:val="28"/>
          <w:szCs w:val="28"/>
        </w:rPr>
        <w:t>不得指揮廠商人員從事與本契約無關之工作。</w:t>
      </w:r>
    </w:p>
    <w:p w14:paraId="71853D4D" w14:textId="3EBC7753" w:rsidR="00E518AE" w:rsidRDefault="00E518AE" w:rsidP="003349AC">
      <w:pPr>
        <w:spacing w:line="240" w:lineRule="atLeast"/>
        <w:jc w:val="both"/>
        <w:rPr>
          <w:rFonts w:eastAsia="標楷體"/>
          <w:b/>
          <w:bCs/>
          <w:sz w:val="28"/>
          <w:szCs w:val="28"/>
        </w:rPr>
      </w:pPr>
    </w:p>
    <w:p w14:paraId="59A95BD2" w14:textId="77777777" w:rsidR="00B44F4D" w:rsidRPr="00B44F4D" w:rsidRDefault="00B44F4D" w:rsidP="00B44F4D">
      <w:pPr>
        <w:pStyle w:val="01-"/>
        <w:rPr>
          <w:strike/>
        </w:rPr>
      </w:pPr>
      <w:r w:rsidRPr="00B44F4D">
        <w:rPr>
          <w:rFonts w:hint="eastAsia"/>
          <w:strike/>
        </w:rPr>
        <w:t>第19條　連帶保證</w:t>
      </w:r>
    </w:p>
    <w:p w14:paraId="5134761B" w14:textId="77777777" w:rsidR="00B44F4D" w:rsidRPr="00B44F4D" w:rsidRDefault="00B44F4D" w:rsidP="00B44F4D">
      <w:pPr>
        <w:pStyle w:val="02-"/>
        <w:rPr>
          <w:strike/>
        </w:rPr>
      </w:pPr>
      <w:r w:rsidRPr="00B44F4D">
        <w:rPr>
          <w:rFonts w:hint="eastAsia"/>
          <w:strike/>
        </w:rPr>
        <w:t>(一)廠商如有履約進度落後達＿%（由機關於招標時載明；未載明者為5%）等情形，經機關評估並通知由連帶保證廠商履行連帶保證責任。</w:t>
      </w:r>
    </w:p>
    <w:p w14:paraId="64A3DC72" w14:textId="77777777" w:rsidR="00B44F4D" w:rsidRPr="00B44F4D" w:rsidRDefault="00B44F4D" w:rsidP="00B44F4D">
      <w:pPr>
        <w:pStyle w:val="02-"/>
        <w:rPr>
          <w:strike/>
        </w:rPr>
      </w:pPr>
      <w:r w:rsidRPr="00B44F4D">
        <w:rPr>
          <w:rFonts w:hint="eastAsia"/>
          <w:strike/>
        </w:rPr>
        <w:t>(二)機關通知連帶保證廠商履約時，得考量公共利益及連帶保證廠商申請之動員進場施工時間，重新核定工期；惟增加之工期至多為＿日（由機關視個案特性於招標時載明；未載明者，不得增加工期）。連帶保證廠商如有異議，應循契約所定之履約爭議處理機制解決。</w:t>
      </w:r>
    </w:p>
    <w:p w14:paraId="7D4CFE2B" w14:textId="77777777" w:rsidR="00B44F4D" w:rsidRPr="00B44F4D" w:rsidRDefault="00B44F4D" w:rsidP="00B44F4D">
      <w:pPr>
        <w:pStyle w:val="02-"/>
        <w:rPr>
          <w:strike/>
        </w:rPr>
      </w:pPr>
      <w:r w:rsidRPr="00B44F4D">
        <w:rPr>
          <w:rFonts w:hint="eastAsia"/>
          <w:strike/>
        </w:rPr>
        <w:t>(三)連帶保證廠商接辦後，應就下列事項釐清或確認，並以書面提報機關同意/備查：</w:t>
      </w:r>
    </w:p>
    <w:p w14:paraId="0DBFA206" w14:textId="77777777" w:rsidR="00B44F4D" w:rsidRPr="00B44F4D" w:rsidRDefault="00B44F4D" w:rsidP="00B44F4D">
      <w:pPr>
        <w:pStyle w:val="03-"/>
        <w:rPr>
          <w:strike/>
        </w:rPr>
      </w:pPr>
      <w:r w:rsidRPr="00B44F4D">
        <w:rPr>
          <w:rFonts w:hint="eastAsia"/>
          <w:strike/>
        </w:rPr>
        <w:t>1.各項工作銜接之安排。</w:t>
      </w:r>
    </w:p>
    <w:p w14:paraId="0BB770F6" w14:textId="77777777" w:rsidR="00B44F4D" w:rsidRPr="00B44F4D" w:rsidRDefault="00B44F4D" w:rsidP="00B44F4D">
      <w:pPr>
        <w:pStyle w:val="03-"/>
        <w:rPr>
          <w:strike/>
        </w:rPr>
      </w:pPr>
      <w:r w:rsidRPr="00B44F4D">
        <w:rPr>
          <w:rFonts w:hint="eastAsia"/>
          <w:strike/>
        </w:rPr>
        <w:t>2.原分包廠商後續事宜之處理。</w:t>
      </w:r>
    </w:p>
    <w:p w14:paraId="17754A5D" w14:textId="77777777" w:rsidR="00B44F4D" w:rsidRPr="00B44F4D" w:rsidRDefault="00B44F4D" w:rsidP="00B44F4D">
      <w:pPr>
        <w:pStyle w:val="03-"/>
        <w:rPr>
          <w:strike/>
        </w:rPr>
      </w:pPr>
      <w:r w:rsidRPr="00B44F4D">
        <w:rPr>
          <w:rFonts w:hint="eastAsia"/>
          <w:strike/>
        </w:rPr>
        <w:t>3.工程預付款扣回方式。</w:t>
      </w:r>
    </w:p>
    <w:p w14:paraId="09B27FB8" w14:textId="77777777" w:rsidR="00B44F4D" w:rsidRPr="00B44F4D" w:rsidRDefault="00B44F4D" w:rsidP="00B44F4D">
      <w:pPr>
        <w:pStyle w:val="03-"/>
        <w:rPr>
          <w:strike/>
        </w:rPr>
      </w:pPr>
      <w:r w:rsidRPr="00B44F4D">
        <w:rPr>
          <w:rFonts w:hint="eastAsia"/>
          <w:strike/>
        </w:rPr>
        <w:t>4.未請領之工程款（得包括已施作部分），得標廠商是否同意由其請領；同意者，其證明文件。</w:t>
      </w:r>
    </w:p>
    <w:p w14:paraId="1FDA7696" w14:textId="77777777" w:rsidR="00B44F4D" w:rsidRPr="00B44F4D" w:rsidRDefault="00B44F4D" w:rsidP="00B44F4D">
      <w:pPr>
        <w:pStyle w:val="03-"/>
        <w:rPr>
          <w:strike/>
        </w:rPr>
      </w:pPr>
      <w:r w:rsidRPr="00B44F4D">
        <w:rPr>
          <w:rFonts w:hint="eastAsia"/>
          <w:strike/>
        </w:rPr>
        <w:t>5.工程款請領發票之開立及撥付方式。</w:t>
      </w:r>
    </w:p>
    <w:p w14:paraId="5F3A7927" w14:textId="1B91240C" w:rsidR="00B44F4D" w:rsidRPr="00B44F4D" w:rsidRDefault="00B44F4D" w:rsidP="00B44F4D">
      <w:pPr>
        <w:pStyle w:val="03-"/>
        <w:rPr>
          <w:strike/>
        </w:rPr>
      </w:pPr>
      <w:r w:rsidRPr="00B44F4D">
        <w:rPr>
          <w:rFonts w:hint="eastAsia"/>
          <w:strike/>
        </w:rPr>
        <w:t>6.其他應澄清或確認之事項。</w:t>
      </w:r>
    </w:p>
    <w:p w14:paraId="56FB0408" w14:textId="77777777" w:rsidR="00B44F4D" w:rsidRPr="00EC0633" w:rsidRDefault="00B44F4D" w:rsidP="003349AC">
      <w:pPr>
        <w:spacing w:line="240" w:lineRule="atLeast"/>
        <w:jc w:val="both"/>
        <w:rPr>
          <w:rFonts w:eastAsia="標楷體"/>
          <w:b/>
          <w:bCs/>
          <w:sz w:val="28"/>
          <w:szCs w:val="28"/>
        </w:rPr>
      </w:pPr>
    </w:p>
    <w:p w14:paraId="1F8DB49A" w14:textId="4047CABE" w:rsidR="00E518AE" w:rsidRPr="00EC0633" w:rsidRDefault="00E518AE" w:rsidP="003349AC">
      <w:pPr>
        <w:spacing w:line="240" w:lineRule="atLeast"/>
        <w:jc w:val="both"/>
        <w:rPr>
          <w:rFonts w:eastAsia="標楷體"/>
          <w:b/>
          <w:bCs/>
          <w:sz w:val="28"/>
          <w:szCs w:val="28"/>
        </w:rPr>
      </w:pPr>
      <w:r w:rsidRPr="00EC0633">
        <w:rPr>
          <w:rFonts w:eastAsia="標楷體" w:hint="eastAsia"/>
          <w:b/>
          <w:bCs/>
          <w:sz w:val="28"/>
          <w:szCs w:val="28"/>
        </w:rPr>
        <w:t>第</w:t>
      </w:r>
      <w:r w:rsidR="00B44F4D">
        <w:rPr>
          <w:rFonts w:eastAsia="標楷體" w:hint="eastAsia"/>
          <w:b/>
          <w:bCs/>
          <w:sz w:val="28"/>
          <w:szCs w:val="28"/>
        </w:rPr>
        <w:t>20</w:t>
      </w:r>
      <w:r w:rsidRPr="00EC0633">
        <w:rPr>
          <w:rFonts w:eastAsia="標楷體" w:hint="eastAsia"/>
          <w:b/>
          <w:bCs/>
          <w:sz w:val="28"/>
          <w:szCs w:val="28"/>
        </w:rPr>
        <w:t>條　契約變更及轉讓</w:t>
      </w:r>
    </w:p>
    <w:p w14:paraId="1A5634B7" w14:textId="3A1D9783"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00F85F45" w:rsidRPr="00EC0633">
        <w:rPr>
          <w:rFonts w:eastAsia="標楷體" w:hint="eastAsia"/>
          <w:sz w:val="28"/>
          <w:szCs w:val="28"/>
        </w:rPr>
        <w:t>管委會</w:t>
      </w:r>
      <w:r w:rsidR="00E840C7" w:rsidRPr="00EC0633">
        <w:rPr>
          <w:rFonts w:eastAsia="標楷體" w:hint="eastAsia"/>
          <w:sz w:val="28"/>
          <w:szCs w:val="28"/>
        </w:rPr>
        <w:t>於必要時得於契約所約定之範圍內通知廠商變更契約（含新增項目），廠商於接獲通知後，除雙方另有協議外，應於</w:t>
      </w:r>
      <w:r w:rsidR="00E840C7" w:rsidRPr="00EC0633">
        <w:rPr>
          <w:rFonts w:eastAsia="標楷體"/>
          <w:sz w:val="28"/>
          <w:szCs w:val="28"/>
        </w:rPr>
        <w:t>30</w:t>
      </w:r>
      <w:r w:rsidR="00E840C7" w:rsidRPr="00EC0633">
        <w:rPr>
          <w:rFonts w:eastAsia="標楷體" w:hint="eastAsia"/>
          <w:sz w:val="28"/>
          <w:szCs w:val="28"/>
        </w:rPr>
        <w:t>日內向</w:t>
      </w:r>
      <w:r w:rsidR="00F85F45" w:rsidRPr="00EC0633">
        <w:rPr>
          <w:rFonts w:eastAsia="標楷體" w:hint="eastAsia"/>
          <w:sz w:val="28"/>
          <w:szCs w:val="28"/>
        </w:rPr>
        <w:t>管委會</w:t>
      </w:r>
      <w:r w:rsidR="00E840C7" w:rsidRPr="00EC0633">
        <w:rPr>
          <w:rFonts w:eastAsia="標楷體" w:hint="eastAsia"/>
          <w:sz w:val="28"/>
          <w:szCs w:val="28"/>
        </w:rPr>
        <w:t>提出契約標的、價金、履約期限、付款期程或其他契約內容須變更之相關文件。契約價金之變更，其底價依採購法第</w:t>
      </w:r>
      <w:r w:rsidR="00E840C7" w:rsidRPr="00EC0633">
        <w:rPr>
          <w:rFonts w:eastAsia="標楷體"/>
          <w:sz w:val="28"/>
          <w:szCs w:val="28"/>
        </w:rPr>
        <w:t>46</w:t>
      </w:r>
      <w:r w:rsidR="00E840C7" w:rsidRPr="00EC0633">
        <w:rPr>
          <w:rFonts w:eastAsia="標楷體" w:hint="eastAsia"/>
          <w:sz w:val="28"/>
          <w:szCs w:val="28"/>
        </w:rPr>
        <w:t>條第</w:t>
      </w:r>
      <w:r w:rsidR="00E840C7" w:rsidRPr="00EC0633">
        <w:rPr>
          <w:rFonts w:eastAsia="標楷體"/>
          <w:sz w:val="28"/>
          <w:szCs w:val="28"/>
        </w:rPr>
        <w:t>1</w:t>
      </w:r>
      <w:r w:rsidR="00E840C7" w:rsidRPr="00EC0633">
        <w:rPr>
          <w:rFonts w:eastAsia="標楷體" w:hint="eastAsia"/>
          <w:sz w:val="28"/>
          <w:szCs w:val="28"/>
        </w:rPr>
        <w:t>項之規定。</w:t>
      </w:r>
    </w:p>
    <w:p w14:paraId="78310FDE" w14:textId="1C4A5B9A" w:rsidR="002B7457" w:rsidRPr="00EC0633" w:rsidRDefault="002B7457" w:rsidP="002B7457">
      <w:pPr>
        <w:spacing w:line="240" w:lineRule="atLeast"/>
        <w:ind w:left="840"/>
        <w:jc w:val="both"/>
        <w:rPr>
          <w:rFonts w:eastAsia="標楷體"/>
          <w:sz w:val="28"/>
          <w:szCs w:val="28"/>
        </w:rPr>
      </w:pPr>
      <w:r w:rsidRPr="00EC0633">
        <w:rPr>
          <w:rFonts w:eastAsia="標楷體" w:hint="eastAsia"/>
          <w:sz w:val="28"/>
          <w:szCs w:val="28"/>
        </w:rPr>
        <w:t>契約原有項目，因</w:t>
      </w:r>
      <w:r w:rsidR="00F85F45" w:rsidRPr="00EC0633">
        <w:rPr>
          <w:rFonts w:eastAsia="標楷體" w:hint="eastAsia"/>
          <w:sz w:val="28"/>
          <w:szCs w:val="28"/>
        </w:rPr>
        <w:t>管委會</w:t>
      </w:r>
      <w:r w:rsidRPr="00EC0633">
        <w:rPr>
          <w:rFonts w:eastAsia="標楷體" w:hint="eastAsia"/>
          <w:sz w:val="28"/>
          <w:szCs w:val="28"/>
        </w:rPr>
        <w:t>要求契約變更，如變更之部分，其價格或施工條件改變，得就該等變更之部分另行議價。新增工作中如包括原有契約項目，經廠商舉證依原單價施作顯失公平者，亦同。</w:t>
      </w:r>
    </w:p>
    <w:p w14:paraId="0D3AAB1E" w14:textId="490E29B2"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廠商於</w:t>
      </w:r>
      <w:r w:rsidR="00F85F45" w:rsidRPr="00EC0633">
        <w:rPr>
          <w:rFonts w:eastAsia="標楷體" w:hint="eastAsia"/>
          <w:sz w:val="28"/>
          <w:szCs w:val="28"/>
        </w:rPr>
        <w:t>管委會</w:t>
      </w:r>
      <w:r w:rsidRPr="00EC0633">
        <w:rPr>
          <w:rFonts w:eastAsia="標楷體" w:hint="eastAsia"/>
          <w:sz w:val="28"/>
          <w:szCs w:val="28"/>
        </w:rPr>
        <w:t>接受其所提出須變更之相關文件前，不得自行變更契約。除</w:t>
      </w:r>
      <w:r w:rsidR="00F85F45" w:rsidRPr="00EC0633">
        <w:rPr>
          <w:rFonts w:eastAsia="標楷體" w:hint="eastAsia"/>
          <w:sz w:val="28"/>
          <w:szCs w:val="28"/>
        </w:rPr>
        <w:t>管委會</w:t>
      </w:r>
      <w:r w:rsidRPr="00EC0633">
        <w:rPr>
          <w:rFonts w:eastAsia="標楷體" w:hint="eastAsia"/>
          <w:sz w:val="28"/>
          <w:szCs w:val="28"/>
        </w:rPr>
        <w:t>另有請求者外，廠商不得因前款之通知而遲延其履約期限。</w:t>
      </w:r>
    </w:p>
    <w:p w14:paraId="1EC34DEE" w14:textId="12B68CA8"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00F85F45" w:rsidRPr="00EC0633">
        <w:rPr>
          <w:rFonts w:eastAsia="標楷體" w:hint="eastAsia"/>
          <w:sz w:val="28"/>
          <w:szCs w:val="28"/>
        </w:rPr>
        <w:t>管委會</w:t>
      </w:r>
      <w:r w:rsidR="00767A16" w:rsidRPr="00EC0633">
        <w:rPr>
          <w:rFonts w:eastAsia="標楷體" w:hint="eastAsia"/>
          <w:sz w:val="28"/>
          <w:szCs w:val="28"/>
        </w:rPr>
        <w:t>於接受廠商所提出須變更之事項前即請求廠商先行施作或供應，應先與廠商書面合意估驗付款及契約變更之期限；涉及議價者，並於</w:t>
      </w:r>
      <w:r w:rsidR="00B84393" w:rsidRPr="000F051E">
        <w:rPr>
          <w:rFonts w:eastAsia="標楷體"/>
          <w:b/>
          <w:bCs/>
          <w:color w:val="FF0000"/>
          <w:sz w:val="28"/>
          <w:szCs w:val="28"/>
        </w:rPr>
        <w:t>1</w:t>
      </w:r>
      <w:r w:rsidR="00767A16" w:rsidRPr="00132721">
        <w:rPr>
          <w:rFonts w:eastAsia="標楷體" w:hint="eastAsia"/>
          <w:b/>
          <w:bCs/>
          <w:color w:val="000000" w:themeColor="text1"/>
          <w:sz w:val="28"/>
          <w:szCs w:val="28"/>
        </w:rPr>
        <w:t>個月</w:t>
      </w:r>
      <w:r w:rsidR="00767A16" w:rsidRPr="00EC0633">
        <w:rPr>
          <w:rFonts w:eastAsia="標楷體" w:hint="eastAsia"/>
          <w:sz w:val="28"/>
          <w:szCs w:val="28"/>
        </w:rPr>
        <w:t>（</w:t>
      </w:r>
      <w:r w:rsidR="002B0DE6" w:rsidRPr="00EC0633">
        <w:rPr>
          <w:rFonts w:eastAsia="標楷體" w:hint="eastAsia"/>
          <w:sz w:val="28"/>
          <w:szCs w:val="28"/>
        </w:rPr>
        <w:t>由管委會於招標時載明</w:t>
      </w:r>
      <w:r w:rsidR="00767A16" w:rsidRPr="00EC0633">
        <w:rPr>
          <w:rFonts w:eastAsia="標楷體" w:hint="eastAsia"/>
          <w:sz w:val="28"/>
          <w:szCs w:val="28"/>
        </w:rPr>
        <w:t>；未載明者，為</w:t>
      </w:r>
      <w:r w:rsidR="00767A16" w:rsidRPr="00EC0633">
        <w:rPr>
          <w:rFonts w:eastAsia="標楷體"/>
          <w:sz w:val="28"/>
          <w:szCs w:val="28"/>
        </w:rPr>
        <w:t>3</w:t>
      </w:r>
      <w:r w:rsidR="00767A16" w:rsidRPr="00EC0633">
        <w:rPr>
          <w:rFonts w:eastAsia="標楷體" w:hint="eastAsia"/>
          <w:sz w:val="28"/>
          <w:szCs w:val="28"/>
        </w:rPr>
        <w:t>個月）內辦理議價程序（應先確認符合限制性招標議價之規定）；其後未依合意之期限辦理或僅部分辦理者，廠商因此增加之必要費用及合理利潤，由</w:t>
      </w:r>
      <w:r w:rsidR="00F85F45" w:rsidRPr="00EC0633">
        <w:rPr>
          <w:rFonts w:eastAsia="標楷體" w:hint="eastAsia"/>
          <w:sz w:val="28"/>
          <w:szCs w:val="28"/>
        </w:rPr>
        <w:t>管委會</w:t>
      </w:r>
      <w:r w:rsidR="00767A16" w:rsidRPr="00EC0633">
        <w:rPr>
          <w:rFonts w:eastAsia="標楷體" w:hint="eastAsia"/>
          <w:sz w:val="28"/>
          <w:szCs w:val="28"/>
        </w:rPr>
        <w:t>負擔</w:t>
      </w:r>
      <w:r w:rsidRPr="00EC0633">
        <w:rPr>
          <w:rFonts w:eastAsia="標楷體" w:hint="eastAsia"/>
          <w:sz w:val="28"/>
          <w:szCs w:val="28"/>
        </w:rPr>
        <w:t>。</w:t>
      </w:r>
    </w:p>
    <w:p w14:paraId="4591677F" w14:textId="71CC6577" w:rsidR="00E840C7"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00E840C7" w:rsidRPr="00EC0633">
        <w:rPr>
          <w:rFonts w:eastAsia="標楷體" w:hint="eastAsia"/>
          <w:sz w:val="28"/>
          <w:szCs w:val="28"/>
        </w:rPr>
        <w:t>如因可歸責於</w:t>
      </w:r>
      <w:r w:rsidR="00F85F45" w:rsidRPr="00EC0633">
        <w:rPr>
          <w:rFonts w:eastAsia="標楷體" w:hint="eastAsia"/>
          <w:sz w:val="28"/>
          <w:szCs w:val="28"/>
        </w:rPr>
        <w:t>管委會</w:t>
      </w:r>
      <w:r w:rsidR="00E840C7" w:rsidRPr="00EC0633">
        <w:rPr>
          <w:rFonts w:eastAsia="標楷體" w:hint="eastAsia"/>
          <w:sz w:val="28"/>
          <w:szCs w:val="28"/>
        </w:rPr>
        <w:t>之事由辦理契約變更，需廢棄或不使用部分已完成之工程或已到場之合格材料者，除雙方另有協議外，</w:t>
      </w:r>
      <w:r w:rsidR="00F85F45" w:rsidRPr="00EC0633">
        <w:rPr>
          <w:rFonts w:eastAsia="標楷體" w:hint="eastAsia"/>
          <w:sz w:val="28"/>
          <w:szCs w:val="28"/>
        </w:rPr>
        <w:t>管委會</w:t>
      </w:r>
      <w:r w:rsidR="00E840C7" w:rsidRPr="00EC0633">
        <w:rPr>
          <w:rFonts w:eastAsia="標楷體" w:hint="eastAsia"/>
          <w:sz w:val="28"/>
          <w:szCs w:val="28"/>
        </w:rPr>
        <w:t>得辦理部分驗收或結算後，支付該部分價金。但已進場材料以實際施工進度需要並經檢驗合格者為限，因廠商保管不當致影響品質之部分，不予計給。</w:t>
      </w:r>
    </w:p>
    <w:p w14:paraId="763C4A46" w14:textId="495D7580" w:rsidR="00E518AE" w:rsidRPr="00EC0633" w:rsidRDefault="00E840C7"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00E518AE" w:rsidRPr="00EC0633">
        <w:rPr>
          <w:rFonts w:eastAsia="標楷體" w:hint="eastAsia"/>
          <w:sz w:val="28"/>
          <w:szCs w:val="28"/>
        </w:rPr>
        <w:t>契約約定之採購標的，其有下列情形之一者，廠商得敘明理由，檢附規格、功能、效益及價格比較表，徵得</w:t>
      </w:r>
      <w:r w:rsidR="00F85F45" w:rsidRPr="00EC0633">
        <w:rPr>
          <w:rFonts w:eastAsia="標楷體" w:hint="eastAsia"/>
          <w:sz w:val="28"/>
          <w:szCs w:val="28"/>
        </w:rPr>
        <w:t>管委會</w:t>
      </w:r>
      <w:r w:rsidR="00E518AE" w:rsidRPr="00EC0633">
        <w:rPr>
          <w:rFonts w:eastAsia="標楷體" w:hint="eastAsia"/>
          <w:sz w:val="28"/>
          <w:szCs w:val="28"/>
        </w:rPr>
        <w:t>書面同意後，以其他規格、功能及效益相同或較優者代之。但不得據以增加契約價金。其因而減省廠商履約費用者，應自契約價金中扣除：</w:t>
      </w:r>
    </w:p>
    <w:p w14:paraId="01FA6927" w14:textId="77777777" w:rsidR="00E518AE" w:rsidRPr="00EC0633" w:rsidRDefault="00E518AE" w:rsidP="00CD4E39">
      <w:pPr>
        <w:numPr>
          <w:ilvl w:val="12"/>
          <w:numId w:val="0"/>
        </w:num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契約原標示之廠牌或型號不再製造或供應。</w:t>
      </w:r>
    </w:p>
    <w:p w14:paraId="7EA0AB3F" w14:textId="77777777" w:rsidR="00E518AE" w:rsidRPr="00EC0633" w:rsidRDefault="00E518AE" w:rsidP="00CD4E39">
      <w:pPr>
        <w:numPr>
          <w:ilvl w:val="12"/>
          <w:numId w:val="0"/>
        </w:num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契約原標示之分包廠商不再營業或拒絕供應。</w:t>
      </w:r>
    </w:p>
    <w:p w14:paraId="74D684ED" w14:textId="21717F4D" w:rsidR="00E518AE" w:rsidRPr="00EC0633" w:rsidRDefault="00E518AE" w:rsidP="00CD4E39">
      <w:pPr>
        <w:numPr>
          <w:ilvl w:val="12"/>
          <w:numId w:val="0"/>
        </w:num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較契約原標示者更優或對</w:t>
      </w:r>
      <w:r w:rsidR="00F85F45" w:rsidRPr="00EC0633">
        <w:rPr>
          <w:rFonts w:eastAsia="標楷體" w:hint="eastAsia"/>
          <w:sz w:val="28"/>
          <w:szCs w:val="28"/>
        </w:rPr>
        <w:t>管委會</w:t>
      </w:r>
      <w:r w:rsidRPr="00EC0633">
        <w:rPr>
          <w:rFonts w:eastAsia="標楷體" w:hint="eastAsia"/>
          <w:sz w:val="28"/>
          <w:szCs w:val="28"/>
        </w:rPr>
        <w:t>更有利。</w:t>
      </w:r>
    </w:p>
    <w:p w14:paraId="64B65E5F" w14:textId="77777777" w:rsidR="00E840C7" w:rsidRPr="00EC0633" w:rsidRDefault="00E840C7" w:rsidP="00CD4E39">
      <w:pPr>
        <w:numPr>
          <w:ilvl w:val="12"/>
          <w:numId w:val="0"/>
        </w:num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契約所定技術規格違反採購法第</w:t>
      </w:r>
      <w:r w:rsidRPr="00EC0633">
        <w:rPr>
          <w:rFonts w:eastAsia="標楷體"/>
          <w:sz w:val="28"/>
          <w:szCs w:val="28"/>
        </w:rPr>
        <w:t>26</w:t>
      </w:r>
      <w:r w:rsidRPr="00EC0633">
        <w:rPr>
          <w:rFonts w:eastAsia="標楷體" w:hint="eastAsia"/>
          <w:sz w:val="28"/>
          <w:szCs w:val="28"/>
        </w:rPr>
        <w:t>條規定。</w:t>
      </w:r>
    </w:p>
    <w:p w14:paraId="434F6077" w14:textId="5C6C2FD5" w:rsidR="00CB24FF" w:rsidRPr="00EC0633" w:rsidRDefault="00CB24FF" w:rsidP="00CB24FF">
      <w:pPr>
        <w:numPr>
          <w:ilvl w:val="12"/>
          <w:numId w:val="0"/>
        </w:numPr>
        <w:spacing w:line="240" w:lineRule="atLeast"/>
        <w:ind w:left="851"/>
        <w:jc w:val="both"/>
        <w:rPr>
          <w:rFonts w:eastAsia="標楷體"/>
          <w:sz w:val="28"/>
          <w:szCs w:val="28"/>
        </w:rPr>
      </w:pPr>
      <w:r w:rsidRPr="00EC0633">
        <w:rPr>
          <w:rFonts w:eastAsia="標楷體" w:hint="eastAsia"/>
          <w:sz w:val="28"/>
          <w:szCs w:val="28"/>
        </w:rPr>
        <w:t>屬前段第</w:t>
      </w:r>
      <w:r w:rsidRPr="00EC0633">
        <w:rPr>
          <w:rFonts w:eastAsia="標楷體"/>
          <w:sz w:val="28"/>
          <w:szCs w:val="28"/>
        </w:rPr>
        <w:t>3</w:t>
      </w:r>
      <w:r w:rsidRPr="00EC0633">
        <w:rPr>
          <w:rFonts w:eastAsia="標楷體" w:hint="eastAsia"/>
          <w:sz w:val="28"/>
          <w:szCs w:val="28"/>
        </w:rPr>
        <w:t>目情形，而有增加經費之必要，其經</w:t>
      </w:r>
      <w:r w:rsidR="00F85F45" w:rsidRPr="00EC0633">
        <w:rPr>
          <w:rFonts w:eastAsia="標楷體" w:hint="eastAsia"/>
          <w:sz w:val="28"/>
          <w:szCs w:val="28"/>
        </w:rPr>
        <w:t>管委會</w:t>
      </w:r>
      <w:r w:rsidRPr="00EC0633">
        <w:rPr>
          <w:rFonts w:eastAsia="標楷體" w:hint="eastAsia"/>
          <w:sz w:val="28"/>
          <w:szCs w:val="28"/>
        </w:rPr>
        <w:t>綜合評估其總體效益更有利於</w:t>
      </w:r>
      <w:r w:rsidR="00F85F45" w:rsidRPr="00EC0633">
        <w:rPr>
          <w:rFonts w:eastAsia="標楷體" w:hint="eastAsia"/>
          <w:sz w:val="28"/>
          <w:szCs w:val="28"/>
        </w:rPr>
        <w:t>管委會</w:t>
      </w:r>
      <w:r w:rsidRPr="00EC0633">
        <w:rPr>
          <w:rFonts w:eastAsia="標楷體" w:hint="eastAsia"/>
          <w:sz w:val="28"/>
          <w:szCs w:val="28"/>
        </w:rPr>
        <w:t>者，得不受前段序文但書限制。</w:t>
      </w:r>
    </w:p>
    <w:p w14:paraId="57349C08" w14:textId="3D73E721" w:rsidR="00CD4E39" w:rsidRPr="00EC0633" w:rsidRDefault="00CD4E39" w:rsidP="00CD4E39">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廠商提出前款第</w:t>
      </w:r>
      <w:r w:rsidRPr="00EC0633">
        <w:rPr>
          <w:rFonts w:eastAsia="標楷體"/>
          <w:sz w:val="28"/>
          <w:szCs w:val="28"/>
        </w:rPr>
        <w:t>1</w:t>
      </w:r>
      <w:r w:rsidRPr="00EC0633">
        <w:rPr>
          <w:rFonts w:eastAsia="標楷體" w:hint="eastAsia"/>
          <w:sz w:val="28"/>
          <w:szCs w:val="28"/>
        </w:rPr>
        <w:t>目、第</w:t>
      </w:r>
      <w:r w:rsidRPr="00EC0633">
        <w:rPr>
          <w:rFonts w:eastAsia="標楷體"/>
          <w:sz w:val="28"/>
          <w:szCs w:val="28"/>
        </w:rPr>
        <w:t>2</w:t>
      </w:r>
      <w:r w:rsidRPr="00EC0633">
        <w:rPr>
          <w:rFonts w:eastAsia="標楷體" w:hint="eastAsia"/>
          <w:sz w:val="28"/>
          <w:szCs w:val="28"/>
        </w:rPr>
        <w:t>目或第</w:t>
      </w:r>
      <w:r w:rsidRPr="00EC0633">
        <w:rPr>
          <w:rFonts w:eastAsia="標楷體"/>
          <w:sz w:val="28"/>
          <w:szCs w:val="28"/>
        </w:rPr>
        <w:t>4</w:t>
      </w:r>
      <w:r w:rsidRPr="00EC0633">
        <w:rPr>
          <w:rFonts w:eastAsia="標楷體" w:hint="eastAsia"/>
          <w:sz w:val="28"/>
          <w:szCs w:val="28"/>
        </w:rPr>
        <w:t>目契約變更之文件，其審查及核定期程，除雙方另有協議外，為該書面請求送達之次日起</w:t>
      </w:r>
      <w:r w:rsidRPr="00EC0633">
        <w:rPr>
          <w:rFonts w:eastAsia="標楷體"/>
          <w:sz w:val="28"/>
          <w:szCs w:val="28"/>
        </w:rPr>
        <w:t>30</w:t>
      </w:r>
      <w:r w:rsidRPr="00EC0633">
        <w:rPr>
          <w:rFonts w:eastAsia="標楷體" w:hint="eastAsia"/>
          <w:sz w:val="28"/>
          <w:szCs w:val="28"/>
        </w:rPr>
        <w:t>日內。但必須補正資料者，以補正資料送達之次日起</w:t>
      </w:r>
      <w:r w:rsidRPr="00EC0633">
        <w:rPr>
          <w:rFonts w:eastAsia="標楷體"/>
          <w:sz w:val="28"/>
          <w:szCs w:val="28"/>
        </w:rPr>
        <w:t>30</w:t>
      </w:r>
      <w:r w:rsidRPr="00EC0633">
        <w:rPr>
          <w:rFonts w:eastAsia="標楷體" w:hint="eastAsia"/>
          <w:sz w:val="28"/>
          <w:szCs w:val="28"/>
        </w:rPr>
        <w:t>日內為之。因可歸責於</w:t>
      </w:r>
      <w:r w:rsidR="00F85F45" w:rsidRPr="00EC0633">
        <w:rPr>
          <w:rFonts w:eastAsia="標楷體" w:hint="eastAsia"/>
          <w:sz w:val="28"/>
          <w:szCs w:val="28"/>
        </w:rPr>
        <w:t>管委會</w:t>
      </w:r>
      <w:r w:rsidRPr="00EC0633">
        <w:rPr>
          <w:rFonts w:eastAsia="標楷體" w:hint="eastAsia"/>
          <w:sz w:val="28"/>
          <w:szCs w:val="28"/>
        </w:rPr>
        <w:t>之事由逾期未核定者，得依第</w:t>
      </w:r>
      <w:r w:rsidRPr="00EC0633">
        <w:rPr>
          <w:rFonts w:eastAsia="標楷體"/>
          <w:sz w:val="28"/>
          <w:szCs w:val="28"/>
        </w:rPr>
        <w:t>7</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款申請延長履約期限。</w:t>
      </w:r>
    </w:p>
    <w:p w14:paraId="1852C0D7" w14:textId="70D68D0B" w:rsidR="00CD4E39" w:rsidRPr="00EC0633" w:rsidRDefault="00CD4E39" w:rsidP="00CD4E39">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廠商依前款請求契約變更，應自行衡酌預定施工時程，考量檢</w:t>
      </w:r>
      <w:r w:rsidR="00551B46" w:rsidRPr="00EC0633">
        <w:rPr>
          <w:rFonts w:eastAsia="標楷體" w:hint="eastAsia"/>
          <w:sz w:val="28"/>
          <w:szCs w:val="28"/>
        </w:rPr>
        <w:t>（</w:t>
      </w:r>
      <w:r w:rsidRPr="00EC0633">
        <w:rPr>
          <w:rFonts w:eastAsia="標楷體" w:hint="eastAsia"/>
          <w:sz w:val="28"/>
          <w:szCs w:val="28"/>
        </w:rPr>
        <w:t>查、試</w:t>
      </w:r>
      <w:r w:rsidR="00551B46" w:rsidRPr="00EC0633">
        <w:rPr>
          <w:rFonts w:eastAsia="標楷體" w:hint="eastAsia"/>
          <w:sz w:val="28"/>
          <w:szCs w:val="28"/>
        </w:rPr>
        <w:t>）</w:t>
      </w:r>
      <w:r w:rsidRPr="00EC0633">
        <w:rPr>
          <w:rFonts w:eastAsia="標楷體" w:hint="eastAsia"/>
          <w:sz w:val="28"/>
          <w:szCs w:val="28"/>
        </w:rPr>
        <w:t>驗所需時間及</w:t>
      </w:r>
      <w:r w:rsidR="00F85F45" w:rsidRPr="00EC0633">
        <w:rPr>
          <w:rFonts w:eastAsia="標楷體" w:hint="eastAsia"/>
          <w:sz w:val="28"/>
          <w:szCs w:val="28"/>
        </w:rPr>
        <w:t>管委會</w:t>
      </w:r>
      <w:r w:rsidRPr="00EC0633">
        <w:rPr>
          <w:rFonts w:eastAsia="標楷體" w:hint="eastAsia"/>
          <w:sz w:val="28"/>
          <w:szCs w:val="28"/>
        </w:rPr>
        <w:t>受理申請審查及核定期程後再行適時提出，並於接獲</w:t>
      </w:r>
      <w:r w:rsidR="00F85F45" w:rsidRPr="00EC0633">
        <w:rPr>
          <w:rFonts w:eastAsia="標楷體" w:hint="eastAsia"/>
          <w:sz w:val="28"/>
          <w:szCs w:val="28"/>
        </w:rPr>
        <w:t>管委會</w:t>
      </w:r>
      <w:r w:rsidRPr="00EC0633">
        <w:rPr>
          <w:rFonts w:eastAsia="標楷體" w:hint="eastAsia"/>
          <w:sz w:val="28"/>
          <w:szCs w:val="28"/>
        </w:rPr>
        <w:t>書面同意後，始得依同意變更情形施作。除因</w:t>
      </w:r>
      <w:r w:rsidR="00F85F45" w:rsidRPr="00EC0633">
        <w:rPr>
          <w:rFonts w:eastAsia="標楷體" w:hint="eastAsia"/>
          <w:sz w:val="28"/>
          <w:szCs w:val="28"/>
        </w:rPr>
        <w:t>管委會</w:t>
      </w:r>
      <w:r w:rsidRPr="00EC0633">
        <w:rPr>
          <w:rFonts w:eastAsia="標楷體" w:hint="eastAsia"/>
          <w:sz w:val="28"/>
          <w:szCs w:val="28"/>
        </w:rPr>
        <w:t>逾期未核定外，不得以資料送審為由，提出延長履約期限之申請。</w:t>
      </w:r>
    </w:p>
    <w:p w14:paraId="39BCBB18" w14:textId="49F24361" w:rsidR="00E518AE" w:rsidRPr="00EC0633" w:rsidRDefault="00E518AE" w:rsidP="00CD4E39">
      <w:pPr>
        <w:spacing w:line="240" w:lineRule="atLeast"/>
        <w:ind w:left="840" w:hanging="556"/>
        <w:jc w:val="both"/>
        <w:rPr>
          <w:rFonts w:eastAsia="標楷體"/>
          <w:sz w:val="28"/>
          <w:szCs w:val="28"/>
        </w:rPr>
      </w:pPr>
      <w:r w:rsidRPr="00EC0633">
        <w:rPr>
          <w:rFonts w:eastAsia="標楷體"/>
          <w:sz w:val="28"/>
          <w:szCs w:val="28"/>
        </w:rPr>
        <w:t>(</w:t>
      </w:r>
      <w:r w:rsidR="00CD4E39" w:rsidRPr="00EC0633">
        <w:rPr>
          <w:rFonts w:eastAsia="標楷體" w:hint="eastAsia"/>
          <w:sz w:val="28"/>
          <w:szCs w:val="28"/>
        </w:rPr>
        <w:t>八</w:t>
      </w:r>
      <w:r w:rsidRPr="00EC0633">
        <w:rPr>
          <w:rFonts w:eastAsia="標楷體"/>
          <w:sz w:val="28"/>
          <w:szCs w:val="28"/>
        </w:rPr>
        <w:t>)</w:t>
      </w:r>
      <w:r w:rsidRPr="00EC0633">
        <w:rPr>
          <w:rFonts w:eastAsia="標楷體" w:hint="eastAsia"/>
          <w:sz w:val="28"/>
          <w:szCs w:val="28"/>
        </w:rPr>
        <w:t>廠商得提出替代方案之相關規定（含獎勵措施）：</w:t>
      </w:r>
      <w:r w:rsidR="00BF6EE9" w:rsidRPr="000F051E">
        <w:rPr>
          <w:rFonts w:eastAsia="標楷體" w:hint="eastAsia"/>
          <w:b/>
          <w:bCs/>
          <w:color w:val="FF0000"/>
          <w:sz w:val="28"/>
          <w:szCs w:val="28"/>
          <w:u w:val="single"/>
        </w:rPr>
        <w:t>無</w:t>
      </w:r>
      <w:r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w:t>
      </w:r>
    </w:p>
    <w:p w14:paraId="18624A08" w14:textId="6E0FC444"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CD4E39" w:rsidRPr="00EC0633">
        <w:rPr>
          <w:rFonts w:eastAsia="標楷體" w:hint="eastAsia"/>
          <w:sz w:val="28"/>
          <w:szCs w:val="28"/>
        </w:rPr>
        <w:t>九</w:t>
      </w:r>
      <w:r w:rsidRPr="00EC0633">
        <w:rPr>
          <w:rFonts w:eastAsia="標楷體"/>
          <w:sz w:val="28"/>
          <w:szCs w:val="28"/>
        </w:rPr>
        <w:t>)</w:t>
      </w:r>
      <w:r w:rsidRPr="00EC0633">
        <w:rPr>
          <w:rFonts w:eastAsia="標楷體" w:hint="eastAsia"/>
          <w:sz w:val="28"/>
          <w:szCs w:val="28"/>
        </w:rPr>
        <w:t>契約之變更，非經</w:t>
      </w:r>
      <w:r w:rsidR="00F85F45" w:rsidRPr="00EC0633">
        <w:rPr>
          <w:rFonts w:eastAsia="標楷體" w:hint="eastAsia"/>
          <w:sz w:val="28"/>
          <w:szCs w:val="28"/>
        </w:rPr>
        <w:t>管委會</w:t>
      </w:r>
      <w:r w:rsidRPr="00EC0633">
        <w:rPr>
          <w:rFonts w:eastAsia="標楷體" w:hint="eastAsia"/>
          <w:sz w:val="28"/>
          <w:szCs w:val="28"/>
        </w:rPr>
        <w:t>及廠商雙方合意，作成書面紀錄，並簽名或蓋章者，無效。</w:t>
      </w:r>
    </w:p>
    <w:p w14:paraId="0DBEE53C" w14:textId="6DE95159"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CD4E39" w:rsidRPr="00EC0633">
        <w:rPr>
          <w:rFonts w:eastAsia="標楷體" w:hint="eastAsia"/>
          <w:sz w:val="28"/>
          <w:szCs w:val="28"/>
        </w:rPr>
        <w:t>十</w:t>
      </w:r>
      <w:r w:rsidRPr="00EC0633">
        <w:rPr>
          <w:rFonts w:eastAsia="標楷體"/>
          <w:sz w:val="28"/>
          <w:szCs w:val="28"/>
        </w:rPr>
        <w:t>)</w:t>
      </w:r>
      <w:r w:rsidR="00CD4E39" w:rsidRPr="00EC0633">
        <w:rPr>
          <w:rFonts w:eastAsia="標楷體" w:hint="eastAsia"/>
          <w:sz w:val="28"/>
          <w:szCs w:val="28"/>
        </w:rPr>
        <w:t>廠商不得將契約之部分或全部轉讓予他人。但因公司分割或其他類似情形致有轉讓必要，經</w:t>
      </w:r>
      <w:r w:rsidR="00F85F45" w:rsidRPr="00EC0633">
        <w:rPr>
          <w:rFonts w:eastAsia="標楷體" w:hint="eastAsia"/>
          <w:sz w:val="28"/>
          <w:szCs w:val="28"/>
        </w:rPr>
        <w:t>管委會</w:t>
      </w:r>
      <w:r w:rsidR="00CD4E39" w:rsidRPr="00EC0633">
        <w:rPr>
          <w:rFonts w:eastAsia="標楷體" w:hint="eastAsia"/>
          <w:sz w:val="28"/>
          <w:szCs w:val="28"/>
        </w:rPr>
        <w:t>書面同意轉讓者，不在此限。</w:t>
      </w:r>
    </w:p>
    <w:p w14:paraId="6F6CD77B" w14:textId="77777777" w:rsidR="00CD4E39" w:rsidRPr="00EC0633" w:rsidRDefault="00CD4E39" w:rsidP="00CD4E39">
      <w:pPr>
        <w:spacing w:line="240" w:lineRule="atLeast"/>
        <w:ind w:leftChars="350" w:left="840" w:firstLineChars="1" w:firstLine="3"/>
        <w:jc w:val="both"/>
        <w:rPr>
          <w:rFonts w:eastAsia="標楷體"/>
          <w:sz w:val="28"/>
          <w:szCs w:val="28"/>
        </w:rPr>
      </w:pPr>
      <w:r w:rsidRPr="00EC0633">
        <w:rPr>
          <w:rFonts w:eastAsia="標楷體" w:hint="eastAsia"/>
          <w:sz w:val="28"/>
          <w:szCs w:val="28"/>
        </w:rPr>
        <w:t>廠商依公司法、企業併購法分割，受讓契約之公司（以受讓營業者為限），其資格條件應符合原招標文件規定，且應提出下列文件之一：</w:t>
      </w:r>
    </w:p>
    <w:p w14:paraId="3D937BBA" w14:textId="77777777" w:rsidR="00CD4E39" w:rsidRPr="00EC0633" w:rsidRDefault="00CD4E39" w:rsidP="00CD4E39">
      <w:pPr>
        <w:numPr>
          <w:ilvl w:val="12"/>
          <w:numId w:val="0"/>
        </w:num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原訂約廠商分割後存續者，其同意負連帶履行本契約責任之文件；</w:t>
      </w:r>
    </w:p>
    <w:p w14:paraId="5DFE53BA" w14:textId="77777777" w:rsidR="00F02934" w:rsidRPr="00EC0633" w:rsidRDefault="00CD4E39" w:rsidP="00CD4E39">
      <w:pPr>
        <w:numPr>
          <w:ilvl w:val="12"/>
          <w:numId w:val="0"/>
        </w:num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原訂約廠商分割後消滅者，受讓契約公司以外之其他受讓原訂約廠商營業之既存及新設公司同意負連帶履行本契約責任之文件。</w:t>
      </w:r>
    </w:p>
    <w:p w14:paraId="0516E27F" w14:textId="77777777" w:rsidR="0087304B" w:rsidRPr="00EC0633" w:rsidRDefault="0087304B" w:rsidP="003349AC">
      <w:pPr>
        <w:spacing w:line="240" w:lineRule="atLeast"/>
        <w:jc w:val="both"/>
        <w:rPr>
          <w:rFonts w:eastAsia="標楷體"/>
          <w:b/>
          <w:bCs/>
          <w:sz w:val="28"/>
          <w:szCs w:val="28"/>
        </w:rPr>
      </w:pPr>
    </w:p>
    <w:p w14:paraId="59FBD5B0" w14:textId="4B1B659A" w:rsidR="00E518AE" w:rsidRPr="00EC0633" w:rsidRDefault="00E518AE" w:rsidP="003349AC">
      <w:pPr>
        <w:spacing w:line="240" w:lineRule="atLeast"/>
        <w:jc w:val="both"/>
        <w:rPr>
          <w:rFonts w:eastAsia="標楷體"/>
          <w:b/>
          <w:bCs/>
          <w:sz w:val="28"/>
          <w:szCs w:val="28"/>
        </w:rPr>
      </w:pPr>
      <w:r w:rsidRPr="00EC0633">
        <w:rPr>
          <w:rFonts w:eastAsia="標楷體" w:hint="eastAsia"/>
          <w:b/>
          <w:bCs/>
          <w:sz w:val="28"/>
          <w:szCs w:val="28"/>
        </w:rPr>
        <w:t>第</w:t>
      </w:r>
      <w:r w:rsidR="00BF6EE9" w:rsidRPr="00EC0633">
        <w:rPr>
          <w:rFonts w:eastAsia="標楷體"/>
          <w:b/>
          <w:bCs/>
          <w:sz w:val="28"/>
          <w:szCs w:val="28"/>
        </w:rPr>
        <w:t>2</w:t>
      </w:r>
      <w:r w:rsidR="00B44F4D">
        <w:rPr>
          <w:rFonts w:eastAsia="標楷體" w:hint="eastAsia"/>
          <w:b/>
          <w:bCs/>
          <w:sz w:val="28"/>
          <w:szCs w:val="28"/>
        </w:rPr>
        <w:t>1</w:t>
      </w:r>
      <w:r w:rsidRPr="00EC0633">
        <w:rPr>
          <w:rFonts w:eastAsia="標楷體" w:hint="eastAsia"/>
          <w:b/>
          <w:bCs/>
          <w:sz w:val="28"/>
          <w:szCs w:val="28"/>
        </w:rPr>
        <w:t>條　契約終止解除及暫停執行</w:t>
      </w:r>
    </w:p>
    <w:p w14:paraId="2D41A513" w14:textId="54E7D962"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廠商履約有下列情形之一者，</w:t>
      </w:r>
      <w:r w:rsidR="00F85F45" w:rsidRPr="00EC0633">
        <w:rPr>
          <w:rFonts w:eastAsia="標楷體" w:hint="eastAsia"/>
          <w:sz w:val="28"/>
          <w:szCs w:val="28"/>
        </w:rPr>
        <w:t>管委會</w:t>
      </w:r>
      <w:r w:rsidRPr="00EC0633">
        <w:rPr>
          <w:rFonts w:eastAsia="標楷體" w:hint="eastAsia"/>
          <w:sz w:val="28"/>
          <w:szCs w:val="28"/>
        </w:rPr>
        <w:t>得以書面通知廠商終止契約或解除契約之部分或全部，且不補償廠商因此所生之損失：</w:t>
      </w:r>
    </w:p>
    <w:p w14:paraId="4A66A637"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w:t>
      </w:r>
      <w:r w:rsidRPr="00EC0633">
        <w:rPr>
          <w:rFonts w:eastAsia="標楷體" w:hint="eastAsia"/>
          <w:sz w:val="28"/>
          <w:szCs w:val="28"/>
        </w:rPr>
        <w:t>有採購法第</w:t>
      </w:r>
      <w:r w:rsidRPr="00EC0633">
        <w:rPr>
          <w:rFonts w:eastAsia="標楷體"/>
          <w:sz w:val="28"/>
          <w:szCs w:val="28"/>
        </w:rPr>
        <w:t>50</w:t>
      </w:r>
      <w:r w:rsidRPr="00EC0633">
        <w:rPr>
          <w:rFonts w:eastAsia="標楷體" w:hint="eastAsia"/>
          <w:sz w:val="28"/>
          <w:szCs w:val="28"/>
        </w:rPr>
        <w:t>條第</w:t>
      </w:r>
      <w:r w:rsidRPr="00EC0633">
        <w:rPr>
          <w:rFonts w:eastAsia="標楷體"/>
          <w:sz w:val="28"/>
          <w:szCs w:val="28"/>
        </w:rPr>
        <w:t>2</w:t>
      </w:r>
      <w:r w:rsidRPr="00EC0633">
        <w:rPr>
          <w:rFonts w:eastAsia="標楷體" w:hint="eastAsia"/>
          <w:sz w:val="28"/>
          <w:szCs w:val="28"/>
        </w:rPr>
        <w:t>項前段規定之情形者。</w:t>
      </w:r>
    </w:p>
    <w:p w14:paraId="5F035D6D" w14:textId="77777777" w:rsidR="00E518AE" w:rsidRPr="00EC0633" w:rsidRDefault="00E518AE" w:rsidP="00AB600A">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有採購法第</w:t>
      </w:r>
      <w:r w:rsidRPr="00EC0633">
        <w:rPr>
          <w:rFonts w:eastAsia="標楷體"/>
          <w:sz w:val="28"/>
          <w:szCs w:val="28"/>
        </w:rPr>
        <w:t>59</w:t>
      </w:r>
      <w:r w:rsidRPr="00EC0633">
        <w:rPr>
          <w:rFonts w:eastAsia="標楷體" w:hint="eastAsia"/>
          <w:sz w:val="28"/>
          <w:szCs w:val="28"/>
        </w:rPr>
        <w:t>條規定得終止或解除契約之情形者。</w:t>
      </w:r>
    </w:p>
    <w:p w14:paraId="1F240973"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違反不得轉包之規定者。</w:t>
      </w:r>
    </w:p>
    <w:p w14:paraId="448B3501"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廠商或其人員犯採購法第</w:t>
      </w:r>
      <w:r w:rsidRPr="00EC0633">
        <w:rPr>
          <w:rFonts w:eastAsia="標楷體"/>
          <w:sz w:val="28"/>
          <w:szCs w:val="28"/>
        </w:rPr>
        <w:t>87</w:t>
      </w:r>
      <w:r w:rsidRPr="00EC0633">
        <w:rPr>
          <w:rFonts w:eastAsia="標楷體" w:hint="eastAsia"/>
          <w:sz w:val="28"/>
          <w:szCs w:val="28"/>
        </w:rPr>
        <w:t>條至第</w:t>
      </w:r>
      <w:r w:rsidRPr="00EC0633">
        <w:rPr>
          <w:rFonts w:eastAsia="標楷體"/>
          <w:sz w:val="28"/>
          <w:szCs w:val="28"/>
        </w:rPr>
        <w:t>92</w:t>
      </w:r>
      <w:r w:rsidRPr="00EC0633">
        <w:rPr>
          <w:rFonts w:eastAsia="標楷體" w:hint="eastAsia"/>
          <w:sz w:val="28"/>
          <w:szCs w:val="28"/>
        </w:rPr>
        <w:t>條規定之罪，經判決有罪確定者。</w:t>
      </w:r>
    </w:p>
    <w:p w14:paraId="2B7D31FE" w14:textId="5D8B62DC" w:rsidR="00CB24FF" w:rsidRPr="00EC0633" w:rsidRDefault="00E518AE" w:rsidP="00CB24FF">
      <w:pPr>
        <w:spacing w:line="240" w:lineRule="atLeast"/>
        <w:ind w:left="1135" w:hanging="284"/>
        <w:jc w:val="both"/>
        <w:rPr>
          <w:rFonts w:eastAsia="標楷體"/>
          <w:sz w:val="28"/>
          <w:szCs w:val="28"/>
        </w:rPr>
      </w:pPr>
      <w:r w:rsidRPr="00EC0633">
        <w:rPr>
          <w:rFonts w:eastAsia="標楷體"/>
          <w:sz w:val="28"/>
          <w:szCs w:val="28"/>
        </w:rPr>
        <w:t>5.</w:t>
      </w:r>
      <w:r w:rsidRPr="00EC0633">
        <w:rPr>
          <w:rFonts w:eastAsia="標楷體" w:hint="eastAsia"/>
          <w:sz w:val="28"/>
          <w:szCs w:val="28"/>
        </w:rPr>
        <w:t>因可歸責於廠商之事由，致延誤履約期限，</w:t>
      </w:r>
      <w:r w:rsidR="00CB24FF" w:rsidRPr="00EC0633">
        <w:rPr>
          <w:rFonts w:eastAsia="標楷體" w:hint="eastAsia"/>
          <w:sz w:val="28"/>
          <w:szCs w:val="28"/>
        </w:rPr>
        <w:t>有下列情形者（由</w:t>
      </w:r>
      <w:r w:rsidR="00F85F45" w:rsidRPr="00EC0633">
        <w:rPr>
          <w:rFonts w:eastAsia="標楷體" w:hint="eastAsia"/>
          <w:sz w:val="28"/>
          <w:szCs w:val="28"/>
        </w:rPr>
        <w:t>管委會</w:t>
      </w:r>
      <w:r w:rsidR="00CB24FF" w:rsidRPr="00EC0633">
        <w:rPr>
          <w:rFonts w:eastAsia="標楷體" w:hint="eastAsia"/>
          <w:sz w:val="28"/>
          <w:szCs w:val="28"/>
        </w:rPr>
        <w:t>於招標時勾選；未勾選者，為第</w:t>
      </w:r>
      <w:r w:rsidR="00CB24FF" w:rsidRPr="00EC0633">
        <w:rPr>
          <w:rFonts w:eastAsia="標楷體"/>
          <w:sz w:val="28"/>
          <w:szCs w:val="28"/>
        </w:rPr>
        <w:t>1</w:t>
      </w:r>
      <w:r w:rsidR="00CB24FF" w:rsidRPr="00EC0633">
        <w:rPr>
          <w:rFonts w:eastAsia="標楷體" w:hint="eastAsia"/>
          <w:sz w:val="28"/>
          <w:szCs w:val="28"/>
        </w:rPr>
        <w:t>選項）：</w:t>
      </w:r>
    </w:p>
    <w:p w14:paraId="7CF3B3D0" w14:textId="003EC0A2" w:rsidR="00CB24FF" w:rsidRPr="00EC0633" w:rsidRDefault="00BF6EE9" w:rsidP="008F16D0">
      <w:pPr>
        <w:spacing w:line="240" w:lineRule="atLeast"/>
        <w:ind w:left="1418" w:hanging="284"/>
        <w:jc w:val="both"/>
        <w:rPr>
          <w:rFonts w:eastAsia="標楷體"/>
          <w:sz w:val="28"/>
          <w:szCs w:val="28"/>
        </w:rPr>
      </w:pPr>
      <w:r w:rsidRPr="000F051E">
        <w:rPr>
          <w:rFonts w:eastAsia="標楷體" w:hint="eastAsia"/>
          <w:color w:val="FF0000"/>
          <w:sz w:val="28"/>
          <w:szCs w:val="28"/>
        </w:rPr>
        <w:t>■</w:t>
      </w:r>
      <w:r w:rsidR="00CB24FF" w:rsidRPr="00EC0633">
        <w:rPr>
          <w:rFonts w:eastAsia="標楷體" w:hint="eastAsia"/>
          <w:sz w:val="28"/>
          <w:szCs w:val="28"/>
        </w:rPr>
        <w:t>履約進度落後</w:t>
      </w:r>
      <w:r w:rsidR="00B44F4D" w:rsidRPr="00132721">
        <w:rPr>
          <w:rFonts w:eastAsia="標楷體" w:hint="eastAsia"/>
          <w:b/>
          <w:bCs/>
          <w:color w:val="000000" w:themeColor="text1"/>
          <w:sz w:val="28"/>
          <w:szCs w:val="28"/>
        </w:rPr>
        <w:t>2</w:t>
      </w:r>
      <w:r w:rsidRPr="00132721">
        <w:rPr>
          <w:rFonts w:eastAsia="標楷體"/>
          <w:b/>
          <w:bCs/>
          <w:color w:val="000000" w:themeColor="text1"/>
          <w:sz w:val="28"/>
          <w:szCs w:val="28"/>
        </w:rPr>
        <w:t>0</w:t>
      </w:r>
      <w:r w:rsidR="00CB24FF" w:rsidRPr="00132721">
        <w:rPr>
          <w:rFonts w:eastAsia="標楷體"/>
          <w:b/>
          <w:bCs/>
          <w:color w:val="000000" w:themeColor="text1"/>
          <w:sz w:val="28"/>
          <w:szCs w:val="28"/>
        </w:rPr>
        <w:t>%</w:t>
      </w:r>
      <w:r w:rsidR="00B44F4D" w:rsidRPr="00B44F4D">
        <w:rPr>
          <w:rFonts w:eastAsia="標楷體" w:hint="eastAsia"/>
          <w:sz w:val="28"/>
          <w:szCs w:val="28"/>
        </w:rPr>
        <w:t>（由</w:t>
      </w:r>
      <w:r w:rsidR="00B84393">
        <w:rPr>
          <w:rFonts w:eastAsia="標楷體" w:hint="eastAsia"/>
          <w:sz w:val="28"/>
          <w:szCs w:val="28"/>
        </w:rPr>
        <w:t>管委會</w:t>
      </w:r>
      <w:r w:rsidR="00B44F4D" w:rsidRPr="00B44F4D">
        <w:rPr>
          <w:rFonts w:eastAsia="標楷體" w:hint="eastAsia"/>
          <w:sz w:val="28"/>
          <w:szCs w:val="28"/>
        </w:rPr>
        <w:t>於招標時載明；未載明者，巨額之工程為</w:t>
      </w:r>
      <w:r w:rsidR="00B44F4D" w:rsidRPr="00B44F4D">
        <w:rPr>
          <w:rFonts w:eastAsia="標楷體" w:hint="eastAsia"/>
          <w:sz w:val="28"/>
          <w:szCs w:val="28"/>
        </w:rPr>
        <w:t>10%</w:t>
      </w:r>
      <w:r w:rsidR="00B44F4D" w:rsidRPr="00B44F4D">
        <w:rPr>
          <w:rFonts w:eastAsia="標楷體" w:hint="eastAsia"/>
          <w:sz w:val="28"/>
          <w:szCs w:val="28"/>
        </w:rPr>
        <w:t>，未達巨額之工程為</w:t>
      </w:r>
      <w:r w:rsidR="00B44F4D" w:rsidRPr="00B44F4D">
        <w:rPr>
          <w:rFonts w:eastAsia="標楷體" w:hint="eastAsia"/>
          <w:sz w:val="28"/>
          <w:szCs w:val="28"/>
        </w:rPr>
        <w:t>20%</w:t>
      </w:r>
      <w:r w:rsidR="00B44F4D" w:rsidRPr="00B44F4D">
        <w:rPr>
          <w:rFonts w:eastAsia="標楷體" w:hint="eastAsia"/>
          <w:sz w:val="28"/>
          <w:szCs w:val="28"/>
        </w:rPr>
        <w:t>）</w:t>
      </w:r>
      <w:r w:rsidR="00CB24FF" w:rsidRPr="00EC0633">
        <w:rPr>
          <w:rFonts w:eastAsia="標楷體" w:hint="eastAsia"/>
          <w:sz w:val="28"/>
          <w:szCs w:val="28"/>
        </w:rPr>
        <w:t>以上，且日數達</w:t>
      </w:r>
      <w:r w:rsidR="00CB24FF" w:rsidRPr="00EC0633">
        <w:rPr>
          <w:rFonts w:eastAsia="標楷體"/>
          <w:sz w:val="28"/>
          <w:szCs w:val="28"/>
        </w:rPr>
        <w:t>10</w:t>
      </w:r>
      <w:r w:rsidR="00CB24FF" w:rsidRPr="00EC0633">
        <w:rPr>
          <w:rFonts w:eastAsia="標楷體" w:hint="eastAsia"/>
          <w:sz w:val="28"/>
          <w:szCs w:val="28"/>
        </w:rPr>
        <w:t>日以上。百分比之計算方式如下：</w:t>
      </w:r>
    </w:p>
    <w:p w14:paraId="2C462AE6" w14:textId="032D79EC" w:rsidR="00CB24FF" w:rsidRPr="00EC0633" w:rsidRDefault="00CB24FF" w:rsidP="008F16D0">
      <w:pPr>
        <w:spacing w:line="240" w:lineRule="atLeast"/>
        <w:ind w:left="1843" w:hanging="425"/>
        <w:jc w:val="both"/>
        <w:rPr>
          <w:rFonts w:eastAsia="標楷體"/>
          <w:sz w:val="28"/>
          <w:szCs w:val="28"/>
        </w:rPr>
      </w:pPr>
      <w:r w:rsidRPr="00EC0633">
        <w:rPr>
          <w:rFonts w:eastAsia="標楷體"/>
          <w:sz w:val="28"/>
          <w:szCs w:val="28"/>
        </w:rPr>
        <w:t>(1)</w:t>
      </w:r>
      <w:r w:rsidRPr="00EC0633">
        <w:rPr>
          <w:rFonts w:eastAsia="標楷體" w:hint="eastAsia"/>
          <w:sz w:val="28"/>
          <w:szCs w:val="28"/>
        </w:rPr>
        <w:t>屬尚未完成履約而進度落後已達百分比者，</w:t>
      </w:r>
      <w:r w:rsidR="00F85F45" w:rsidRPr="00EC0633">
        <w:rPr>
          <w:rFonts w:eastAsia="標楷體" w:hint="eastAsia"/>
          <w:sz w:val="28"/>
          <w:szCs w:val="28"/>
        </w:rPr>
        <w:t>管委會</w:t>
      </w:r>
      <w:r w:rsidRPr="00EC0633">
        <w:rPr>
          <w:rFonts w:eastAsia="標楷體" w:hint="eastAsia"/>
          <w:sz w:val="28"/>
          <w:szCs w:val="28"/>
        </w:rPr>
        <w:t>應先通知廠商限期改善。屆期未改善者，如</w:t>
      </w:r>
      <w:r w:rsidR="00F85F45" w:rsidRPr="00EC0633">
        <w:rPr>
          <w:rFonts w:eastAsia="標楷體" w:hint="eastAsia"/>
          <w:sz w:val="28"/>
          <w:szCs w:val="28"/>
        </w:rPr>
        <w:t>管委會</w:t>
      </w:r>
      <w:r w:rsidRPr="00EC0633">
        <w:rPr>
          <w:rFonts w:eastAsia="標楷體" w:hint="eastAsia"/>
          <w:sz w:val="28"/>
          <w:szCs w:val="28"/>
        </w:rPr>
        <w:t>訂有履約進度計算方式，其通知限期改善當日及期限末日之履約進度落後百分比，分別以各該日實際進度與</w:t>
      </w:r>
      <w:r w:rsidR="00F85F45" w:rsidRPr="00EC0633">
        <w:rPr>
          <w:rFonts w:eastAsia="標楷體" w:hint="eastAsia"/>
          <w:sz w:val="28"/>
          <w:szCs w:val="28"/>
        </w:rPr>
        <w:t>管委會</w:t>
      </w:r>
      <w:r w:rsidRPr="00EC0633">
        <w:rPr>
          <w:rFonts w:eastAsia="標楷體" w:hint="eastAsia"/>
          <w:sz w:val="28"/>
          <w:szCs w:val="28"/>
        </w:rPr>
        <w:t>核定之預定進度百分比之差值計算；如</w:t>
      </w:r>
      <w:r w:rsidR="00F85F45" w:rsidRPr="00EC0633">
        <w:rPr>
          <w:rFonts w:eastAsia="標楷體" w:hint="eastAsia"/>
          <w:sz w:val="28"/>
          <w:szCs w:val="28"/>
        </w:rPr>
        <w:t>管委會</w:t>
      </w:r>
      <w:r w:rsidRPr="00EC0633">
        <w:rPr>
          <w:rFonts w:eastAsia="標楷體" w:hint="eastAsia"/>
          <w:sz w:val="28"/>
          <w:szCs w:val="28"/>
        </w:rPr>
        <w:t>未訂有履約進度計算方式，依逾期日數計算之。</w:t>
      </w:r>
    </w:p>
    <w:p w14:paraId="1AE8889B" w14:textId="77777777" w:rsidR="00CB24FF" w:rsidRPr="00EC0633" w:rsidRDefault="00CB24FF" w:rsidP="008F16D0">
      <w:pPr>
        <w:spacing w:line="240" w:lineRule="atLeast"/>
        <w:ind w:left="1843" w:hanging="425"/>
        <w:jc w:val="both"/>
        <w:rPr>
          <w:rFonts w:eastAsia="標楷體"/>
          <w:sz w:val="28"/>
          <w:szCs w:val="28"/>
        </w:rPr>
      </w:pPr>
      <w:r w:rsidRPr="00EC0633">
        <w:rPr>
          <w:rFonts w:eastAsia="標楷體"/>
          <w:sz w:val="28"/>
          <w:szCs w:val="28"/>
        </w:rPr>
        <w:t>(2)</w:t>
      </w:r>
      <w:r w:rsidRPr="00EC0633">
        <w:rPr>
          <w:rFonts w:eastAsia="標楷體" w:hint="eastAsia"/>
          <w:sz w:val="28"/>
          <w:szCs w:val="28"/>
        </w:rPr>
        <w:t>屬已完成履約而逾履約期限，或逾最後履約期限尚未完成履約者，依逾期日數計算之。</w:t>
      </w:r>
    </w:p>
    <w:p w14:paraId="65CD6DFC" w14:textId="77777777" w:rsidR="00E518AE" w:rsidRPr="00EC0633" w:rsidRDefault="00CB24FF" w:rsidP="008F16D0">
      <w:pPr>
        <w:spacing w:line="240" w:lineRule="atLeast"/>
        <w:ind w:left="1418" w:hanging="284"/>
        <w:jc w:val="both"/>
        <w:rPr>
          <w:rFonts w:eastAsia="標楷體"/>
          <w:sz w:val="28"/>
          <w:szCs w:val="28"/>
        </w:rPr>
      </w:pPr>
      <w:r w:rsidRPr="00EC0633">
        <w:rPr>
          <w:rFonts w:eastAsia="標楷體" w:hint="eastAsia"/>
          <w:sz w:val="28"/>
          <w:szCs w:val="28"/>
        </w:rPr>
        <w:t>□其他：＿＿＿＿</w:t>
      </w:r>
    </w:p>
    <w:p w14:paraId="150147EC"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6.</w:t>
      </w:r>
      <w:r w:rsidRPr="00EC0633">
        <w:rPr>
          <w:rFonts w:eastAsia="標楷體" w:hint="eastAsia"/>
          <w:sz w:val="28"/>
          <w:szCs w:val="28"/>
        </w:rPr>
        <w:t>偽造或變造契約或履約相關文件，經查明屬實者。</w:t>
      </w:r>
    </w:p>
    <w:p w14:paraId="6D30E75F" w14:textId="77777777" w:rsidR="00E518AE" w:rsidRPr="00EC0633" w:rsidRDefault="00E518AE" w:rsidP="00AB600A">
      <w:pPr>
        <w:spacing w:line="240" w:lineRule="atLeast"/>
        <w:ind w:left="1135" w:hanging="284"/>
        <w:jc w:val="both"/>
        <w:rPr>
          <w:rFonts w:eastAsia="標楷體"/>
          <w:sz w:val="28"/>
          <w:szCs w:val="28"/>
        </w:rPr>
      </w:pPr>
      <w:r w:rsidRPr="00EC0633">
        <w:rPr>
          <w:rFonts w:eastAsia="標楷體"/>
          <w:sz w:val="28"/>
          <w:szCs w:val="28"/>
        </w:rPr>
        <w:t>7.</w:t>
      </w:r>
      <w:r w:rsidRPr="00EC0633">
        <w:rPr>
          <w:rFonts w:eastAsia="標楷體" w:hint="eastAsia"/>
          <w:sz w:val="28"/>
          <w:szCs w:val="28"/>
        </w:rPr>
        <w:t>擅自減省工料情節重大者。</w:t>
      </w:r>
    </w:p>
    <w:p w14:paraId="08292206"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8.</w:t>
      </w:r>
      <w:r w:rsidRPr="00EC0633">
        <w:rPr>
          <w:rFonts w:eastAsia="標楷體" w:hint="eastAsia"/>
          <w:sz w:val="28"/>
          <w:szCs w:val="28"/>
        </w:rPr>
        <w:t>無正當理由而不履行契約者。</w:t>
      </w:r>
    </w:p>
    <w:p w14:paraId="2D0AF30F"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9.</w:t>
      </w:r>
      <w:r w:rsidRPr="00EC0633">
        <w:rPr>
          <w:rFonts w:eastAsia="標楷體" w:hint="eastAsia"/>
          <w:sz w:val="28"/>
          <w:szCs w:val="28"/>
        </w:rPr>
        <w:t>查驗或驗收不合格，且未於通知期限內依規定辦理者。</w:t>
      </w:r>
    </w:p>
    <w:p w14:paraId="181B46BE" w14:textId="77777777"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10.</w:t>
      </w:r>
      <w:r w:rsidRPr="00EC0633">
        <w:rPr>
          <w:rFonts w:eastAsia="標楷體" w:hint="eastAsia"/>
          <w:sz w:val="28"/>
          <w:szCs w:val="28"/>
        </w:rPr>
        <w:t>有破產或其他重大情事，致無法繼續履約者。</w:t>
      </w:r>
    </w:p>
    <w:p w14:paraId="697594A7" w14:textId="02AB17F9" w:rsidR="00E518AE" w:rsidRPr="00EC0633" w:rsidRDefault="00E518AE" w:rsidP="00AB600A">
      <w:pPr>
        <w:spacing w:line="240" w:lineRule="atLeast"/>
        <w:ind w:left="1135" w:hanging="284"/>
        <w:jc w:val="both"/>
        <w:textDirection w:val="lrTbV"/>
        <w:rPr>
          <w:rFonts w:eastAsia="標楷體"/>
          <w:sz w:val="28"/>
          <w:szCs w:val="28"/>
        </w:rPr>
      </w:pPr>
      <w:r w:rsidRPr="00EC0633">
        <w:rPr>
          <w:rFonts w:eastAsia="標楷體"/>
          <w:sz w:val="28"/>
          <w:szCs w:val="28"/>
        </w:rPr>
        <w:t>11.</w:t>
      </w:r>
      <w:r w:rsidRPr="00EC0633">
        <w:rPr>
          <w:rFonts w:eastAsia="標楷體" w:hint="eastAsia"/>
          <w:sz w:val="28"/>
          <w:szCs w:val="28"/>
        </w:rPr>
        <w:t>廠商未依契約規定履約，自接獲</w:t>
      </w:r>
      <w:r w:rsidR="00F85F45" w:rsidRPr="00EC0633">
        <w:rPr>
          <w:rFonts w:eastAsia="標楷體" w:hint="eastAsia"/>
          <w:sz w:val="28"/>
          <w:szCs w:val="28"/>
        </w:rPr>
        <w:t>管委會</w:t>
      </w:r>
      <w:r w:rsidRPr="00EC0633">
        <w:rPr>
          <w:rFonts w:eastAsia="標楷體" w:hint="eastAsia"/>
          <w:sz w:val="28"/>
          <w:szCs w:val="28"/>
        </w:rPr>
        <w:t>書面通知次日起</w:t>
      </w:r>
      <w:r w:rsidRPr="00EC0633">
        <w:rPr>
          <w:rFonts w:eastAsia="標楷體"/>
          <w:sz w:val="28"/>
          <w:szCs w:val="28"/>
        </w:rPr>
        <w:t>10</w:t>
      </w:r>
      <w:r w:rsidRPr="00EC0633">
        <w:rPr>
          <w:rFonts w:eastAsia="標楷體" w:hint="eastAsia"/>
          <w:sz w:val="28"/>
          <w:szCs w:val="28"/>
        </w:rPr>
        <w:t>日內或書面通知所載較長期限內，仍未改正者。</w:t>
      </w:r>
    </w:p>
    <w:p w14:paraId="5ED4BC42"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12.</w:t>
      </w:r>
      <w:r w:rsidRPr="00EC0633">
        <w:rPr>
          <w:rFonts w:eastAsia="標楷體" w:hint="eastAsia"/>
          <w:sz w:val="28"/>
          <w:szCs w:val="28"/>
        </w:rPr>
        <w:t>違反環境保護或</w:t>
      </w:r>
      <w:r w:rsidR="000E19B3" w:rsidRPr="00EC0633">
        <w:rPr>
          <w:rFonts w:eastAsia="標楷體" w:hint="eastAsia"/>
          <w:sz w:val="28"/>
          <w:szCs w:val="28"/>
        </w:rPr>
        <w:t>職業</w:t>
      </w:r>
      <w:r w:rsidRPr="00EC0633">
        <w:rPr>
          <w:rFonts w:eastAsia="標楷體" w:hint="eastAsia"/>
          <w:sz w:val="28"/>
          <w:szCs w:val="28"/>
        </w:rPr>
        <w:t>安全衛生等有關法令，情節重大者。</w:t>
      </w:r>
    </w:p>
    <w:p w14:paraId="224717E7" w14:textId="77777777" w:rsidR="00E518AE" w:rsidRPr="00EC0633" w:rsidRDefault="00E518AE" w:rsidP="003349AC">
      <w:pPr>
        <w:spacing w:line="240" w:lineRule="atLeast"/>
        <w:ind w:left="1135" w:hanging="284"/>
        <w:jc w:val="both"/>
        <w:textDirection w:val="lrTbV"/>
        <w:rPr>
          <w:rFonts w:eastAsia="標楷體"/>
          <w:sz w:val="28"/>
          <w:szCs w:val="28"/>
        </w:rPr>
      </w:pPr>
      <w:r w:rsidRPr="00EC0633">
        <w:rPr>
          <w:rFonts w:eastAsia="標楷體"/>
          <w:sz w:val="28"/>
          <w:szCs w:val="28"/>
        </w:rPr>
        <w:t>13.</w:t>
      </w:r>
      <w:r w:rsidR="00281849" w:rsidRPr="00EC0633">
        <w:rPr>
          <w:rFonts w:eastAsia="標楷體" w:hint="eastAsia"/>
          <w:sz w:val="28"/>
          <w:szCs w:val="28"/>
        </w:rPr>
        <w:t>違反法令或其他</w:t>
      </w:r>
      <w:r w:rsidRPr="00EC0633">
        <w:rPr>
          <w:rFonts w:eastAsia="標楷體" w:hint="eastAsia"/>
          <w:sz w:val="28"/>
          <w:szCs w:val="28"/>
        </w:rPr>
        <w:t>契約規定之情形</w:t>
      </w:r>
      <w:r w:rsidR="00D52FFD" w:rsidRPr="00EC0633">
        <w:rPr>
          <w:rFonts w:eastAsia="標楷體" w:hint="eastAsia"/>
          <w:sz w:val="28"/>
          <w:szCs w:val="28"/>
        </w:rPr>
        <w:t>，情節重大者</w:t>
      </w:r>
      <w:r w:rsidRPr="00EC0633">
        <w:rPr>
          <w:rFonts w:eastAsia="標楷體" w:hint="eastAsia"/>
          <w:sz w:val="28"/>
          <w:szCs w:val="28"/>
        </w:rPr>
        <w:t>。</w:t>
      </w:r>
    </w:p>
    <w:p w14:paraId="1C6CD049" w14:textId="78C358A3"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00F85F45" w:rsidRPr="00EC0633">
        <w:rPr>
          <w:rFonts w:eastAsia="標楷體" w:hint="eastAsia"/>
          <w:sz w:val="28"/>
          <w:szCs w:val="28"/>
        </w:rPr>
        <w:t>管委會</w:t>
      </w:r>
      <w:r w:rsidRPr="00EC0633">
        <w:rPr>
          <w:rFonts w:eastAsia="標楷體" w:hint="eastAsia"/>
          <w:sz w:val="28"/>
          <w:szCs w:val="28"/>
        </w:rPr>
        <w:t>未依前款規定通知廠商終止或解除契約者，廠商仍應依契約規定繼續履約。</w:t>
      </w:r>
    </w:p>
    <w:p w14:paraId="157F526B" w14:textId="563AC1D1"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廠商因第</w:t>
      </w:r>
      <w:r w:rsidRPr="00EC0633">
        <w:rPr>
          <w:rFonts w:eastAsia="標楷體"/>
          <w:sz w:val="28"/>
          <w:szCs w:val="28"/>
        </w:rPr>
        <w:t>1</w:t>
      </w:r>
      <w:r w:rsidRPr="00EC0633">
        <w:rPr>
          <w:rFonts w:eastAsia="標楷體" w:hint="eastAsia"/>
          <w:sz w:val="28"/>
          <w:szCs w:val="28"/>
        </w:rPr>
        <w:t>款情形接獲</w:t>
      </w:r>
      <w:r w:rsidR="00F85F45" w:rsidRPr="00EC0633">
        <w:rPr>
          <w:rFonts w:eastAsia="標楷體" w:hint="eastAsia"/>
          <w:sz w:val="28"/>
          <w:szCs w:val="28"/>
        </w:rPr>
        <w:t>管委會</w:t>
      </w:r>
      <w:r w:rsidRPr="00EC0633">
        <w:rPr>
          <w:rFonts w:eastAsia="標楷體" w:hint="eastAsia"/>
          <w:sz w:val="28"/>
          <w:szCs w:val="28"/>
        </w:rPr>
        <w:t>終止或解除契約通知後，應即將該部分工程停工，負責遣散工人，將有關之機具設備及到場合格器材等就地點交</w:t>
      </w:r>
      <w:r w:rsidR="00F85F45" w:rsidRPr="00EC0633">
        <w:rPr>
          <w:rFonts w:eastAsia="標楷體" w:hint="eastAsia"/>
          <w:sz w:val="28"/>
          <w:szCs w:val="28"/>
        </w:rPr>
        <w:t>管委會</w:t>
      </w:r>
      <w:r w:rsidRPr="00EC0633">
        <w:rPr>
          <w:rFonts w:eastAsia="標楷體" w:hint="eastAsia"/>
          <w:sz w:val="28"/>
          <w:szCs w:val="28"/>
        </w:rPr>
        <w:t>使用；對於已施作完成之工作項目及數量，應會同監造單位辦理結算，並拍照存證，廠商不會同辦理時，</w:t>
      </w:r>
      <w:r w:rsidR="00F85F45" w:rsidRPr="00EC0633">
        <w:rPr>
          <w:rFonts w:eastAsia="標楷體" w:hint="eastAsia"/>
          <w:sz w:val="28"/>
          <w:szCs w:val="28"/>
        </w:rPr>
        <w:t>管委會</w:t>
      </w:r>
      <w:r w:rsidRPr="00EC0633">
        <w:rPr>
          <w:rFonts w:eastAsia="標楷體" w:hint="eastAsia"/>
          <w:sz w:val="28"/>
          <w:szCs w:val="28"/>
        </w:rPr>
        <w:t>得逕行辦理結算；必要時，得洽請公正、專業之鑑定機構協助辦理。廠商並應負責維護工程至</w:t>
      </w:r>
      <w:r w:rsidR="00F85F45" w:rsidRPr="00EC0633">
        <w:rPr>
          <w:rFonts w:eastAsia="標楷體" w:hint="eastAsia"/>
          <w:sz w:val="28"/>
          <w:szCs w:val="28"/>
        </w:rPr>
        <w:t>管委會</w:t>
      </w:r>
      <w:r w:rsidRPr="00EC0633">
        <w:rPr>
          <w:rFonts w:eastAsia="標楷體" w:hint="eastAsia"/>
          <w:sz w:val="28"/>
          <w:szCs w:val="28"/>
        </w:rPr>
        <w:t>接管為止，如有損壞或短缺概由廠商負責。機具設備器材至</w:t>
      </w:r>
      <w:r w:rsidR="00F85F45" w:rsidRPr="00EC0633">
        <w:rPr>
          <w:rFonts w:eastAsia="標楷體" w:hint="eastAsia"/>
          <w:sz w:val="28"/>
          <w:szCs w:val="28"/>
        </w:rPr>
        <w:t>管委會</w:t>
      </w:r>
      <w:r w:rsidRPr="00EC0633">
        <w:rPr>
          <w:rFonts w:eastAsia="標楷體" w:hint="eastAsia"/>
          <w:sz w:val="28"/>
          <w:szCs w:val="28"/>
        </w:rPr>
        <w:t>不再需用時，</w:t>
      </w:r>
      <w:r w:rsidR="00F85F45" w:rsidRPr="00EC0633">
        <w:rPr>
          <w:rFonts w:eastAsia="標楷體" w:hint="eastAsia"/>
          <w:sz w:val="28"/>
          <w:szCs w:val="28"/>
        </w:rPr>
        <w:t>管委會</w:t>
      </w:r>
      <w:r w:rsidRPr="00EC0633">
        <w:rPr>
          <w:rFonts w:eastAsia="標楷體" w:hint="eastAsia"/>
          <w:sz w:val="28"/>
          <w:szCs w:val="28"/>
        </w:rPr>
        <w:t>得通知廠商限期拆走，如廠商逾限未照辦，</w:t>
      </w:r>
      <w:r w:rsidR="00F85F45" w:rsidRPr="00EC0633">
        <w:rPr>
          <w:rFonts w:eastAsia="標楷體" w:hint="eastAsia"/>
          <w:sz w:val="28"/>
          <w:szCs w:val="28"/>
        </w:rPr>
        <w:t>管委會</w:t>
      </w:r>
      <w:r w:rsidRPr="00EC0633">
        <w:rPr>
          <w:rFonts w:eastAsia="標楷體" w:hint="eastAsia"/>
          <w:sz w:val="28"/>
          <w:szCs w:val="28"/>
        </w:rPr>
        <w:t>得將之予以變賣並遷出工地，將變賣所得扣除一切必須費用及賠償金額後退還廠商，而不負責任何損害或損失。</w:t>
      </w:r>
    </w:p>
    <w:p w14:paraId="50899ACD" w14:textId="48C9E3CE"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契約經依第</w:t>
      </w:r>
      <w:r w:rsidRPr="00EC0633">
        <w:rPr>
          <w:rFonts w:eastAsia="標楷體"/>
          <w:sz w:val="28"/>
          <w:szCs w:val="28"/>
        </w:rPr>
        <w:t>1</w:t>
      </w:r>
      <w:r w:rsidRPr="00EC0633">
        <w:rPr>
          <w:rFonts w:eastAsia="標楷體" w:hint="eastAsia"/>
          <w:sz w:val="28"/>
          <w:szCs w:val="28"/>
        </w:rPr>
        <w:t>款規定或因可歸責於廠商之事由致終止或解除者，</w:t>
      </w:r>
      <w:r w:rsidR="00F85F45" w:rsidRPr="00EC0633">
        <w:rPr>
          <w:rFonts w:eastAsia="標楷體" w:hint="eastAsia"/>
          <w:sz w:val="28"/>
          <w:szCs w:val="28"/>
        </w:rPr>
        <w:t>管委會</w:t>
      </w:r>
      <w:r w:rsidRPr="00EC0633">
        <w:rPr>
          <w:rFonts w:eastAsia="標楷體" w:hint="eastAsia"/>
          <w:sz w:val="28"/>
          <w:szCs w:val="28"/>
        </w:rPr>
        <w:t>得自通知廠商終止或解除契約日起，扣發廠商應得之工程款，包括尚未領取之工程估驗款、全部保留款等，並不發還廠商之履約保證金。至本契約經</w:t>
      </w:r>
      <w:r w:rsidR="00F85F45" w:rsidRPr="00EC0633">
        <w:rPr>
          <w:rFonts w:eastAsia="標楷體" w:hint="eastAsia"/>
          <w:sz w:val="28"/>
          <w:szCs w:val="28"/>
        </w:rPr>
        <w:t>管委會</w:t>
      </w:r>
      <w:r w:rsidRPr="00EC0633">
        <w:rPr>
          <w:rFonts w:eastAsia="標楷體" w:hint="eastAsia"/>
          <w:sz w:val="28"/>
          <w:szCs w:val="28"/>
        </w:rPr>
        <w:t>自行或洽請其他廠商完成後，如扣除</w:t>
      </w:r>
      <w:r w:rsidR="00F85F45" w:rsidRPr="00EC0633">
        <w:rPr>
          <w:rFonts w:eastAsia="標楷體" w:hint="eastAsia"/>
          <w:sz w:val="28"/>
          <w:szCs w:val="28"/>
        </w:rPr>
        <w:t>管委會</w:t>
      </w:r>
      <w:r w:rsidRPr="00EC0633">
        <w:rPr>
          <w:rFonts w:eastAsia="標楷體" w:hint="eastAsia"/>
          <w:sz w:val="28"/>
          <w:szCs w:val="28"/>
        </w:rPr>
        <w:t>為完成本契約所支付之一切費用及所受損害後有剩餘者，</w:t>
      </w:r>
      <w:r w:rsidR="00F85F45" w:rsidRPr="00EC0633">
        <w:rPr>
          <w:rFonts w:eastAsia="標楷體" w:hint="eastAsia"/>
          <w:sz w:val="28"/>
          <w:szCs w:val="28"/>
        </w:rPr>
        <w:t>管委會</w:t>
      </w:r>
      <w:r w:rsidRPr="00EC0633">
        <w:rPr>
          <w:rFonts w:eastAsia="標楷體" w:hint="eastAsia"/>
          <w:sz w:val="28"/>
          <w:szCs w:val="28"/>
        </w:rPr>
        <w:t>應將該差額給付廠商；無洽其他廠商完成之必要者，亦同。如有不足者，廠商及其連帶保證人應將該項差額賠償</w:t>
      </w:r>
      <w:r w:rsidR="00F85F45" w:rsidRPr="00EC0633">
        <w:rPr>
          <w:rFonts w:eastAsia="標楷體" w:hint="eastAsia"/>
          <w:sz w:val="28"/>
          <w:szCs w:val="28"/>
        </w:rPr>
        <w:t>管委會</w:t>
      </w:r>
      <w:r w:rsidRPr="00EC0633">
        <w:rPr>
          <w:rFonts w:eastAsia="標楷體" w:hint="eastAsia"/>
          <w:sz w:val="28"/>
          <w:szCs w:val="28"/>
        </w:rPr>
        <w:t>。</w:t>
      </w:r>
    </w:p>
    <w:p w14:paraId="4A0492B3" w14:textId="45747393"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契約因政策變更，廠商依契約繼續履行反而不符公共利益者，</w:t>
      </w:r>
      <w:r w:rsidR="00F85F45" w:rsidRPr="00EC0633">
        <w:rPr>
          <w:rFonts w:eastAsia="標楷體" w:hint="eastAsia"/>
          <w:sz w:val="28"/>
          <w:szCs w:val="28"/>
        </w:rPr>
        <w:t>管委會</w:t>
      </w:r>
      <w:r w:rsidRPr="00EC0633">
        <w:rPr>
          <w:rFonts w:eastAsia="標楷體" w:hint="eastAsia"/>
          <w:sz w:val="28"/>
          <w:szCs w:val="28"/>
        </w:rPr>
        <w:t>得報</w:t>
      </w:r>
      <w:r w:rsidR="007E4735" w:rsidRPr="00EC0633">
        <w:rPr>
          <w:rFonts w:eastAsia="標楷體" w:hint="eastAsia"/>
          <w:sz w:val="28"/>
          <w:szCs w:val="28"/>
        </w:rPr>
        <w:t>補助</w:t>
      </w:r>
      <w:r w:rsidR="00F85F45" w:rsidRPr="00EC0633">
        <w:rPr>
          <w:rFonts w:eastAsia="標楷體" w:hint="eastAsia"/>
          <w:sz w:val="28"/>
          <w:szCs w:val="28"/>
        </w:rPr>
        <w:t>機關</w:t>
      </w:r>
      <w:r w:rsidRPr="00EC0633">
        <w:rPr>
          <w:rFonts w:eastAsia="標楷體" w:hint="eastAsia"/>
          <w:sz w:val="28"/>
          <w:szCs w:val="28"/>
        </w:rPr>
        <w:t>核准，終止或解除部分或全部契約，並</w:t>
      </w:r>
      <w:r w:rsidR="00534FEA" w:rsidRPr="00EC0633">
        <w:rPr>
          <w:rFonts w:eastAsia="標楷體" w:hint="eastAsia"/>
          <w:sz w:val="28"/>
          <w:szCs w:val="28"/>
        </w:rPr>
        <w:t>與廠商協議</w:t>
      </w:r>
      <w:r w:rsidRPr="00EC0633">
        <w:rPr>
          <w:rFonts w:eastAsia="標楷體" w:hint="eastAsia"/>
          <w:sz w:val="28"/>
          <w:szCs w:val="28"/>
        </w:rPr>
        <w:t>補償廠商因此所生之損失。但不包含所失利益。</w:t>
      </w:r>
    </w:p>
    <w:p w14:paraId="2C7CA9E8" w14:textId="749C6BC0"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依前款規定終止契約者，廠商於接獲</w:t>
      </w:r>
      <w:r w:rsidR="00F85F45" w:rsidRPr="00EC0633">
        <w:rPr>
          <w:rFonts w:eastAsia="標楷體" w:hint="eastAsia"/>
          <w:sz w:val="28"/>
          <w:szCs w:val="28"/>
        </w:rPr>
        <w:t>管委會</w:t>
      </w:r>
      <w:r w:rsidRPr="00EC0633">
        <w:rPr>
          <w:rFonts w:eastAsia="標楷體" w:hint="eastAsia"/>
          <w:sz w:val="28"/>
          <w:szCs w:val="28"/>
        </w:rPr>
        <w:t>通知前已完成且可使用之履約標的，依契約價金給付；僅部分完成尚未能使用之履約標的，</w:t>
      </w:r>
      <w:r w:rsidR="00F85F45" w:rsidRPr="00EC0633">
        <w:rPr>
          <w:rFonts w:eastAsia="標楷體" w:hint="eastAsia"/>
          <w:sz w:val="28"/>
          <w:szCs w:val="28"/>
        </w:rPr>
        <w:t>管委會</w:t>
      </w:r>
      <w:r w:rsidRPr="00EC0633">
        <w:rPr>
          <w:rFonts w:eastAsia="標楷體" w:hint="eastAsia"/>
          <w:sz w:val="28"/>
          <w:szCs w:val="28"/>
        </w:rPr>
        <w:t>得擇下列方式之一洽廠商為之：</w:t>
      </w:r>
    </w:p>
    <w:p w14:paraId="458EEAB2" w14:textId="77777777" w:rsidR="00E518AE" w:rsidRPr="00EC0633" w:rsidRDefault="00E518AE" w:rsidP="003349AC">
      <w:pPr>
        <w:pStyle w:val="af4"/>
        <w:spacing w:line="240" w:lineRule="atLeast"/>
        <w:ind w:left="1135" w:hanging="284"/>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繼續予以完成，依契約價金給付。</w:t>
      </w:r>
    </w:p>
    <w:p w14:paraId="16CE7819" w14:textId="77777777" w:rsidR="00E518AE" w:rsidRPr="00EC0633" w:rsidRDefault="00E518AE" w:rsidP="003349AC">
      <w:pPr>
        <w:spacing w:line="240" w:lineRule="atLeast"/>
        <w:ind w:left="1135" w:right="57" w:hanging="284"/>
        <w:jc w:val="both"/>
        <w:rPr>
          <w:rFonts w:eastAsia="標楷體"/>
          <w:sz w:val="28"/>
          <w:szCs w:val="28"/>
        </w:rPr>
      </w:pPr>
      <w:r w:rsidRPr="00EC0633">
        <w:rPr>
          <w:rFonts w:eastAsia="標楷體"/>
          <w:sz w:val="28"/>
          <w:szCs w:val="28"/>
        </w:rPr>
        <w:t>2.</w:t>
      </w:r>
      <w:r w:rsidRPr="00EC0633">
        <w:rPr>
          <w:rFonts w:eastAsia="標楷體" w:hint="eastAsia"/>
          <w:sz w:val="28"/>
          <w:szCs w:val="28"/>
        </w:rPr>
        <w:t>停止製造、供應或施作。但給付廠商已發生之製造、供應或施作費用及合理之利潤。</w:t>
      </w:r>
    </w:p>
    <w:p w14:paraId="09E20ADC"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非因政策變更且非可歸責於廠商事由（例如但不限於不可抗力之事由所致）而有終止或解除契約必要者，準用前</w:t>
      </w:r>
      <w:r w:rsidRPr="00EC0633">
        <w:rPr>
          <w:rFonts w:eastAsia="標楷體"/>
          <w:sz w:val="28"/>
          <w:szCs w:val="28"/>
        </w:rPr>
        <w:t>2</w:t>
      </w:r>
      <w:r w:rsidRPr="00EC0633">
        <w:rPr>
          <w:rFonts w:eastAsia="標楷體" w:hint="eastAsia"/>
          <w:sz w:val="28"/>
          <w:szCs w:val="28"/>
        </w:rPr>
        <w:t>款。</w:t>
      </w:r>
    </w:p>
    <w:p w14:paraId="3FC7611B" w14:textId="2FDE98E4"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八</w:t>
      </w:r>
      <w:r w:rsidRPr="00EC0633">
        <w:rPr>
          <w:rFonts w:eastAsia="標楷體"/>
          <w:sz w:val="28"/>
          <w:szCs w:val="28"/>
        </w:rPr>
        <w:t>)</w:t>
      </w:r>
      <w:r w:rsidRPr="00EC0633">
        <w:rPr>
          <w:rFonts w:eastAsia="標楷體" w:hint="eastAsia"/>
          <w:sz w:val="28"/>
          <w:szCs w:val="28"/>
        </w:rPr>
        <w:t>廠商未依契約規定履約者，</w:t>
      </w:r>
      <w:r w:rsidR="00F85F45" w:rsidRPr="00EC0633">
        <w:rPr>
          <w:rFonts w:eastAsia="標楷體" w:hint="eastAsia"/>
          <w:sz w:val="28"/>
          <w:szCs w:val="28"/>
        </w:rPr>
        <w:t>管委會</w:t>
      </w:r>
      <w:r w:rsidRPr="00EC0633">
        <w:rPr>
          <w:rFonts w:eastAsia="標楷體" w:hint="eastAsia"/>
          <w:sz w:val="28"/>
          <w:szCs w:val="28"/>
        </w:rPr>
        <w:t>得隨時通知廠商部分或全部暫停執行，至情況改正後方准恢復履約。廠商不得就暫停執行請求延長履約期限或增加契約價金。</w:t>
      </w:r>
    </w:p>
    <w:p w14:paraId="5EE511B6" w14:textId="099C2B4A"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九</w:t>
      </w:r>
      <w:r w:rsidRPr="00EC0633">
        <w:rPr>
          <w:rFonts w:eastAsia="標楷體"/>
          <w:sz w:val="28"/>
          <w:szCs w:val="28"/>
        </w:rPr>
        <w:t>)</w:t>
      </w:r>
      <w:r w:rsidR="00767A16" w:rsidRPr="00EC0633">
        <w:rPr>
          <w:rFonts w:eastAsia="標楷體" w:hint="eastAsia"/>
          <w:sz w:val="28"/>
          <w:szCs w:val="28"/>
        </w:rPr>
        <w:t>廠</w:t>
      </w:r>
      <w:r w:rsidR="00DD3378" w:rsidRPr="00EC0633">
        <w:rPr>
          <w:rFonts w:eastAsia="標楷體" w:hint="eastAsia"/>
          <w:sz w:val="28"/>
          <w:szCs w:val="28"/>
        </w:rPr>
        <w:t>商不得對本契約採購案任何人要求、期約、收受或給予賄賂、佣金、比例金、仲介費、後謝金、回扣、餽贈、招待或其他不正利益。分包廠商亦同。違反約定者，</w:t>
      </w:r>
      <w:r w:rsidR="00F85F45" w:rsidRPr="00EC0633">
        <w:rPr>
          <w:rFonts w:eastAsia="標楷體" w:hint="eastAsia"/>
          <w:sz w:val="28"/>
          <w:szCs w:val="28"/>
        </w:rPr>
        <w:t>管委會</w:t>
      </w:r>
      <w:r w:rsidR="00DD3378" w:rsidRPr="00EC0633">
        <w:rPr>
          <w:rFonts w:eastAsia="標楷體" w:hint="eastAsia"/>
          <w:sz w:val="28"/>
          <w:szCs w:val="28"/>
        </w:rPr>
        <w:t>得終止或解除契約，</w:t>
      </w:r>
      <w:r w:rsidR="00221C1E" w:rsidRPr="00EC0633">
        <w:rPr>
          <w:rFonts w:eastAsia="標楷體" w:hint="eastAsia"/>
          <w:sz w:val="28"/>
          <w:szCs w:val="28"/>
        </w:rPr>
        <w:t>並</w:t>
      </w:r>
      <w:r w:rsidR="00DD3378" w:rsidRPr="00EC0633">
        <w:rPr>
          <w:rFonts w:eastAsia="標楷體" w:hint="eastAsia"/>
          <w:sz w:val="28"/>
          <w:szCs w:val="28"/>
        </w:rPr>
        <w:t>將</w:t>
      </w:r>
      <w:r w:rsidR="00DD3378" w:rsidRPr="00EC0633">
        <w:rPr>
          <w:rFonts w:eastAsia="標楷體"/>
          <w:sz w:val="28"/>
          <w:szCs w:val="28"/>
        </w:rPr>
        <w:t>2</w:t>
      </w:r>
      <w:r w:rsidR="00DD3378" w:rsidRPr="00EC0633">
        <w:rPr>
          <w:rFonts w:eastAsia="標楷體" w:hint="eastAsia"/>
          <w:sz w:val="28"/>
          <w:szCs w:val="28"/>
        </w:rPr>
        <w:t>倍之不正利益自契約價款中扣除。未能扣除者，通知廠商限期給付之。</w:t>
      </w:r>
    </w:p>
    <w:p w14:paraId="14E56935" w14:textId="650F7780"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Pr="00EC0633">
        <w:rPr>
          <w:rFonts w:eastAsia="標楷體"/>
          <w:sz w:val="28"/>
          <w:szCs w:val="28"/>
        </w:rPr>
        <w:t>)</w:t>
      </w:r>
      <w:r w:rsidRPr="00EC0633">
        <w:rPr>
          <w:rFonts w:eastAsia="標楷體" w:hint="eastAsia"/>
          <w:sz w:val="28"/>
          <w:szCs w:val="28"/>
        </w:rPr>
        <w:t>因可歸責於</w:t>
      </w:r>
      <w:r w:rsidR="00F85F45" w:rsidRPr="00EC0633">
        <w:rPr>
          <w:rFonts w:eastAsia="標楷體" w:hint="eastAsia"/>
          <w:sz w:val="28"/>
          <w:szCs w:val="28"/>
        </w:rPr>
        <w:t>管委會</w:t>
      </w:r>
      <w:r w:rsidRPr="00EC0633">
        <w:rPr>
          <w:rFonts w:eastAsia="標楷體" w:hint="eastAsia"/>
          <w:sz w:val="28"/>
          <w:szCs w:val="28"/>
        </w:rPr>
        <w:t>之情形，</w:t>
      </w:r>
      <w:r w:rsidR="00F85F45" w:rsidRPr="00EC0633">
        <w:rPr>
          <w:rFonts w:eastAsia="標楷體" w:hint="eastAsia"/>
          <w:sz w:val="28"/>
          <w:szCs w:val="28"/>
        </w:rPr>
        <w:t>管委會</w:t>
      </w:r>
      <w:r w:rsidRPr="00EC0633">
        <w:rPr>
          <w:rFonts w:eastAsia="標楷體" w:hint="eastAsia"/>
          <w:sz w:val="28"/>
          <w:szCs w:val="28"/>
        </w:rPr>
        <w:t>通知廠商部分或全部暫停執行（停工）：</w:t>
      </w:r>
    </w:p>
    <w:p w14:paraId="4001D3EC" w14:textId="1D6853E7" w:rsidR="00E518AE" w:rsidRPr="00EC0633" w:rsidRDefault="00E518AE" w:rsidP="003349AC">
      <w:pPr>
        <w:pStyle w:val="af4"/>
        <w:spacing w:line="240" w:lineRule="atLeast"/>
        <w:ind w:left="1135" w:hanging="284"/>
        <w:rPr>
          <w:rFonts w:ascii="Times New Roman" w:eastAsia="標楷體" w:cs="Times New Roman"/>
        </w:rPr>
      </w:pPr>
      <w:r w:rsidRPr="00EC0633">
        <w:rPr>
          <w:rFonts w:ascii="Times New Roman" w:eastAsia="標楷體" w:cs="Times New Roman"/>
        </w:rPr>
        <w:t>1.</w:t>
      </w:r>
      <w:r w:rsidRPr="00EC0633">
        <w:rPr>
          <w:rFonts w:ascii="Times New Roman" w:eastAsia="標楷體" w:cs="Times New Roman" w:hint="eastAsia"/>
        </w:rPr>
        <w:t>致廠商未能依時履約者，廠商得依第</w:t>
      </w:r>
      <w:r w:rsidRPr="00EC0633">
        <w:rPr>
          <w:rFonts w:ascii="Times New Roman" w:eastAsia="標楷體" w:cs="Times New Roman"/>
        </w:rPr>
        <w:t>7</w:t>
      </w:r>
      <w:r w:rsidRPr="00EC0633">
        <w:rPr>
          <w:rFonts w:ascii="Times New Roman" w:eastAsia="標楷體" w:cs="Times New Roman" w:hint="eastAsia"/>
        </w:rPr>
        <w:t>條第</w:t>
      </w:r>
      <w:r w:rsidRPr="00EC0633">
        <w:rPr>
          <w:rFonts w:ascii="Times New Roman" w:eastAsia="標楷體" w:cs="Times New Roman"/>
        </w:rPr>
        <w:t>3</w:t>
      </w:r>
      <w:r w:rsidRPr="00EC0633">
        <w:rPr>
          <w:rFonts w:ascii="Times New Roman" w:eastAsia="標楷體" w:cs="Times New Roman" w:hint="eastAsia"/>
        </w:rPr>
        <w:t>款規定，申請延長履約期限；因此而增加之必要費用</w:t>
      </w:r>
      <w:r w:rsidR="009C09A3" w:rsidRPr="00EC0633">
        <w:rPr>
          <w:rFonts w:ascii="Times New Roman" w:eastAsia="標楷體" w:cs="Times New Roman" w:hint="eastAsia"/>
        </w:rPr>
        <w:t>（例如但不限於管理費）</w:t>
      </w:r>
      <w:r w:rsidR="00A94110" w:rsidRPr="00EC0633">
        <w:rPr>
          <w:rFonts w:ascii="Times New Roman" w:eastAsia="標楷體" w:cs="Times New Roman" w:hint="eastAsia"/>
        </w:rPr>
        <w:t>，由</w:t>
      </w:r>
      <w:r w:rsidR="00A938A2" w:rsidRPr="00EC0633">
        <w:rPr>
          <w:rFonts w:ascii="Times New Roman" w:eastAsia="標楷體" w:cs="Times New Roman" w:hint="eastAsia"/>
        </w:rPr>
        <w:t>管委會</w:t>
      </w:r>
      <w:r w:rsidR="00A94110" w:rsidRPr="00EC0633">
        <w:rPr>
          <w:rFonts w:ascii="Times New Roman" w:eastAsia="標楷體" w:cs="Times New Roman" w:hint="eastAsia"/>
        </w:rPr>
        <w:t>負擔</w:t>
      </w:r>
      <w:r w:rsidRPr="00EC0633">
        <w:rPr>
          <w:rFonts w:ascii="Times New Roman" w:eastAsia="標楷體" w:cs="Times New Roman" w:hint="eastAsia"/>
        </w:rPr>
        <w:t>。</w:t>
      </w:r>
    </w:p>
    <w:p w14:paraId="212BCB05" w14:textId="04BFF2E0" w:rsidR="00E518AE" w:rsidRPr="00EC0633" w:rsidRDefault="00E518AE" w:rsidP="003349AC">
      <w:pPr>
        <w:pStyle w:val="af4"/>
        <w:spacing w:line="240" w:lineRule="atLeast"/>
        <w:ind w:left="1135" w:hanging="284"/>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暫停執行期間累計逾</w:t>
      </w:r>
      <w:r w:rsidR="00BF6EE9" w:rsidRPr="000F051E">
        <w:rPr>
          <w:rFonts w:ascii="Times New Roman" w:eastAsia="標楷體" w:cs="Times New Roman"/>
          <w:b/>
          <w:bCs/>
          <w:color w:val="000000" w:themeColor="text1"/>
          <w:u w:val="single"/>
        </w:rPr>
        <w:t>2</w:t>
      </w:r>
      <w:r w:rsidRPr="00132721">
        <w:rPr>
          <w:rFonts w:ascii="Times New Roman" w:eastAsia="標楷體" w:cs="Times New Roman" w:hint="eastAsia"/>
          <w:b/>
          <w:bCs/>
          <w:color w:val="000000" w:themeColor="text1"/>
        </w:rPr>
        <w:t>個月</w:t>
      </w:r>
      <w:r w:rsidR="00D370D5" w:rsidRPr="00EC0633">
        <w:rPr>
          <w:rFonts w:ascii="Times New Roman" w:eastAsia="標楷體" w:cs="Times New Roman" w:hint="eastAsia"/>
        </w:rPr>
        <w:t>（</w:t>
      </w:r>
      <w:r w:rsidRPr="00EC0633">
        <w:rPr>
          <w:rFonts w:ascii="Times New Roman" w:eastAsia="標楷體" w:cs="Times New Roman" w:hint="eastAsia"/>
        </w:rPr>
        <w:t>由</w:t>
      </w:r>
      <w:r w:rsidR="00A938A2" w:rsidRPr="00EC0633">
        <w:rPr>
          <w:rFonts w:ascii="Times New Roman" w:eastAsia="標楷體" w:cs="Times New Roman" w:hint="eastAsia"/>
        </w:rPr>
        <w:t>管委會</w:t>
      </w:r>
      <w:r w:rsidRPr="00EC0633">
        <w:rPr>
          <w:rFonts w:ascii="Times New Roman" w:eastAsia="標楷體" w:cs="Times New Roman" w:hint="eastAsia"/>
        </w:rPr>
        <w:t>於招標時合理訂定，如未填寫，則為</w:t>
      </w:r>
      <w:r w:rsidRPr="00EC0633">
        <w:rPr>
          <w:rFonts w:ascii="Times New Roman" w:eastAsia="標楷體" w:cs="Times New Roman"/>
        </w:rPr>
        <w:t>2</w:t>
      </w:r>
      <w:r w:rsidRPr="00EC0633">
        <w:rPr>
          <w:rFonts w:ascii="Times New Roman" w:eastAsia="標楷體" w:cs="Times New Roman" w:hint="eastAsia"/>
        </w:rPr>
        <w:t>個月</w:t>
      </w:r>
      <w:r w:rsidR="00EC4187" w:rsidRPr="00EC0633">
        <w:rPr>
          <w:rFonts w:ascii="Times New Roman" w:eastAsia="標楷體" w:cs="Times New Roman" w:hint="eastAsia"/>
        </w:rPr>
        <w:t>）</w:t>
      </w:r>
      <w:r w:rsidRPr="00EC0633">
        <w:rPr>
          <w:rFonts w:ascii="Times New Roman" w:eastAsia="標楷體" w:cs="Times New Roman" w:hint="eastAsia"/>
        </w:rPr>
        <w:t>者，</w:t>
      </w:r>
      <w:r w:rsidR="00A938A2" w:rsidRPr="00EC0633">
        <w:rPr>
          <w:rFonts w:ascii="Times New Roman" w:eastAsia="標楷體" w:cs="Times New Roman" w:hint="eastAsia"/>
        </w:rPr>
        <w:t>管委會</w:t>
      </w:r>
      <w:r w:rsidRPr="00EC0633">
        <w:rPr>
          <w:rFonts w:ascii="Times New Roman" w:eastAsia="標楷體" w:cs="Times New Roman" w:hint="eastAsia"/>
        </w:rPr>
        <w:t>應先支付已依</w:t>
      </w:r>
      <w:r w:rsidR="00A938A2" w:rsidRPr="00EC0633">
        <w:rPr>
          <w:rFonts w:ascii="Times New Roman" w:eastAsia="標楷體" w:cs="Times New Roman" w:hint="eastAsia"/>
        </w:rPr>
        <w:t>管委會</w:t>
      </w:r>
      <w:r w:rsidRPr="00EC0633">
        <w:rPr>
          <w:rFonts w:ascii="Times New Roman" w:eastAsia="標楷體" w:cs="Times New Roman" w:hint="eastAsia"/>
        </w:rPr>
        <w:t>指示</w:t>
      </w:r>
      <w:r w:rsidR="007D01DB" w:rsidRPr="00EC0633">
        <w:rPr>
          <w:rFonts w:ascii="Times New Roman" w:eastAsia="標楷體" w:cs="Times New Roman" w:hint="eastAsia"/>
        </w:rPr>
        <w:t>由</w:t>
      </w:r>
      <w:r w:rsidR="00A938A2" w:rsidRPr="00EC0633">
        <w:rPr>
          <w:rFonts w:ascii="Times New Roman" w:eastAsia="標楷體" w:cs="Times New Roman" w:hint="eastAsia"/>
        </w:rPr>
        <w:t>管委會</w:t>
      </w:r>
      <w:r w:rsidR="007D01DB" w:rsidRPr="00EC0633">
        <w:rPr>
          <w:rFonts w:ascii="Times New Roman" w:eastAsia="標楷體" w:cs="Times New Roman" w:hint="eastAsia"/>
        </w:rPr>
        <w:t>取得所有</w:t>
      </w:r>
      <w:r w:rsidRPr="00EC0633">
        <w:rPr>
          <w:rFonts w:ascii="Times New Roman" w:eastAsia="標楷體" w:cs="Times New Roman" w:hint="eastAsia"/>
        </w:rPr>
        <w:t>權之設備。</w:t>
      </w:r>
    </w:p>
    <w:p w14:paraId="281840D4" w14:textId="0270B1CA" w:rsidR="00E518AE" w:rsidRPr="00EC0633" w:rsidRDefault="00E518AE" w:rsidP="003349AC">
      <w:pPr>
        <w:pStyle w:val="af4"/>
        <w:spacing w:line="240" w:lineRule="atLeast"/>
        <w:ind w:left="1135" w:hanging="284"/>
        <w:rPr>
          <w:rFonts w:ascii="Times New Roman" w:eastAsia="標楷體" w:cs="Times New Roman"/>
        </w:rPr>
      </w:pPr>
      <w:r w:rsidRPr="00EC0633">
        <w:rPr>
          <w:rFonts w:ascii="Times New Roman" w:eastAsia="標楷體" w:cs="Times New Roman"/>
        </w:rPr>
        <w:t>3.</w:t>
      </w:r>
      <w:r w:rsidRPr="00EC0633">
        <w:rPr>
          <w:rFonts w:ascii="Times New Roman" w:eastAsia="標楷體" w:cs="Times New Roman" w:hint="eastAsia"/>
        </w:rPr>
        <w:t>暫</w:t>
      </w:r>
      <w:r w:rsidR="00DD3378" w:rsidRPr="00EC0633">
        <w:rPr>
          <w:rFonts w:ascii="Times New Roman" w:eastAsia="標楷體" w:cs="Times New Roman" w:hint="eastAsia"/>
        </w:rPr>
        <w:t>停執行期間累計逾</w:t>
      </w:r>
      <w:r w:rsidR="00B84393" w:rsidRPr="000F051E">
        <w:rPr>
          <w:rFonts w:ascii="Times New Roman" w:eastAsia="標楷體" w:cs="Times New Roman"/>
          <w:b/>
          <w:bCs/>
          <w:u w:val="single"/>
        </w:rPr>
        <w:t>4</w:t>
      </w:r>
      <w:r w:rsidR="00DD3378" w:rsidRPr="00132721">
        <w:rPr>
          <w:rFonts w:ascii="Times New Roman" w:eastAsia="標楷體" w:cs="Times New Roman" w:hint="eastAsia"/>
          <w:b/>
          <w:bCs/>
          <w:color w:val="000000" w:themeColor="text1"/>
        </w:rPr>
        <w:t>個月</w:t>
      </w:r>
      <w:r w:rsidR="00DD3378" w:rsidRPr="00EC0633">
        <w:rPr>
          <w:rFonts w:ascii="Times New Roman" w:eastAsia="標楷體" w:cs="Times New Roman" w:hint="eastAsia"/>
        </w:rPr>
        <w:t>（由</w:t>
      </w:r>
      <w:r w:rsidR="000449FC" w:rsidRPr="00EC0633">
        <w:rPr>
          <w:rFonts w:ascii="Times New Roman" w:eastAsia="標楷體" w:cs="Times New Roman" w:hint="eastAsia"/>
        </w:rPr>
        <w:t>管委會</w:t>
      </w:r>
      <w:r w:rsidR="00DD3378" w:rsidRPr="00EC0633">
        <w:rPr>
          <w:rFonts w:ascii="Times New Roman" w:eastAsia="標楷體" w:cs="Times New Roman" w:hint="eastAsia"/>
        </w:rPr>
        <w:t>於招標時合理訂定，如未填寫，履約期間</w:t>
      </w:r>
      <w:r w:rsidR="00DD3378" w:rsidRPr="0063446A">
        <w:rPr>
          <w:rFonts w:ascii="Times New Roman" w:eastAsia="標楷體" w:cs="Times New Roman"/>
        </w:rPr>
        <w:t>1</w:t>
      </w:r>
      <w:r w:rsidR="00DD3378" w:rsidRPr="0063446A">
        <w:rPr>
          <w:rFonts w:ascii="Times New Roman" w:eastAsia="標楷體" w:cs="Times New Roman" w:hint="eastAsia"/>
        </w:rPr>
        <w:t>年</w:t>
      </w:r>
      <w:r w:rsidR="009E66F9" w:rsidRPr="0063446A">
        <w:rPr>
          <w:rFonts w:ascii="Times New Roman" w:eastAsia="標楷體" w:cs="Times New Roman" w:hint="eastAsia"/>
        </w:rPr>
        <w:t>以上</w:t>
      </w:r>
      <w:r w:rsidR="00DD3378" w:rsidRPr="00EC0633">
        <w:rPr>
          <w:rFonts w:ascii="Times New Roman" w:eastAsia="標楷體" w:cs="Times New Roman" w:hint="eastAsia"/>
        </w:rPr>
        <w:t>者為</w:t>
      </w:r>
      <w:r w:rsidR="00DD3378" w:rsidRPr="00EC0633">
        <w:rPr>
          <w:rFonts w:ascii="Times New Roman" w:eastAsia="標楷體" w:cs="Times New Roman"/>
        </w:rPr>
        <w:t>6</w:t>
      </w:r>
      <w:r w:rsidR="00DD3378" w:rsidRPr="00EC0633">
        <w:rPr>
          <w:rFonts w:ascii="Times New Roman" w:eastAsia="標楷體" w:cs="Times New Roman" w:hint="eastAsia"/>
        </w:rPr>
        <w:t>個月；未達</w:t>
      </w:r>
      <w:r w:rsidR="00DD3378" w:rsidRPr="00EC0633">
        <w:rPr>
          <w:rFonts w:ascii="Times New Roman" w:eastAsia="標楷體" w:cs="Times New Roman"/>
        </w:rPr>
        <w:t>1</w:t>
      </w:r>
      <w:r w:rsidR="00DD3378" w:rsidRPr="00EC0633">
        <w:rPr>
          <w:rFonts w:ascii="Times New Roman" w:eastAsia="標楷體" w:cs="Times New Roman" w:hint="eastAsia"/>
        </w:rPr>
        <w:t>年者為</w:t>
      </w:r>
      <w:r w:rsidR="00DD3378" w:rsidRPr="00EC0633">
        <w:rPr>
          <w:rFonts w:ascii="Times New Roman" w:eastAsia="標楷體" w:cs="Times New Roman"/>
        </w:rPr>
        <w:t>4</w:t>
      </w:r>
      <w:r w:rsidR="00DD3378" w:rsidRPr="00EC0633">
        <w:rPr>
          <w:rFonts w:ascii="Times New Roman" w:eastAsia="標楷體" w:cs="Times New Roman" w:hint="eastAsia"/>
        </w:rPr>
        <w:t>個月）者，廠商得通知</w:t>
      </w:r>
      <w:r w:rsidR="000449FC" w:rsidRPr="00EC0633">
        <w:rPr>
          <w:rFonts w:ascii="Times New Roman" w:eastAsia="標楷體" w:cs="Times New Roman" w:hint="eastAsia"/>
        </w:rPr>
        <w:t>管委會</w:t>
      </w:r>
      <w:r w:rsidR="00DD3378" w:rsidRPr="00EC0633">
        <w:rPr>
          <w:rFonts w:ascii="Times New Roman" w:eastAsia="標楷體" w:cs="Times New Roman" w:hint="eastAsia"/>
        </w:rPr>
        <w:t>終止或解除部分或全部契約，並得向</w:t>
      </w:r>
      <w:r w:rsidR="000449FC" w:rsidRPr="00EC0633">
        <w:rPr>
          <w:rFonts w:ascii="Times New Roman" w:eastAsia="標楷體" w:cs="Times New Roman" w:hint="eastAsia"/>
        </w:rPr>
        <w:t>管委會</w:t>
      </w:r>
      <w:r w:rsidR="00DD3378" w:rsidRPr="00EC0633">
        <w:rPr>
          <w:rFonts w:ascii="Times New Roman" w:eastAsia="標楷體" w:cs="Times New Roman" w:hint="eastAsia"/>
        </w:rPr>
        <w:t>請求賠償因契約終止或解除而生之損害。因可歸責於</w:t>
      </w:r>
      <w:r w:rsidR="000449FC" w:rsidRPr="00EC0633">
        <w:rPr>
          <w:rFonts w:ascii="Times New Roman" w:eastAsia="標楷體" w:cs="Times New Roman" w:hint="eastAsia"/>
        </w:rPr>
        <w:t>管委會</w:t>
      </w:r>
      <w:r w:rsidR="00DD3378" w:rsidRPr="00EC0633">
        <w:rPr>
          <w:rFonts w:ascii="Times New Roman" w:eastAsia="標楷體" w:cs="Times New Roman" w:hint="eastAsia"/>
        </w:rPr>
        <w:t>之情形無法開工者，亦同</w:t>
      </w:r>
      <w:r w:rsidR="009F7EA5" w:rsidRPr="00EC0633">
        <w:rPr>
          <w:rFonts w:ascii="Times New Roman" w:eastAsia="標楷體" w:cs="Times New Roman" w:hint="eastAsia"/>
        </w:rPr>
        <w:t>。</w:t>
      </w:r>
    </w:p>
    <w:p w14:paraId="582A4C5D" w14:textId="28D4502B"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00BF6EE9"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履行契約需</w:t>
      </w:r>
      <w:r w:rsidR="000449FC" w:rsidRPr="00EC0633">
        <w:rPr>
          <w:rFonts w:eastAsia="標楷體" w:hint="eastAsia"/>
          <w:sz w:val="28"/>
          <w:szCs w:val="28"/>
        </w:rPr>
        <w:t>管委會</w:t>
      </w:r>
      <w:r w:rsidRPr="00EC0633">
        <w:rPr>
          <w:rFonts w:eastAsia="標楷體" w:hint="eastAsia"/>
          <w:sz w:val="28"/>
          <w:szCs w:val="28"/>
        </w:rPr>
        <w:t>之行為始能完成，而</w:t>
      </w:r>
      <w:r w:rsidR="000449FC" w:rsidRPr="00EC0633">
        <w:rPr>
          <w:rFonts w:eastAsia="標楷體" w:hint="eastAsia"/>
          <w:sz w:val="28"/>
          <w:szCs w:val="28"/>
        </w:rPr>
        <w:t>管委會</w:t>
      </w:r>
      <w:r w:rsidRPr="00EC0633">
        <w:rPr>
          <w:rFonts w:eastAsia="標楷體" w:hint="eastAsia"/>
          <w:sz w:val="28"/>
          <w:szCs w:val="28"/>
        </w:rPr>
        <w:t>不為其行為時，廠商得定相當期限催告</w:t>
      </w:r>
      <w:r w:rsidR="000449FC" w:rsidRPr="00EC0633">
        <w:rPr>
          <w:rFonts w:eastAsia="標楷體" w:hint="eastAsia"/>
          <w:sz w:val="28"/>
          <w:szCs w:val="28"/>
        </w:rPr>
        <w:t>管委會</w:t>
      </w:r>
      <w:r w:rsidRPr="00EC0633">
        <w:rPr>
          <w:rFonts w:eastAsia="標楷體" w:hint="eastAsia"/>
          <w:sz w:val="28"/>
          <w:szCs w:val="28"/>
        </w:rPr>
        <w:t>為之。</w:t>
      </w:r>
      <w:r w:rsidR="000449FC" w:rsidRPr="00EC0633">
        <w:rPr>
          <w:rFonts w:eastAsia="標楷體" w:hint="eastAsia"/>
          <w:sz w:val="28"/>
          <w:szCs w:val="28"/>
        </w:rPr>
        <w:t>管委會</w:t>
      </w:r>
      <w:r w:rsidRPr="00EC0633">
        <w:rPr>
          <w:rFonts w:eastAsia="標楷體" w:hint="eastAsia"/>
          <w:sz w:val="28"/>
          <w:szCs w:val="28"/>
        </w:rPr>
        <w:t>不於前述期限內為其行為者，廠商得通知</w:t>
      </w:r>
      <w:r w:rsidR="000449FC" w:rsidRPr="00EC0633">
        <w:rPr>
          <w:rFonts w:eastAsia="標楷體" w:hint="eastAsia"/>
          <w:sz w:val="28"/>
          <w:szCs w:val="28"/>
        </w:rPr>
        <w:t>管委會</w:t>
      </w:r>
      <w:r w:rsidRPr="00EC0633">
        <w:rPr>
          <w:rFonts w:eastAsia="標楷體" w:hint="eastAsia"/>
          <w:sz w:val="28"/>
          <w:szCs w:val="28"/>
        </w:rPr>
        <w:t>終止或解除契約，並得向</w:t>
      </w:r>
      <w:r w:rsidR="000449FC" w:rsidRPr="00EC0633">
        <w:rPr>
          <w:rFonts w:eastAsia="標楷體" w:hint="eastAsia"/>
          <w:sz w:val="28"/>
          <w:szCs w:val="28"/>
        </w:rPr>
        <w:t>管委會</w:t>
      </w:r>
      <w:r w:rsidRPr="00EC0633">
        <w:rPr>
          <w:rFonts w:eastAsia="標楷體" w:hint="eastAsia"/>
          <w:sz w:val="28"/>
          <w:szCs w:val="28"/>
        </w:rPr>
        <w:t>請求賠償因契約終止或解除而生之損害。</w:t>
      </w:r>
    </w:p>
    <w:p w14:paraId="69C05F67" w14:textId="04EBF161"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00BF6EE9"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因契約規定不可抗力之事由，致全部工程暫停執行，暫停執行期間持續逾</w:t>
      </w:r>
      <w:r w:rsidR="00BF6EE9" w:rsidRPr="000F051E">
        <w:rPr>
          <w:rFonts w:eastAsia="標楷體"/>
          <w:b/>
          <w:bCs/>
          <w:color w:val="000000" w:themeColor="text1"/>
          <w:sz w:val="28"/>
          <w:szCs w:val="28"/>
          <w:u w:val="single"/>
        </w:rPr>
        <w:t>3</w:t>
      </w:r>
      <w:r w:rsidRPr="00132721">
        <w:rPr>
          <w:rFonts w:eastAsia="標楷體" w:hint="eastAsia"/>
          <w:b/>
          <w:bCs/>
          <w:color w:val="000000" w:themeColor="text1"/>
          <w:sz w:val="28"/>
          <w:szCs w:val="28"/>
        </w:rPr>
        <w:t>個月</w:t>
      </w:r>
      <w:r w:rsidR="00D370D5" w:rsidRPr="00EC0633">
        <w:rPr>
          <w:rFonts w:eastAsia="標楷體" w:hint="eastAsia"/>
          <w:sz w:val="28"/>
          <w:szCs w:val="28"/>
        </w:rPr>
        <w:t>（</w:t>
      </w:r>
      <w:r w:rsidRPr="00EC0633">
        <w:rPr>
          <w:rFonts w:eastAsia="標楷體" w:hint="eastAsia"/>
          <w:sz w:val="28"/>
          <w:szCs w:val="28"/>
        </w:rPr>
        <w:t>由</w:t>
      </w:r>
      <w:r w:rsidR="000449FC" w:rsidRPr="00EC0633">
        <w:rPr>
          <w:rFonts w:eastAsia="標楷體" w:hint="eastAsia"/>
          <w:sz w:val="28"/>
          <w:szCs w:val="28"/>
        </w:rPr>
        <w:t>管委會</w:t>
      </w:r>
      <w:r w:rsidRPr="00EC0633">
        <w:rPr>
          <w:rFonts w:eastAsia="標楷體" w:hint="eastAsia"/>
          <w:sz w:val="28"/>
          <w:szCs w:val="28"/>
        </w:rPr>
        <w:t>於招標時合理訂定，如未填寫，則為</w:t>
      </w:r>
      <w:r w:rsidRPr="00EC0633">
        <w:rPr>
          <w:rFonts w:eastAsia="標楷體"/>
          <w:sz w:val="28"/>
          <w:szCs w:val="28"/>
        </w:rPr>
        <w:t>3</w:t>
      </w:r>
      <w:r w:rsidRPr="00EC0633">
        <w:rPr>
          <w:rFonts w:eastAsia="標楷體" w:hint="eastAsia"/>
          <w:sz w:val="28"/>
          <w:szCs w:val="28"/>
        </w:rPr>
        <w:t>個月</w:t>
      </w:r>
      <w:r w:rsidR="00EC4187" w:rsidRPr="00EC0633">
        <w:rPr>
          <w:rFonts w:eastAsia="標楷體" w:hint="eastAsia"/>
          <w:sz w:val="28"/>
          <w:szCs w:val="28"/>
        </w:rPr>
        <w:t>）</w:t>
      </w:r>
      <w:r w:rsidRPr="00EC0633">
        <w:rPr>
          <w:rFonts w:eastAsia="標楷體" w:hint="eastAsia"/>
          <w:sz w:val="28"/>
          <w:szCs w:val="28"/>
        </w:rPr>
        <w:t>或累計逾</w:t>
      </w:r>
      <w:r w:rsidR="00BF6EE9" w:rsidRPr="000F051E">
        <w:rPr>
          <w:rFonts w:eastAsia="標楷體"/>
          <w:b/>
          <w:bCs/>
          <w:color w:val="000000" w:themeColor="text1"/>
          <w:sz w:val="28"/>
          <w:szCs w:val="28"/>
          <w:u w:val="single"/>
        </w:rPr>
        <w:t>6</w:t>
      </w:r>
      <w:r w:rsidRPr="00132721">
        <w:rPr>
          <w:rFonts w:eastAsia="標楷體" w:hint="eastAsia"/>
          <w:b/>
          <w:bCs/>
          <w:color w:val="000000" w:themeColor="text1"/>
          <w:sz w:val="28"/>
          <w:szCs w:val="28"/>
        </w:rPr>
        <w:t>個月</w:t>
      </w:r>
      <w:r w:rsidR="00D370D5" w:rsidRPr="00EC0633">
        <w:rPr>
          <w:rFonts w:eastAsia="標楷體" w:hint="eastAsia"/>
          <w:sz w:val="28"/>
          <w:szCs w:val="28"/>
        </w:rPr>
        <w:t>（</w:t>
      </w:r>
      <w:r w:rsidRPr="00EC0633">
        <w:rPr>
          <w:rFonts w:eastAsia="標楷體" w:hint="eastAsia"/>
          <w:sz w:val="28"/>
          <w:szCs w:val="28"/>
        </w:rPr>
        <w:t>由</w:t>
      </w:r>
      <w:r w:rsidR="000449FC" w:rsidRPr="00EC0633">
        <w:rPr>
          <w:rFonts w:eastAsia="標楷體" w:hint="eastAsia"/>
          <w:sz w:val="28"/>
          <w:szCs w:val="28"/>
        </w:rPr>
        <w:t>管委會</w:t>
      </w:r>
      <w:r w:rsidRPr="00EC0633">
        <w:rPr>
          <w:rFonts w:eastAsia="標楷體" w:hint="eastAsia"/>
          <w:sz w:val="28"/>
          <w:szCs w:val="28"/>
        </w:rPr>
        <w:t>於招標時合理訂定，如未填寫，則為</w:t>
      </w:r>
      <w:r w:rsidRPr="00EC0633">
        <w:rPr>
          <w:rFonts w:eastAsia="標楷體"/>
          <w:sz w:val="28"/>
          <w:szCs w:val="28"/>
        </w:rPr>
        <w:t>6</w:t>
      </w:r>
      <w:r w:rsidRPr="00EC0633">
        <w:rPr>
          <w:rFonts w:eastAsia="標楷體" w:hint="eastAsia"/>
          <w:sz w:val="28"/>
          <w:szCs w:val="28"/>
        </w:rPr>
        <w:t>個月</w:t>
      </w:r>
      <w:r w:rsidR="00EC4187" w:rsidRPr="00EC0633">
        <w:rPr>
          <w:rFonts w:eastAsia="標楷體" w:hint="eastAsia"/>
          <w:sz w:val="28"/>
          <w:szCs w:val="28"/>
        </w:rPr>
        <w:t>）</w:t>
      </w:r>
      <w:r w:rsidRPr="00EC0633">
        <w:rPr>
          <w:rFonts w:eastAsia="標楷體" w:hint="eastAsia"/>
          <w:sz w:val="28"/>
          <w:szCs w:val="28"/>
        </w:rPr>
        <w:t>者，契約之一方得通知他方終止或解除契約。</w:t>
      </w:r>
    </w:p>
    <w:p w14:paraId="1418E789" w14:textId="5C46B653"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十</w:t>
      </w:r>
      <w:r w:rsidR="00BF6EE9" w:rsidRPr="00EC0633">
        <w:rPr>
          <w:rFonts w:eastAsia="標楷體" w:hint="eastAsia"/>
          <w:sz w:val="28"/>
          <w:szCs w:val="28"/>
        </w:rPr>
        <w:t>三</w:t>
      </w:r>
      <w:r w:rsidRPr="00EC0633">
        <w:rPr>
          <w:rFonts w:eastAsia="標楷體"/>
          <w:sz w:val="28"/>
          <w:szCs w:val="28"/>
        </w:rPr>
        <w:t>)</w:t>
      </w:r>
      <w:r w:rsidR="009F7EA5" w:rsidRPr="00EC0633">
        <w:rPr>
          <w:rFonts w:eastAsia="標楷體" w:hint="eastAsia"/>
          <w:sz w:val="28"/>
          <w:szCs w:val="28"/>
        </w:rPr>
        <w:t>依第</w:t>
      </w:r>
      <w:r w:rsidR="009F7EA5" w:rsidRPr="00EC0633">
        <w:rPr>
          <w:rFonts w:eastAsia="標楷體"/>
          <w:sz w:val="28"/>
          <w:szCs w:val="28"/>
        </w:rPr>
        <w:t>5</w:t>
      </w:r>
      <w:r w:rsidR="009F7EA5" w:rsidRPr="00EC0633">
        <w:rPr>
          <w:rFonts w:eastAsia="標楷體" w:hint="eastAsia"/>
          <w:sz w:val="28"/>
          <w:szCs w:val="28"/>
        </w:rPr>
        <w:t>款、第</w:t>
      </w:r>
      <w:r w:rsidR="009F7EA5" w:rsidRPr="00EC0633">
        <w:rPr>
          <w:rFonts w:eastAsia="標楷體"/>
          <w:sz w:val="28"/>
          <w:szCs w:val="28"/>
        </w:rPr>
        <w:t>7</w:t>
      </w:r>
      <w:r w:rsidR="009F7EA5" w:rsidRPr="00EC0633">
        <w:rPr>
          <w:rFonts w:eastAsia="標楷體" w:hint="eastAsia"/>
          <w:sz w:val="28"/>
          <w:szCs w:val="28"/>
        </w:rPr>
        <w:t>款、第</w:t>
      </w:r>
      <w:r w:rsidR="009F7EA5" w:rsidRPr="00EC0633">
        <w:rPr>
          <w:rFonts w:eastAsia="標楷體"/>
          <w:sz w:val="28"/>
          <w:szCs w:val="28"/>
        </w:rPr>
        <w:t>13</w:t>
      </w:r>
      <w:r w:rsidR="009F7EA5" w:rsidRPr="00EC0633">
        <w:rPr>
          <w:rFonts w:eastAsia="標楷體" w:hint="eastAsia"/>
          <w:sz w:val="28"/>
          <w:szCs w:val="28"/>
        </w:rPr>
        <w:t>款終止或解除部分或全部契約者，廠商應即將該部分工程停工，</w:t>
      </w:r>
      <w:r w:rsidRPr="00EC0633">
        <w:rPr>
          <w:rFonts w:eastAsia="標楷體" w:hint="eastAsia"/>
          <w:sz w:val="28"/>
          <w:szCs w:val="28"/>
        </w:rPr>
        <w:t>負責遣散工人，撤離機具設備，並將已獲得支付費用之所有物品移交</w:t>
      </w:r>
      <w:r w:rsidR="000449FC" w:rsidRPr="00EC0633">
        <w:rPr>
          <w:rFonts w:eastAsia="標楷體" w:hint="eastAsia"/>
          <w:sz w:val="28"/>
          <w:szCs w:val="28"/>
        </w:rPr>
        <w:t>管委會</w:t>
      </w:r>
      <w:r w:rsidRPr="00EC0633">
        <w:rPr>
          <w:rFonts w:eastAsia="標楷體" w:hint="eastAsia"/>
          <w:sz w:val="28"/>
          <w:szCs w:val="28"/>
        </w:rPr>
        <w:t>使用；對於已施作完成之工作項目及數量，應會同監造單位辦理結算，並拍照存證。廠商應依</w:t>
      </w:r>
      <w:r w:rsidR="006B0CCA" w:rsidRPr="00EC0633">
        <w:rPr>
          <w:rFonts w:eastAsia="標楷體" w:hint="eastAsia"/>
          <w:sz w:val="28"/>
          <w:szCs w:val="28"/>
        </w:rPr>
        <w:t>監造單位</w:t>
      </w:r>
      <w:r w:rsidRPr="00EC0633">
        <w:rPr>
          <w:rFonts w:eastAsia="標楷體" w:hint="eastAsia"/>
          <w:sz w:val="28"/>
          <w:szCs w:val="28"/>
        </w:rPr>
        <w:t>之指示，負責實施維護人員、財產或工程安全之工作，至</w:t>
      </w:r>
      <w:r w:rsidR="000449FC" w:rsidRPr="00EC0633">
        <w:rPr>
          <w:rFonts w:eastAsia="標楷體" w:hint="eastAsia"/>
          <w:sz w:val="28"/>
          <w:szCs w:val="28"/>
        </w:rPr>
        <w:t>管委會</w:t>
      </w:r>
      <w:r w:rsidRPr="00EC0633">
        <w:rPr>
          <w:rFonts w:eastAsia="標楷體" w:hint="eastAsia"/>
          <w:sz w:val="28"/>
          <w:szCs w:val="28"/>
        </w:rPr>
        <w:t>接管為止，其所須增加之必要費用，由</w:t>
      </w:r>
      <w:r w:rsidR="000449FC" w:rsidRPr="00EC0633">
        <w:rPr>
          <w:rFonts w:eastAsia="標楷體" w:hint="eastAsia"/>
          <w:sz w:val="28"/>
          <w:szCs w:val="28"/>
        </w:rPr>
        <w:t>管委會</w:t>
      </w:r>
      <w:r w:rsidRPr="00EC0633">
        <w:rPr>
          <w:rFonts w:eastAsia="標楷體" w:hint="eastAsia"/>
          <w:sz w:val="28"/>
          <w:szCs w:val="28"/>
        </w:rPr>
        <w:t>負擔。</w:t>
      </w:r>
      <w:r w:rsidR="000449FC" w:rsidRPr="00EC0633">
        <w:rPr>
          <w:rFonts w:eastAsia="標楷體" w:hint="eastAsia"/>
          <w:sz w:val="28"/>
          <w:szCs w:val="28"/>
        </w:rPr>
        <w:t>管委會</w:t>
      </w:r>
      <w:r w:rsidRPr="00EC0633">
        <w:rPr>
          <w:rFonts w:eastAsia="標楷體" w:hint="eastAsia"/>
          <w:sz w:val="28"/>
          <w:szCs w:val="28"/>
        </w:rPr>
        <w:t>應儘快依結算結果付款；如無第</w:t>
      </w:r>
      <w:r w:rsidRPr="00EC0633">
        <w:rPr>
          <w:rFonts w:eastAsia="標楷體"/>
          <w:sz w:val="28"/>
          <w:szCs w:val="28"/>
        </w:rPr>
        <w:t>14</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款情形，應發還保證金。</w:t>
      </w:r>
    </w:p>
    <w:p w14:paraId="1A772294" w14:textId="1FCD7422"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十</w:t>
      </w:r>
      <w:r w:rsidR="00BF6EE9" w:rsidRPr="00EC0633">
        <w:rPr>
          <w:rFonts w:eastAsia="標楷體" w:hint="eastAsia"/>
          <w:sz w:val="28"/>
          <w:szCs w:val="28"/>
        </w:rPr>
        <w:t>四</w:t>
      </w:r>
      <w:r w:rsidRPr="00EC0633">
        <w:rPr>
          <w:rFonts w:eastAsia="標楷體"/>
          <w:sz w:val="28"/>
          <w:szCs w:val="28"/>
        </w:rPr>
        <w:t>)</w:t>
      </w:r>
      <w:r w:rsidRPr="00EC0633">
        <w:rPr>
          <w:rFonts w:eastAsia="標楷體" w:hint="eastAsia"/>
          <w:sz w:val="28"/>
          <w:szCs w:val="28"/>
        </w:rPr>
        <w:t>本契約終止時，自終止之日起，雙方之權利義務即消滅。契約解除時，溯及契約生效日消滅。雙方並互負保密義務。</w:t>
      </w:r>
    </w:p>
    <w:p w14:paraId="677636E5" w14:textId="77777777" w:rsidR="00E518AE" w:rsidRPr="00EC0633" w:rsidRDefault="00E518AE" w:rsidP="003349AC">
      <w:pPr>
        <w:spacing w:line="240" w:lineRule="atLeast"/>
        <w:jc w:val="both"/>
        <w:rPr>
          <w:rFonts w:eastAsia="標楷體"/>
          <w:b/>
          <w:bCs/>
          <w:sz w:val="28"/>
          <w:szCs w:val="28"/>
        </w:rPr>
      </w:pPr>
    </w:p>
    <w:p w14:paraId="3D24D2B2" w14:textId="48A0C0E9" w:rsidR="00E518AE" w:rsidRPr="00EC0633" w:rsidRDefault="00E518AE" w:rsidP="003349AC">
      <w:pPr>
        <w:spacing w:line="240" w:lineRule="atLeast"/>
        <w:jc w:val="both"/>
        <w:rPr>
          <w:rFonts w:eastAsia="標楷體"/>
          <w:b/>
          <w:bCs/>
          <w:sz w:val="28"/>
          <w:szCs w:val="28"/>
        </w:rPr>
      </w:pPr>
      <w:r w:rsidRPr="00EC0633">
        <w:rPr>
          <w:rFonts w:eastAsia="標楷體" w:hint="eastAsia"/>
          <w:b/>
          <w:bCs/>
          <w:sz w:val="28"/>
          <w:szCs w:val="28"/>
        </w:rPr>
        <w:t>第</w:t>
      </w:r>
      <w:r w:rsidR="00BF6EE9" w:rsidRPr="00EC0633">
        <w:rPr>
          <w:rFonts w:eastAsia="標楷體"/>
          <w:b/>
          <w:bCs/>
          <w:sz w:val="28"/>
          <w:szCs w:val="28"/>
        </w:rPr>
        <w:t>2</w:t>
      </w:r>
      <w:r w:rsidR="00ED322D">
        <w:rPr>
          <w:rFonts w:eastAsia="標楷體" w:hint="eastAsia"/>
          <w:b/>
          <w:bCs/>
          <w:sz w:val="28"/>
          <w:szCs w:val="28"/>
        </w:rPr>
        <w:t>2</w:t>
      </w:r>
      <w:r w:rsidRPr="00EC0633">
        <w:rPr>
          <w:rFonts w:eastAsia="標楷體" w:hint="eastAsia"/>
          <w:b/>
          <w:bCs/>
          <w:sz w:val="28"/>
          <w:szCs w:val="28"/>
        </w:rPr>
        <w:t>條　爭議處理</w:t>
      </w:r>
    </w:p>
    <w:p w14:paraId="48B3D8E5" w14:textId="48F2BB9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000449FC" w:rsidRPr="00EC0633">
        <w:rPr>
          <w:rFonts w:eastAsia="標楷體" w:hint="eastAsia"/>
          <w:sz w:val="28"/>
          <w:szCs w:val="28"/>
        </w:rPr>
        <w:t>管委會</w:t>
      </w:r>
      <w:r w:rsidRPr="00EC0633">
        <w:rPr>
          <w:rFonts w:eastAsia="標楷體" w:hint="eastAsia"/>
          <w:sz w:val="28"/>
          <w:szCs w:val="28"/>
        </w:rPr>
        <w:t>與廠商因履約而生爭議者，應依法令及契約規定，考量公共利益及公平合理，本誠信和諧，盡力協調解決之。其未能達成協議者，得以下列方式處理之：</w:t>
      </w:r>
    </w:p>
    <w:p w14:paraId="3694A80D" w14:textId="7D782912" w:rsidR="003D7E32" w:rsidRPr="00EC0633" w:rsidRDefault="003D7E32" w:rsidP="003349AC">
      <w:pPr>
        <w:spacing w:line="240" w:lineRule="atLeast"/>
        <w:ind w:left="1135" w:hanging="284"/>
        <w:jc w:val="both"/>
        <w:rPr>
          <w:rFonts w:eastAsia="標楷體"/>
          <w:sz w:val="28"/>
          <w:szCs w:val="28"/>
        </w:rPr>
      </w:pPr>
      <w:r w:rsidRPr="00EC0633">
        <w:rPr>
          <w:rFonts w:eastAsia="標楷體"/>
          <w:sz w:val="28"/>
          <w:szCs w:val="28"/>
        </w:rPr>
        <w:t>1.</w:t>
      </w:r>
      <w:r w:rsidR="00C36ED6" w:rsidRPr="00EC0633">
        <w:rPr>
          <w:rFonts w:eastAsia="標楷體" w:hint="eastAsia"/>
          <w:sz w:val="28"/>
          <w:szCs w:val="28"/>
        </w:rPr>
        <w:t>提起民事訴訟，並以</w:t>
      </w:r>
      <w:r w:rsidR="00BF6EE9" w:rsidRPr="00132721">
        <w:rPr>
          <w:rFonts w:eastAsia="標楷體" w:hint="eastAsia"/>
          <w:color w:val="000000" w:themeColor="text1"/>
          <w:sz w:val="28"/>
          <w:szCs w:val="28"/>
        </w:rPr>
        <w:t>■</w:t>
      </w:r>
      <w:r w:rsidR="000449FC" w:rsidRPr="00EC0633">
        <w:rPr>
          <w:rFonts w:eastAsia="標楷體" w:hint="eastAsia"/>
          <w:sz w:val="28"/>
          <w:szCs w:val="28"/>
        </w:rPr>
        <w:t>管委會</w:t>
      </w:r>
      <w:r w:rsidR="00C36ED6" w:rsidRPr="00EC0633">
        <w:rPr>
          <w:rFonts w:eastAsia="標楷體" w:hint="eastAsia"/>
          <w:sz w:val="28"/>
          <w:szCs w:val="28"/>
        </w:rPr>
        <w:t>；□本工程（由</w:t>
      </w:r>
      <w:r w:rsidR="000449FC" w:rsidRPr="00EC0633">
        <w:rPr>
          <w:rFonts w:eastAsia="標楷體" w:hint="eastAsia"/>
          <w:sz w:val="28"/>
          <w:szCs w:val="28"/>
        </w:rPr>
        <w:t>管委會</w:t>
      </w:r>
      <w:r w:rsidR="00C36ED6" w:rsidRPr="00EC0633">
        <w:rPr>
          <w:rFonts w:eastAsia="標楷體" w:hint="eastAsia"/>
          <w:sz w:val="28"/>
          <w:szCs w:val="28"/>
        </w:rPr>
        <w:t>於招標時勾選；未勾選者，為</w:t>
      </w:r>
      <w:r w:rsidR="000449FC" w:rsidRPr="00EC0633">
        <w:rPr>
          <w:rFonts w:eastAsia="標楷體" w:hint="eastAsia"/>
          <w:sz w:val="28"/>
          <w:szCs w:val="28"/>
        </w:rPr>
        <w:t>管委會</w:t>
      </w:r>
      <w:r w:rsidR="00C36ED6" w:rsidRPr="00EC0633">
        <w:rPr>
          <w:rFonts w:eastAsia="標楷體" w:hint="eastAsia"/>
          <w:sz w:val="28"/>
          <w:szCs w:val="28"/>
        </w:rPr>
        <w:t>）所在地之地方法院為第一審管轄法院</w:t>
      </w:r>
      <w:r w:rsidRPr="00EC0633">
        <w:rPr>
          <w:rFonts w:eastAsia="標楷體" w:hint="eastAsia"/>
          <w:sz w:val="28"/>
          <w:szCs w:val="28"/>
        </w:rPr>
        <w:t>。</w:t>
      </w:r>
    </w:p>
    <w:p w14:paraId="7FFFD2E9" w14:textId="120EE691" w:rsidR="00E518AE" w:rsidRPr="00EC0633" w:rsidRDefault="00013606" w:rsidP="003349AC">
      <w:pPr>
        <w:spacing w:line="240" w:lineRule="atLeast"/>
        <w:ind w:left="1135" w:hanging="284"/>
        <w:jc w:val="both"/>
        <w:rPr>
          <w:rFonts w:eastAsia="標楷體"/>
          <w:sz w:val="28"/>
          <w:szCs w:val="28"/>
        </w:rPr>
      </w:pPr>
      <w:r w:rsidRPr="00EC0633">
        <w:rPr>
          <w:rFonts w:eastAsia="標楷體"/>
          <w:sz w:val="28"/>
          <w:szCs w:val="28"/>
        </w:rPr>
        <w:t>2</w:t>
      </w:r>
      <w:r w:rsidR="00E518AE" w:rsidRPr="00EC0633">
        <w:rPr>
          <w:rFonts w:eastAsia="標楷體"/>
          <w:sz w:val="28"/>
          <w:szCs w:val="28"/>
        </w:rPr>
        <w:t>.</w:t>
      </w:r>
      <w:r w:rsidR="00E518AE" w:rsidRPr="00EC0633">
        <w:rPr>
          <w:rFonts w:eastAsia="標楷體" w:hint="eastAsia"/>
          <w:sz w:val="28"/>
          <w:szCs w:val="28"/>
        </w:rPr>
        <w:t>依採購法第</w:t>
      </w:r>
      <w:r w:rsidR="00E518AE" w:rsidRPr="00EC0633">
        <w:rPr>
          <w:rFonts w:eastAsia="標楷體"/>
          <w:sz w:val="28"/>
          <w:szCs w:val="28"/>
        </w:rPr>
        <w:t>85</w:t>
      </w:r>
      <w:r w:rsidR="00E518AE" w:rsidRPr="00EC0633">
        <w:rPr>
          <w:rFonts w:eastAsia="標楷體" w:hint="eastAsia"/>
          <w:sz w:val="28"/>
          <w:szCs w:val="28"/>
        </w:rPr>
        <w:t>條之</w:t>
      </w:r>
      <w:r w:rsidR="00E518AE" w:rsidRPr="00EC0633">
        <w:rPr>
          <w:rFonts w:eastAsia="標楷體"/>
          <w:sz w:val="28"/>
          <w:szCs w:val="28"/>
        </w:rPr>
        <w:t>1</w:t>
      </w:r>
      <w:r w:rsidR="00E518AE" w:rsidRPr="00EC0633">
        <w:rPr>
          <w:rFonts w:eastAsia="標楷體" w:hint="eastAsia"/>
          <w:sz w:val="28"/>
          <w:szCs w:val="28"/>
        </w:rPr>
        <w:t>規定向採購申訴審議委員會申請調解。工程採購經採購申訴審議委員會提出調解建議或調解方案，因</w:t>
      </w:r>
      <w:r w:rsidR="000449FC" w:rsidRPr="00EC0633">
        <w:rPr>
          <w:rFonts w:eastAsia="標楷體" w:hint="eastAsia"/>
          <w:sz w:val="28"/>
          <w:szCs w:val="28"/>
        </w:rPr>
        <w:t>管委會</w:t>
      </w:r>
      <w:r w:rsidR="00E518AE" w:rsidRPr="00EC0633">
        <w:rPr>
          <w:rFonts w:eastAsia="標楷體" w:hint="eastAsia"/>
          <w:sz w:val="28"/>
          <w:szCs w:val="28"/>
        </w:rPr>
        <w:t>不同意致調解不成立者，廠商提付仲裁，</w:t>
      </w:r>
      <w:r w:rsidR="000449FC" w:rsidRPr="00EC0633">
        <w:rPr>
          <w:rFonts w:eastAsia="標楷體" w:hint="eastAsia"/>
          <w:sz w:val="28"/>
          <w:szCs w:val="28"/>
        </w:rPr>
        <w:t>管委會</w:t>
      </w:r>
      <w:r w:rsidR="00E518AE" w:rsidRPr="00EC0633">
        <w:rPr>
          <w:rFonts w:eastAsia="標楷體" w:hint="eastAsia"/>
          <w:sz w:val="28"/>
          <w:szCs w:val="28"/>
        </w:rPr>
        <w:t>不得拒絕。</w:t>
      </w:r>
    </w:p>
    <w:p w14:paraId="144B2CD5" w14:textId="77777777" w:rsidR="00E518AE" w:rsidRPr="00EC0633" w:rsidRDefault="00013606" w:rsidP="003349AC">
      <w:pPr>
        <w:spacing w:line="240" w:lineRule="atLeast"/>
        <w:ind w:left="1135" w:hanging="284"/>
        <w:jc w:val="both"/>
        <w:rPr>
          <w:rFonts w:eastAsia="標楷體"/>
          <w:sz w:val="28"/>
          <w:szCs w:val="28"/>
        </w:rPr>
      </w:pPr>
      <w:r w:rsidRPr="00EC0633">
        <w:rPr>
          <w:rFonts w:eastAsia="標楷體"/>
          <w:sz w:val="28"/>
          <w:szCs w:val="28"/>
        </w:rPr>
        <w:t>3</w:t>
      </w:r>
      <w:r w:rsidR="00E518AE" w:rsidRPr="00EC0633">
        <w:rPr>
          <w:rFonts w:eastAsia="標楷體"/>
          <w:sz w:val="28"/>
          <w:szCs w:val="28"/>
        </w:rPr>
        <w:t>.</w:t>
      </w:r>
      <w:r w:rsidR="00C36ED6" w:rsidRPr="00EC0633">
        <w:rPr>
          <w:rFonts w:eastAsia="標楷體" w:hint="eastAsia"/>
          <w:sz w:val="28"/>
          <w:szCs w:val="28"/>
        </w:rPr>
        <w:t>經契約雙方同意並訂立仲裁協議後，依本契約約定及仲裁法規定提付仲裁。</w:t>
      </w:r>
    </w:p>
    <w:p w14:paraId="2303A858" w14:textId="77777777" w:rsidR="00E518AE" w:rsidRPr="00EC0633" w:rsidRDefault="00DA0C75" w:rsidP="003349AC">
      <w:pPr>
        <w:spacing w:line="240" w:lineRule="atLeast"/>
        <w:ind w:left="1135" w:hanging="284"/>
        <w:jc w:val="both"/>
        <w:rPr>
          <w:rFonts w:eastAsia="標楷體"/>
          <w:sz w:val="28"/>
          <w:szCs w:val="28"/>
        </w:rPr>
      </w:pPr>
      <w:r w:rsidRPr="00EC0633">
        <w:rPr>
          <w:rFonts w:eastAsia="標楷體"/>
          <w:sz w:val="28"/>
          <w:szCs w:val="28"/>
        </w:rPr>
        <w:t>4</w:t>
      </w:r>
      <w:r w:rsidR="00E518AE" w:rsidRPr="00EC0633">
        <w:rPr>
          <w:rFonts w:eastAsia="標楷體"/>
          <w:sz w:val="28"/>
          <w:szCs w:val="28"/>
        </w:rPr>
        <w:t>.</w:t>
      </w:r>
      <w:r w:rsidR="00E518AE" w:rsidRPr="00EC0633">
        <w:rPr>
          <w:rFonts w:eastAsia="標楷體" w:hint="eastAsia"/>
          <w:sz w:val="28"/>
          <w:szCs w:val="28"/>
        </w:rPr>
        <w:t>依採購法第</w:t>
      </w:r>
      <w:r w:rsidR="00E518AE" w:rsidRPr="00EC0633">
        <w:rPr>
          <w:rFonts w:eastAsia="標楷體"/>
          <w:sz w:val="28"/>
          <w:szCs w:val="28"/>
        </w:rPr>
        <w:t>102</w:t>
      </w:r>
      <w:r w:rsidR="00E518AE" w:rsidRPr="00EC0633">
        <w:rPr>
          <w:rFonts w:eastAsia="標楷體" w:hint="eastAsia"/>
          <w:sz w:val="28"/>
          <w:szCs w:val="28"/>
        </w:rPr>
        <w:t>條規定提出異議、申訴。</w:t>
      </w:r>
    </w:p>
    <w:p w14:paraId="5E5DFDF3" w14:textId="77777777" w:rsidR="00E518AE" w:rsidRPr="00EC0633" w:rsidRDefault="00DA0C75" w:rsidP="003349AC">
      <w:pPr>
        <w:spacing w:line="240" w:lineRule="atLeast"/>
        <w:ind w:left="1135" w:hanging="284"/>
        <w:jc w:val="both"/>
        <w:rPr>
          <w:rFonts w:eastAsia="標楷體"/>
          <w:sz w:val="28"/>
          <w:szCs w:val="28"/>
        </w:rPr>
      </w:pPr>
      <w:r w:rsidRPr="00EC0633">
        <w:rPr>
          <w:rFonts w:eastAsia="標楷體"/>
          <w:sz w:val="28"/>
          <w:szCs w:val="28"/>
        </w:rPr>
        <w:t>5</w:t>
      </w:r>
      <w:r w:rsidR="00E518AE" w:rsidRPr="00EC0633">
        <w:rPr>
          <w:rFonts w:eastAsia="標楷體"/>
          <w:sz w:val="28"/>
          <w:szCs w:val="28"/>
        </w:rPr>
        <w:t>.</w:t>
      </w:r>
      <w:r w:rsidR="00E518AE" w:rsidRPr="00EC0633">
        <w:rPr>
          <w:rFonts w:eastAsia="標楷體" w:hint="eastAsia"/>
          <w:sz w:val="28"/>
          <w:szCs w:val="28"/>
        </w:rPr>
        <w:t>依其他法律申</w:t>
      </w:r>
      <w:r w:rsidR="00D370D5" w:rsidRPr="00EC0633">
        <w:rPr>
          <w:rFonts w:eastAsia="標楷體" w:hint="eastAsia"/>
          <w:sz w:val="28"/>
          <w:szCs w:val="28"/>
        </w:rPr>
        <w:t>（</w:t>
      </w:r>
      <w:r w:rsidR="00E518AE" w:rsidRPr="00EC0633">
        <w:rPr>
          <w:rFonts w:eastAsia="標楷體" w:hint="eastAsia"/>
          <w:sz w:val="28"/>
          <w:szCs w:val="28"/>
        </w:rPr>
        <w:t>聲</w:t>
      </w:r>
      <w:r w:rsidR="00EC4187" w:rsidRPr="00EC0633">
        <w:rPr>
          <w:rFonts w:eastAsia="標楷體" w:hint="eastAsia"/>
          <w:sz w:val="28"/>
          <w:szCs w:val="28"/>
        </w:rPr>
        <w:t>）</w:t>
      </w:r>
      <w:r w:rsidR="00E518AE" w:rsidRPr="00EC0633">
        <w:rPr>
          <w:rFonts w:eastAsia="標楷體" w:hint="eastAsia"/>
          <w:sz w:val="28"/>
          <w:szCs w:val="28"/>
        </w:rPr>
        <w:t>請調解。</w:t>
      </w:r>
    </w:p>
    <w:p w14:paraId="56E44624" w14:textId="315C65C0" w:rsidR="00767A16" w:rsidRPr="00EC0633" w:rsidRDefault="00E518AE" w:rsidP="00767A16">
      <w:pPr>
        <w:spacing w:line="240" w:lineRule="atLeast"/>
        <w:ind w:left="1135" w:hanging="284"/>
        <w:jc w:val="both"/>
        <w:rPr>
          <w:rFonts w:eastAsia="標楷體"/>
          <w:sz w:val="28"/>
          <w:szCs w:val="28"/>
        </w:rPr>
      </w:pPr>
      <w:r w:rsidRPr="00EC0633">
        <w:rPr>
          <w:rFonts w:eastAsia="標楷體"/>
          <w:sz w:val="28"/>
          <w:szCs w:val="28"/>
        </w:rPr>
        <w:t>6.</w:t>
      </w:r>
      <w:r w:rsidR="00ED322D" w:rsidRPr="00ED322D">
        <w:rPr>
          <w:rFonts w:eastAsia="標楷體" w:hint="eastAsia"/>
          <w:b/>
          <w:bCs/>
          <w:sz w:val="28"/>
          <w:szCs w:val="28"/>
        </w:rPr>
        <w:t>管委會</w:t>
      </w:r>
      <w:r w:rsidR="00767A16" w:rsidRPr="00EC0633">
        <w:rPr>
          <w:rFonts w:eastAsia="標楷體" w:hint="eastAsia"/>
          <w:sz w:val="28"/>
          <w:szCs w:val="28"/>
        </w:rPr>
        <w:t>成立爭議處理小組協調爭議。</w:t>
      </w:r>
    </w:p>
    <w:p w14:paraId="0E63BE61" w14:textId="77777777" w:rsidR="00E518AE" w:rsidRPr="00EC0633" w:rsidRDefault="00767A16" w:rsidP="00767A16">
      <w:pPr>
        <w:spacing w:line="240" w:lineRule="atLeast"/>
        <w:ind w:left="1135" w:hanging="284"/>
        <w:jc w:val="both"/>
        <w:rPr>
          <w:rFonts w:eastAsia="標楷體"/>
          <w:sz w:val="28"/>
          <w:szCs w:val="28"/>
        </w:rPr>
      </w:pPr>
      <w:r w:rsidRPr="00EC0633">
        <w:rPr>
          <w:rFonts w:eastAsia="標楷體"/>
          <w:sz w:val="28"/>
          <w:szCs w:val="28"/>
        </w:rPr>
        <w:t>7.</w:t>
      </w:r>
      <w:r w:rsidR="00E518AE" w:rsidRPr="00EC0633">
        <w:rPr>
          <w:rFonts w:eastAsia="標楷體" w:hint="eastAsia"/>
          <w:sz w:val="28"/>
          <w:szCs w:val="28"/>
        </w:rPr>
        <w:t>依契約或雙方合意之其他方式處理。</w:t>
      </w:r>
    </w:p>
    <w:p w14:paraId="238B46E9" w14:textId="77777777" w:rsidR="00C36ED6" w:rsidRPr="00EC0633" w:rsidRDefault="00C36ED6" w:rsidP="00C36ED6">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依前款第</w:t>
      </w:r>
      <w:r w:rsidRPr="00EC0633">
        <w:rPr>
          <w:rFonts w:eastAsia="標楷體"/>
          <w:sz w:val="28"/>
          <w:szCs w:val="28"/>
        </w:rPr>
        <w:t>2</w:t>
      </w:r>
      <w:r w:rsidRPr="00EC0633">
        <w:rPr>
          <w:rFonts w:eastAsia="標楷體" w:hint="eastAsia"/>
          <w:sz w:val="28"/>
          <w:szCs w:val="28"/>
        </w:rPr>
        <w:t>目後段或第</w:t>
      </w:r>
      <w:r w:rsidRPr="00EC0633">
        <w:rPr>
          <w:rFonts w:eastAsia="標楷體"/>
          <w:sz w:val="28"/>
          <w:szCs w:val="28"/>
        </w:rPr>
        <w:t>3</w:t>
      </w:r>
      <w:r w:rsidRPr="00EC0633">
        <w:rPr>
          <w:rFonts w:eastAsia="標楷體" w:hint="eastAsia"/>
          <w:sz w:val="28"/>
          <w:szCs w:val="28"/>
        </w:rPr>
        <w:t>目提付仲裁者，約定如下：</w:t>
      </w:r>
    </w:p>
    <w:p w14:paraId="312C30E9" w14:textId="5D7432CB"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由</w:t>
      </w:r>
      <w:r w:rsidR="000449FC" w:rsidRPr="00EC0633">
        <w:rPr>
          <w:rFonts w:eastAsia="標楷體" w:hint="eastAsia"/>
          <w:sz w:val="28"/>
          <w:szCs w:val="28"/>
        </w:rPr>
        <w:t>管委會</w:t>
      </w:r>
      <w:r w:rsidR="000E19B3" w:rsidRPr="00EC0633">
        <w:rPr>
          <w:rFonts w:eastAsia="標楷體" w:hint="eastAsia"/>
          <w:sz w:val="28"/>
          <w:szCs w:val="28"/>
        </w:rPr>
        <w:t>於招標文件及契約預先載明仲裁機構。其未載明者，由契約雙方協議擇定仲裁機構。如未能獲致協議，屬前款第</w:t>
      </w:r>
      <w:r w:rsidR="000E19B3" w:rsidRPr="00EC0633">
        <w:rPr>
          <w:rFonts w:eastAsia="標楷體"/>
          <w:sz w:val="28"/>
          <w:szCs w:val="28"/>
        </w:rPr>
        <w:t>2</w:t>
      </w:r>
      <w:r w:rsidR="000E19B3" w:rsidRPr="00EC0633">
        <w:rPr>
          <w:rFonts w:eastAsia="標楷體" w:hint="eastAsia"/>
          <w:sz w:val="28"/>
          <w:szCs w:val="28"/>
        </w:rPr>
        <w:t>目後段情形者，由廠商指定仲裁機構；屬前款第</w:t>
      </w:r>
      <w:r w:rsidR="000E19B3" w:rsidRPr="00EC0633">
        <w:rPr>
          <w:rFonts w:eastAsia="標楷體"/>
          <w:sz w:val="28"/>
          <w:szCs w:val="28"/>
        </w:rPr>
        <w:t>3</w:t>
      </w:r>
      <w:r w:rsidR="000E19B3" w:rsidRPr="00EC0633">
        <w:rPr>
          <w:rFonts w:eastAsia="標楷體" w:hint="eastAsia"/>
          <w:sz w:val="28"/>
          <w:szCs w:val="28"/>
        </w:rPr>
        <w:t>目情形者，由</w:t>
      </w:r>
      <w:r w:rsidR="000449FC" w:rsidRPr="00EC0633">
        <w:rPr>
          <w:rFonts w:eastAsia="標楷體" w:hint="eastAsia"/>
          <w:sz w:val="28"/>
          <w:szCs w:val="28"/>
        </w:rPr>
        <w:t>管委會</w:t>
      </w:r>
      <w:r w:rsidR="000E19B3" w:rsidRPr="00EC0633">
        <w:rPr>
          <w:rFonts w:eastAsia="標楷體" w:hint="eastAsia"/>
          <w:sz w:val="28"/>
          <w:szCs w:val="28"/>
        </w:rPr>
        <w:t>指定仲裁機構。上開仲裁機構，除契約雙方另有協議外，應為合法設立之國內仲裁機構。</w:t>
      </w:r>
    </w:p>
    <w:p w14:paraId="075D3370" w14:textId="77777777"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2.</w:t>
      </w:r>
      <w:r w:rsidRPr="00EC0633">
        <w:rPr>
          <w:rFonts w:eastAsia="標楷體" w:hint="eastAsia"/>
          <w:sz w:val="28"/>
          <w:szCs w:val="28"/>
        </w:rPr>
        <w:t>仲裁人之選定：</w:t>
      </w:r>
    </w:p>
    <w:p w14:paraId="1D8B0C88" w14:textId="77777777" w:rsidR="00C36ED6" w:rsidRPr="00EC0633" w:rsidRDefault="00C36ED6" w:rsidP="00C36ED6">
      <w:pPr>
        <w:spacing w:line="240" w:lineRule="atLeast"/>
        <w:ind w:left="1560" w:hanging="426"/>
        <w:jc w:val="both"/>
        <w:rPr>
          <w:rFonts w:eastAsia="標楷體"/>
          <w:sz w:val="28"/>
          <w:szCs w:val="28"/>
        </w:rPr>
      </w:pPr>
      <w:r w:rsidRPr="00EC0633">
        <w:rPr>
          <w:rFonts w:eastAsia="標楷體"/>
          <w:sz w:val="28"/>
          <w:szCs w:val="28"/>
        </w:rPr>
        <w:t>(1)</w:t>
      </w:r>
      <w:r w:rsidRPr="00EC0633">
        <w:rPr>
          <w:rFonts w:eastAsia="標楷體" w:hint="eastAsia"/>
          <w:sz w:val="28"/>
          <w:szCs w:val="28"/>
        </w:rPr>
        <w:t>當事人雙方應於一方收受他方提付仲裁之通知之次日起</w:t>
      </w:r>
      <w:r w:rsidRPr="00EC0633">
        <w:rPr>
          <w:rFonts w:eastAsia="標楷體"/>
          <w:sz w:val="28"/>
          <w:szCs w:val="28"/>
        </w:rPr>
        <w:t>14</w:t>
      </w:r>
      <w:r w:rsidRPr="00EC0633">
        <w:rPr>
          <w:rFonts w:eastAsia="標楷體" w:hint="eastAsia"/>
          <w:sz w:val="28"/>
          <w:szCs w:val="28"/>
        </w:rPr>
        <w:t>日內，各自從指定之仲裁機構之仲裁人名冊或其他具有仲裁人資格者，分別提出</w:t>
      </w:r>
      <w:r w:rsidRPr="00EC0633">
        <w:rPr>
          <w:rFonts w:eastAsia="標楷體"/>
          <w:sz w:val="28"/>
          <w:szCs w:val="28"/>
        </w:rPr>
        <w:t>10</w:t>
      </w:r>
      <w:r w:rsidRPr="00EC0633">
        <w:rPr>
          <w:rFonts w:eastAsia="標楷體" w:hint="eastAsia"/>
          <w:sz w:val="28"/>
          <w:szCs w:val="28"/>
        </w:rPr>
        <w:t>位以上</w:t>
      </w:r>
      <w:r w:rsidR="00EA6128" w:rsidRPr="00EC0633">
        <w:rPr>
          <w:rFonts w:eastAsia="標楷體" w:hint="eastAsia"/>
          <w:sz w:val="28"/>
          <w:szCs w:val="28"/>
        </w:rPr>
        <w:t>（</w:t>
      </w:r>
      <w:r w:rsidRPr="00EC0633">
        <w:rPr>
          <w:rFonts w:eastAsia="標楷體" w:hint="eastAsia"/>
          <w:sz w:val="28"/>
          <w:szCs w:val="28"/>
        </w:rPr>
        <w:t>含本數</w:t>
      </w:r>
      <w:r w:rsidR="00EA6128" w:rsidRPr="00EC0633">
        <w:rPr>
          <w:rFonts w:eastAsia="標楷體" w:hint="eastAsia"/>
          <w:sz w:val="28"/>
          <w:szCs w:val="28"/>
        </w:rPr>
        <w:t>）</w:t>
      </w:r>
      <w:r w:rsidRPr="00EC0633">
        <w:rPr>
          <w:rFonts w:eastAsia="標楷體" w:hint="eastAsia"/>
          <w:sz w:val="28"/>
          <w:szCs w:val="28"/>
        </w:rPr>
        <w:t>之名單，交予對方。</w:t>
      </w:r>
    </w:p>
    <w:p w14:paraId="7A6C83C3" w14:textId="77777777" w:rsidR="00C36ED6" w:rsidRPr="00EC0633" w:rsidRDefault="00C36ED6" w:rsidP="00C36ED6">
      <w:pPr>
        <w:spacing w:line="240" w:lineRule="atLeast"/>
        <w:ind w:left="1560" w:hanging="426"/>
        <w:jc w:val="both"/>
        <w:rPr>
          <w:rFonts w:eastAsia="標楷體"/>
          <w:sz w:val="28"/>
          <w:szCs w:val="28"/>
        </w:rPr>
      </w:pPr>
      <w:r w:rsidRPr="00EC0633">
        <w:rPr>
          <w:rFonts w:eastAsia="標楷體"/>
          <w:sz w:val="28"/>
          <w:szCs w:val="28"/>
        </w:rPr>
        <w:t>(2)</w:t>
      </w:r>
      <w:r w:rsidRPr="00EC0633">
        <w:rPr>
          <w:rFonts w:eastAsia="標楷體" w:hint="eastAsia"/>
          <w:sz w:val="28"/>
          <w:szCs w:val="28"/>
        </w:rPr>
        <w:t>當事人之一方應於收受他方提出名單之次日起</w:t>
      </w:r>
      <w:r w:rsidRPr="00EC0633">
        <w:rPr>
          <w:rFonts w:eastAsia="標楷體"/>
          <w:sz w:val="28"/>
          <w:szCs w:val="28"/>
        </w:rPr>
        <w:t>14</w:t>
      </w:r>
      <w:r w:rsidRPr="00EC0633">
        <w:rPr>
          <w:rFonts w:eastAsia="標楷體" w:hint="eastAsia"/>
          <w:sz w:val="28"/>
          <w:szCs w:val="28"/>
        </w:rPr>
        <w:t>日內，自該名單內選出</w:t>
      </w:r>
      <w:r w:rsidRPr="00EC0633">
        <w:rPr>
          <w:rFonts w:eastAsia="標楷體"/>
          <w:sz w:val="28"/>
          <w:szCs w:val="28"/>
        </w:rPr>
        <w:t>1</w:t>
      </w:r>
      <w:r w:rsidRPr="00EC0633">
        <w:rPr>
          <w:rFonts w:eastAsia="標楷體" w:hint="eastAsia"/>
          <w:sz w:val="28"/>
          <w:szCs w:val="28"/>
        </w:rPr>
        <w:t>位仲裁人，作為他方選定之仲裁人。</w:t>
      </w:r>
    </w:p>
    <w:p w14:paraId="3007BF2F" w14:textId="77777777" w:rsidR="00C36ED6" w:rsidRPr="00EC0633" w:rsidRDefault="00C36ED6" w:rsidP="00C36ED6">
      <w:pPr>
        <w:spacing w:line="240" w:lineRule="atLeast"/>
        <w:ind w:left="1560" w:hanging="426"/>
        <w:jc w:val="both"/>
        <w:rPr>
          <w:rFonts w:eastAsia="標楷體"/>
          <w:sz w:val="28"/>
          <w:szCs w:val="28"/>
        </w:rPr>
      </w:pPr>
      <w:r w:rsidRPr="00EC0633">
        <w:rPr>
          <w:rFonts w:eastAsia="標楷體"/>
          <w:sz w:val="28"/>
          <w:szCs w:val="28"/>
        </w:rPr>
        <w:t>(3)</w:t>
      </w:r>
      <w:r w:rsidRPr="00EC0633">
        <w:rPr>
          <w:rFonts w:eastAsia="標楷體" w:hint="eastAsia"/>
          <w:sz w:val="28"/>
          <w:szCs w:val="28"/>
        </w:rPr>
        <w:t>當事人之一方未依</w:t>
      </w:r>
      <w:r w:rsidRPr="00EC0633">
        <w:rPr>
          <w:rFonts w:eastAsia="標楷體"/>
          <w:sz w:val="28"/>
          <w:szCs w:val="28"/>
        </w:rPr>
        <w:t>(1)</w:t>
      </w:r>
      <w:r w:rsidRPr="00EC0633">
        <w:rPr>
          <w:rFonts w:eastAsia="標楷體" w:hint="eastAsia"/>
          <w:sz w:val="28"/>
          <w:szCs w:val="28"/>
        </w:rPr>
        <w:t>提出名單者，他方得從指定之仲裁機構之仲裁人名冊或其他具有仲裁人資格者，逕行代為選定</w:t>
      </w:r>
      <w:r w:rsidRPr="00EC0633">
        <w:rPr>
          <w:rFonts w:eastAsia="標楷體"/>
          <w:sz w:val="28"/>
          <w:szCs w:val="28"/>
        </w:rPr>
        <w:t>1</w:t>
      </w:r>
      <w:r w:rsidRPr="00EC0633">
        <w:rPr>
          <w:rFonts w:eastAsia="標楷體" w:hint="eastAsia"/>
          <w:sz w:val="28"/>
          <w:szCs w:val="28"/>
        </w:rPr>
        <w:t>位仲裁人。</w:t>
      </w:r>
    </w:p>
    <w:p w14:paraId="343E44EB" w14:textId="5C89874F" w:rsidR="00C36ED6" w:rsidRPr="00EC0633" w:rsidRDefault="00C36ED6" w:rsidP="00C36ED6">
      <w:pPr>
        <w:spacing w:line="240" w:lineRule="atLeast"/>
        <w:ind w:left="1560" w:hanging="426"/>
        <w:jc w:val="both"/>
        <w:rPr>
          <w:rFonts w:eastAsia="標楷體"/>
          <w:sz w:val="28"/>
          <w:szCs w:val="28"/>
        </w:rPr>
      </w:pPr>
      <w:r w:rsidRPr="00EC0633">
        <w:rPr>
          <w:rFonts w:eastAsia="標楷體"/>
          <w:sz w:val="28"/>
          <w:szCs w:val="28"/>
        </w:rPr>
        <w:t>(4)</w:t>
      </w:r>
      <w:r w:rsidRPr="00EC0633">
        <w:rPr>
          <w:rFonts w:eastAsia="標楷體" w:hint="eastAsia"/>
          <w:sz w:val="28"/>
          <w:szCs w:val="28"/>
        </w:rPr>
        <w:t>當事人之一方未依</w:t>
      </w:r>
      <w:r w:rsidRPr="00EC0633">
        <w:rPr>
          <w:rFonts w:eastAsia="標楷體"/>
          <w:sz w:val="28"/>
          <w:szCs w:val="28"/>
        </w:rPr>
        <w:t>(2)</w:t>
      </w:r>
      <w:r w:rsidRPr="00EC0633">
        <w:rPr>
          <w:rFonts w:eastAsia="標楷體" w:hint="eastAsia"/>
          <w:sz w:val="28"/>
          <w:szCs w:val="28"/>
        </w:rPr>
        <w:t>自名單內選出仲裁人，作為他方選定之仲裁人者，他方得聲請□法院；</w:t>
      </w:r>
      <w:r w:rsidR="00BF6EE9" w:rsidRPr="00132721">
        <w:rPr>
          <w:rFonts w:eastAsia="標楷體" w:hint="eastAsia"/>
          <w:color w:val="000000" w:themeColor="text1"/>
          <w:sz w:val="28"/>
          <w:szCs w:val="28"/>
        </w:rPr>
        <w:t>■</w:t>
      </w:r>
      <w:r w:rsidRPr="00EC0633">
        <w:rPr>
          <w:rFonts w:eastAsia="標楷體" w:hint="eastAsia"/>
          <w:sz w:val="28"/>
          <w:szCs w:val="28"/>
        </w:rPr>
        <w:t>指定之仲裁機構（由</w:t>
      </w:r>
      <w:r w:rsidR="000449FC" w:rsidRPr="00EC0633">
        <w:rPr>
          <w:rFonts w:eastAsia="標楷體" w:hint="eastAsia"/>
          <w:sz w:val="28"/>
          <w:szCs w:val="28"/>
        </w:rPr>
        <w:t>管委會</w:t>
      </w:r>
      <w:r w:rsidRPr="00EC0633">
        <w:rPr>
          <w:rFonts w:eastAsia="標楷體" w:hint="eastAsia"/>
          <w:sz w:val="28"/>
          <w:szCs w:val="28"/>
        </w:rPr>
        <w:t>於招標時勾選；未勾選者，為指定之仲裁機構）代為自該名單內選定</w:t>
      </w:r>
      <w:r w:rsidRPr="00EC0633">
        <w:rPr>
          <w:rFonts w:eastAsia="標楷體"/>
          <w:sz w:val="28"/>
          <w:szCs w:val="28"/>
        </w:rPr>
        <w:t>1</w:t>
      </w:r>
      <w:r w:rsidRPr="00EC0633">
        <w:rPr>
          <w:rFonts w:eastAsia="標楷體" w:hint="eastAsia"/>
          <w:sz w:val="28"/>
          <w:szCs w:val="28"/>
        </w:rPr>
        <w:t>位仲裁人。</w:t>
      </w:r>
    </w:p>
    <w:p w14:paraId="53E6B2DA" w14:textId="77777777"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3.</w:t>
      </w:r>
      <w:r w:rsidRPr="00EC0633">
        <w:rPr>
          <w:rFonts w:eastAsia="標楷體" w:hint="eastAsia"/>
          <w:sz w:val="28"/>
          <w:szCs w:val="28"/>
        </w:rPr>
        <w:t>主任仲裁人之選定：</w:t>
      </w:r>
    </w:p>
    <w:p w14:paraId="546839F9" w14:textId="34D388E9" w:rsidR="00C36ED6" w:rsidRPr="00EC0633" w:rsidRDefault="00C36ED6" w:rsidP="00C36ED6">
      <w:pPr>
        <w:spacing w:line="240" w:lineRule="atLeast"/>
        <w:ind w:left="1560" w:hanging="426"/>
        <w:jc w:val="both"/>
        <w:rPr>
          <w:rFonts w:eastAsia="標楷體"/>
          <w:sz w:val="28"/>
          <w:szCs w:val="28"/>
        </w:rPr>
      </w:pPr>
      <w:r w:rsidRPr="00EC0633">
        <w:rPr>
          <w:rFonts w:eastAsia="標楷體"/>
          <w:sz w:val="28"/>
          <w:szCs w:val="28"/>
        </w:rPr>
        <w:t>(1)</w:t>
      </w:r>
      <w:r w:rsidR="00E01A05" w:rsidRPr="00EC0633">
        <w:rPr>
          <w:rFonts w:eastAsia="標楷體" w:hint="eastAsia"/>
          <w:sz w:val="28"/>
          <w:szCs w:val="28"/>
        </w:rPr>
        <w:t>二</w:t>
      </w:r>
      <w:r w:rsidRPr="00EC0633">
        <w:rPr>
          <w:rFonts w:eastAsia="標楷體" w:hint="eastAsia"/>
          <w:sz w:val="28"/>
          <w:szCs w:val="28"/>
        </w:rPr>
        <w:t>位仲裁人經選定之次日起</w:t>
      </w:r>
      <w:r w:rsidRPr="00EC0633">
        <w:rPr>
          <w:rFonts w:eastAsia="標楷體"/>
          <w:sz w:val="28"/>
          <w:szCs w:val="28"/>
        </w:rPr>
        <w:t>30</w:t>
      </w:r>
      <w:r w:rsidRPr="00EC0633">
        <w:rPr>
          <w:rFonts w:eastAsia="標楷體" w:hint="eastAsia"/>
          <w:sz w:val="28"/>
          <w:szCs w:val="28"/>
        </w:rPr>
        <w:t>日內，由</w:t>
      </w:r>
      <w:r w:rsidR="00132721" w:rsidRPr="00132721">
        <w:rPr>
          <w:rFonts w:eastAsia="標楷體" w:hint="eastAsia"/>
          <w:color w:val="FF0000"/>
          <w:sz w:val="28"/>
          <w:szCs w:val="28"/>
        </w:rPr>
        <w:t>□</w:t>
      </w:r>
      <w:r w:rsidRPr="00132721">
        <w:rPr>
          <w:rFonts w:eastAsia="標楷體" w:hint="eastAsia"/>
          <w:color w:val="FF0000"/>
          <w:sz w:val="28"/>
          <w:szCs w:val="28"/>
        </w:rPr>
        <w:t>雙方共推；</w:t>
      </w:r>
      <w:r w:rsidR="007D2C0E" w:rsidRPr="007E0D1D">
        <w:rPr>
          <w:rFonts w:eastAsia="標楷體" w:hint="eastAsia"/>
          <w:color w:val="FF0000"/>
          <w:sz w:val="28"/>
          <w:szCs w:val="28"/>
        </w:rPr>
        <w:t>■</w:t>
      </w:r>
      <w:r w:rsidRPr="00132721">
        <w:rPr>
          <w:rFonts w:eastAsia="標楷體" w:hint="eastAsia"/>
          <w:color w:val="FF0000"/>
          <w:sz w:val="28"/>
          <w:szCs w:val="28"/>
        </w:rPr>
        <w:t>雙方選定之仲裁人共推</w:t>
      </w:r>
      <w:r w:rsidRPr="00EC0633">
        <w:rPr>
          <w:rFonts w:eastAsia="標楷體" w:hint="eastAsia"/>
          <w:sz w:val="28"/>
          <w:szCs w:val="28"/>
        </w:rPr>
        <w:t>（由</w:t>
      </w:r>
      <w:r w:rsidR="000449FC" w:rsidRPr="00EC0633">
        <w:rPr>
          <w:rFonts w:eastAsia="標楷體" w:hint="eastAsia"/>
          <w:sz w:val="28"/>
          <w:szCs w:val="28"/>
        </w:rPr>
        <w:t>管委會</w:t>
      </w:r>
      <w:r w:rsidRPr="00EC0633">
        <w:rPr>
          <w:rFonts w:eastAsia="標楷體" w:hint="eastAsia"/>
          <w:sz w:val="28"/>
          <w:szCs w:val="28"/>
        </w:rPr>
        <w:t>於招標時勾選）第三仲裁人為主任仲裁人。</w:t>
      </w:r>
    </w:p>
    <w:p w14:paraId="3D84EB0F" w14:textId="5F47F3C4" w:rsidR="00C36ED6" w:rsidRPr="00EC0633" w:rsidRDefault="00C36ED6" w:rsidP="00C36ED6">
      <w:pPr>
        <w:spacing w:line="240" w:lineRule="atLeast"/>
        <w:ind w:left="1560" w:hanging="426"/>
        <w:jc w:val="both"/>
        <w:rPr>
          <w:rFonts w:eastAsia="標楷體"/>
          <w:sz w:val="28"/>
          <w:szCs w:val="28"/>
        </w:rPr>
      </w:pPr>
      <w:r w:rsidRPr="00EC0633">
        <w:rPr>
          <w:rFonts w:eastAsia="標楷體"/>
          <w:sz w:val="28"/>
          <w:szCs w:val="28"/>
        </w:rPr>
        <w:t>(2)</w:t>
      </w:r>
      <w:r w:rsidRPr="00EC0633">
        <w:rPr>
          <w:rFonts w:eastAsia="標楷體" w:hint="eastAsia"/>
          <w:sz w:val="28"/>
          <w:szCs w:val="28"/>
        </w:rPr>
        <w:t>未能依</w:t>
      </w:r>
      <w:r w:rsidRPr="00EC0633">
        <w:rPr>
          <w:rFonts w:eastAsia="標楷體"/>
          <w:sz w:val="28"/>
          <w:szCs w:val="28"/>
        </w:rPr>
        <w:t>(1)</w:t>
      </w:r>
      <w:r w:rsidRPr="00EC0633">
        <w:rPr>
          <w:rFonts w:eastAsia="標楷體" w:hint="eastAsia"/>
          <w:sz w:val="28"/>
          <w:szCs w:val="28"/>
        </w:rPr>
        <w:t>共推主任仲裁人者，當事人得聲請□法院；</w:t>
      </w:r>
      <w:r w:rsidR="00BF6EE9" w:rsidRPr="00132721">
        <w:rPr>
          <w:rFonts w:eastAsia="標楷體" w:hint="eastAsia"/>
          <w:color w:val="000000" w:themeColor="text1"/>
          <w:sz w:val="28"/>
          <w:szCs w:val="28"/>
        </w:rPr>
        <w:t>■</w:t>
      </w:r>
      <w:r w:rsidRPr="00EC0633">
        <w:rPr>
          <w:rFonts w:eastAsia="標楷體" w:hint="eastAsia"/>
          <w:sz w:val="28"/>
          <w:szCs w:val="28"/>
        </w:rPr>
        <w:t>指定之仲裁機構（由</w:t>
      </w:r>
      <w:r w:rsidR="000449FC" w:rsidRPr="00EC0633">
        <w:rPr>
          <w:rFonts w:eastAsia="標楷體" w:hint="eastAsia"/>
          <w:sz w:val="28"/>
          <w:szCs w:val="28"/>
        </w:rPr>
        <w:t>管委會</w:t>
      </w:r>
      <w:r w:rsidRPr="00EC0633">
        <w:rPr>
          <w:rFonts w:eastAsia="標楷體" w:hint="eastAsia"/>
          <w:sz w:val="28"/>
          <w:szCs w:val="28"/>
        </w:rPr>
        <w:t>於招標時勾選；未勾選者，為指定之仲裁機構）為之選定。</w:t>
      </w:r>
    </w:p>
    <w:p w14:paraId="2F3A83FA" w14:textId="70D30807"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4.</w:t>
      </w:r>
      <w:r w:rsidRPr="00EC0633">
        <w:rPr>
          <w:rFonts w:eastAsia="標楷體" w:hint="eastAsia"/>
          <w:sz w:val="28"/>
          <w:szCs w:val="28"/>
        </w:rPr>
        <w:t>以</w:t>
      </w:r>
      <w:r w:rsidR="00132721" w:rsidRPr="00132721">
        <w:rPr>
          <w:rFonts w:eastAsia="標楷體" w:hint="eastAsia"/>
          <w:color w:val="000000" w:themeColor="text1"/>
          <w:sz w:val="28"/>
          <w:szCs w:val="28"/>
        </w:rPr>
        <w:t>■</w:t>
      </w:r>
      <w:r w:rsidR="000449FC" w:rsidRPr="00EC0633">
        <w:rPr>
          <w:rFonts w:eastAsia="標楷體" w:hint="eastAsia"/>
          <w:sz w:val="28"/>
          <w:szCs w:val="28"/>
        </w:rPr>
        <w:t>管委會</w:t>
      </w:r>
      <w:r w:rsidRPr="00EC0633">
        <w:rPr>
          <w:rFonts w:eastAsia="標楷體" w:hint="eastAsia"/>
          <w:sz w:val="28"/>
          <w:szCs w:val="28"/>
        </w:rPr>
        <w:t>所在地；□本工程所在地；□其他：＿＿＿＿＿＿為仲裁地（</w:t>
      </w:r>
      <w:r w:rsidR="002B0DE6" w:rsidRPr="00EC0633">
        <w:rPr>
          <w:rFonts w:eastAsia="標楷體" w:hint="eastAsia"/>
          <w:sz w:val="28"/>
          <w:szCs w:val="28"/>
        </w:rPr>
        <w:t>由管委會於招標時載明</w:t>
      </w:r>
      <w:r w:rsidRPr="00EC0633">
        <w:rPr>
          <w:rFonts w:eastAsia="標楷體" w:hint="eastAsia"/>
          <w:sz w:val="28"/>
          <w:szCs w:val="28"/>
        </w:rPr>
        <w:t>；未載明者，為</w:t>
      </w:r>
      <w:r w:rsidR="000449FC" w:rsidRPr="00EC0633">
        <w:rPr>
          <w:rFonts w:eastAsia="標楷體" w:hint="eastAsia"/>
          <w:sz w:val="28"/>
          <w:szCs w:val="28"/>
        </w:rPr>
        <w:t>管委會</w:t>
      </w:r>
      <w:r w:rsidRPr="00EC0633">
        <w:rPr>
          <w:rFonts w:eastAsia="標楷體" w:hint="eastAsia"/>
          <w:sz w:val="28"/>
          <w:szCs w:val="28"/>
        </w:rPr>
        <w:t>所在地）。</w:t>
      </w:r>
    </w:p>
    <w:p w14:paraId="72E5EC61" w14:textId="77777777"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5.</w:t>
      </w:r>
      <w:r w:rsidRPr="00EC0633">
        <w:rPr>
          <w:rFonts w:eastAsia="標楷體" w:hint="eastAsia"/>
          <w:sz w:val="28"/>
          <w:szCs w:val="28"/>
        </w:rPr>
        <w:t>除契約雙方另有協議外，仲裁程序應公開之，仲裁判斷書雙方均得公開，並同意仲裁機構公開於其網站。</w:t>
      </w:r>
    </w:p>
    <w:p w14:paraId="79AA27EA" w14:textId="5CF3342C"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6.</w:t>
      </w:r>
      <w:r w:rsidRPr="00EC0633">
        <w:rPr>
          <w:rFonts w:eastAsia="標楷體" w:hint="eastAsia"/>
          <w:sz w:val="28"/>
          <w:szCs w:val="28"/>
        </w:rPr>
        <w:t>仲裁程序應使用</w:t>
      </w:r>
      <w:r w:rsidR="00132721" w:rsidRPr="00132721">
        <w:rPr>
          <w:rFonts w:eastAsia="標楷體" w:hint="eastAsia"/>
          <w:color w:val="000000" w:themeColor="text1"/>
          <w:sz w:val="28"/>
          <w:szCs w:val="28"/>
        </w:rPr>
        <w:t>■</w:t>
      </w:r>
      <w:r w:rsidRPr="00EC0633">
        <w:rPr>
          <w:rFonts w:eastAsia="標楷體" w:hint="eastAsia"/>
          <w:sz w:val="28"/>
          <w:szCs w:val="28"/>
        </w:rPr>
        <w:t>國語及中文正體字；□其他語文：＿＿＿＿＿＿。</w:t>
      </w:r>
      <w:r w:rsidR="00EA6128"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；未載明者，為國語及中文正體字</w:t>
      </w:r>
      <w:r w:rsidR="00EA6128" w:rsidRPr="00EC0633">
        <w:rPr>
          <w:rFonts w:eastAsia="標楷體" w:hint="eastAsia"/>
          <w:sz w:val="28"/>
          <w:szCs w:val="28"/>
        </w:rPr>
        <w:t>）</w:t>
      </w:r>
    </w:p>
    <w:p w14:paraId="0FCA44C1" w14:textId="72D7BE5E"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7.</w:t>
      </w:r>
      <w:r w:rsidR="000449FC" w:rsidRPr="00EC0633">
        <w:rPr>
          <w:rFonts w:eastAsia="標楷體" w:hint="eastAsia"/>
          <w:sz w:val="28"/>
          <w:szCs w:val="28"/>
        </w:rPr>
        <w:t>管委會</w:t>
      </w:r>
      <w:r w:rsidRPr="00EC0633">
        <w:rPr>
          <w:rFonts w:eastAsia="標楷體" w:hint="eastAsia"/>
          <w:sz w:val="28"/>
          <w:szCs w:val="28"/>
        </w:rPr>
        <w:t>□同意；□不同意（由</w:t>
      </w:r>
      <w:r w:rsidR="000449FC" w:rsidRPr="00EC0633">
        <w:rPr>
          <w:rFonts w:eastAsia="標楷體" w:hint="eastAsia"/>
          <w:sz w:val="28"/>
          <w:szCs w:val="28"/>
        </w:rPr>
        <w:t>管委會</w:t>
      </w:r>
      <w:r w:rsidRPr="00EC0633">
        <w:rPr>
          <w:rFonts w:eastAsia="標楷體" w:hint="eastAsia"/>
          <w:sz w:val="28"/>
          <w:szCs w:val="28"/>
        </w:rPr>
        <w:t>於招標時勾選；未勾選者，為不同意）仲裁庭適用衡平原則為判斷。</w:t>
      </w:r>
    </w:p>
    <w:p w14:paraId="5DBC669F" w14:textId="77777777" w:rsidR="00C36ED6" w:rsidRPr="00EC0633" w:rsidRDefault="00C36ED6" w:rsidP="00C36ED6">
      <w:pPr>
        <w:spacing w:line="240" w:lineRule="atLeast"/>
        <w:ind w:left="1135" w:hanging="284"/>
        <w:jc w:val="both"/>
        <w:rPr>
          <w:rFonts w:eastAsia="標楷體"/>
          <w:sz w:val="28"/>
          <w:szCs w:val="28"/>
        </w:rPr>
      </w:pPr>
      <w:r w:rsidRPr="00EC0633">
        <w:rPr>
          <w:rFonts w:eastAsia="標楷體"/>
          <w:sz w:val="28"/>
          <w:szCs w:val="28"/>
        </w:rPr>
        <w:t>8.</w:t>
      </w:r>
      <w:r w:rsidRPr="00EC0633">
        <w:rPr>
          <w:rFonts w:eastAsia="標楷體" w:hint="eastAsia"/>
          <w:sz w:val="28"/>
          <w:szCs w:val="28"/>
        </w:rPr>
        <w:t>仲裁判斷書應記載事實及理由。</w:t>
      </w:r>
    </w:p>
    <w:p w14:paraId="1FB9B8AE" w14:textId="05BD69DC" w:rsidR="00767A16"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C36ED6" w:rsidRPr="00EC0633">
        <w:rPr>
          <w:rFonts w:eastAsia="標楷體" w:hint="eastAsia"/>
          <w:sz w:val="28"/>
          <w:szCs w:val="28"/>
        </w:rPr>
        <w:t>三</w:t>
      </w:r>
      <w:r w:rsidRPr="00EC0633">
        <w:rPr>
          <w:rFonts w:eastAsia="標楷體"/>
          <w:sz w:val="28"/>
          <w:szCs w:val="28"/>
        </w:rPr>
        <w:t>)</w:t>
      </w:r>
      <w:r w:rsidR="00767A16" w:rsidRPr="00EC0633">
        <w:rPr>
          <w:rFonts w:eastAsia="標楷體" w:hint="eastAsia"/>
          <w:sz w:val="28"/>
          <w:szCs w:val="28"/>
        </w:rPr>
        <w:t>依第</w:t>
      </w:r>
      <w:r w:rsidR="00767A16" w:rsidRPr="00EC0633">
        <w:rPr>
          <w:rFonts w:eastAsia="標楷體"/>
          <w:sz w:val="28"/>
          <w:szCs w:val="28"/>
        </w:rPr>
        <w:t>1</w:t>
      </w:r>
      <w:r w:rsidR="00767A16" w:rsidRPr="00EC0633">
        <w:rPr>
          <w:rFonts w:eastAsia="標楷體" w:hint="eastAsia"/>
          <w:sz w:val="28"/>
          <w:szCs w:val="28"/>
        </w:rPr>
        <w:t>款第</w:t>
      </w:r>
      <w:r w:rsidR="00767A16" w:rsidRPr="00EC0633">
        <w:rPr>
          <w:rFonts w:eastAsia="標楷體"/>
          <w:sz w:val="28"/>
          <w:szCs w:val="28"/>
        </w:rPr>
        <w:t>6</w:t>
      </w:r>
      <w:r w:rsidR="00767A16" w:rsidRPr="00EC0633">
        <w:rPr>
          <w:rFonts w:eastAsia="標楷體" w:hint="eastAsia"/>
          <w:sz w:val="28"/>
          <w:szCs w:val="28"/>
        </w:rPr>
        <w:t>目成立爭議處理小組者，</w:t>
      </w:r>
      <w:r w:rsidR="00ED322D" w:rsidRPr="00132721">
        <w:rPr>
          <w:rFonts w:eastAsia="標楷體" w:hint="eastAsia"/>
          <w:sz w:val="28"/>
          <w:szCs w:val="28"/>
        </w:rPr>
        <w:t>機制</w:t>
      </w:r>
      <w:r w:rsidR="00767A16" w:rsidRPr="00EC0633">
        <w:rPr>
          <w:rFonts w:eastAsia="標楷體" w:hint="eastAsia"/>
          <w:sz w:val="28"/>
          <w:szCs w:val="28"/>
        </w:rPr>
        <w:t>如下：</w:t>
      </w:r>
    </w:p>
    <w:p w14:paraId="32EEB9A9" w14:textId="77777777" w:rsidR="00767A16" w:rsidRPr="00EC0633" w:rsidRDefault="00767A16" w:rsidP="00767A16">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z w:val="28"/>
          <w:szCs w:val="28"/>
        </w:rPr>
        <w:t>爭議處理小組於爭議發生時成立，得為常設性，或於爭議作成決議後解散。</w:t>
      </w:r>
    </w:p>
    <w:p w14:paraId="0B55690E" w14:textId="65239233" w:rsidR="00767A16" w:rsidRPr="000F051E" w:rsidRDefault="00767A16" w:rsidP="00B84393">
      <w:pPr>
        <w:spacing w:line="240" w:lineRule="atLeast"/>
        <w:ind w:left="1135" w:hanging="284"/>
        <w:jc w:val="both"/>
        <w:rPr>
          <w:rFonts w:eastAsia="標楷體"/>
          <w:sz w:val="28"/>
          <w:szCs w:val="28"/>
        </w:rPr>
      </w:pPr>
      <w:r w:rsidRPr="000F051E">
        <w:rPr>
          <w:rFonts w:eastAsia="標楷體"/>
          <w:b/>
          <w:bCs/>
          <w:sz w:val="28"/>
          <w:szCs w:val="28"/>
        </w:rPr>
        <w:t>2.</w:t>
      </w:r>
      <w:r w:rsidR="00ED322D" w:rsidRPr="000F051E">
        <w:rPr>
          <w:rFonts w:eastAsia="標楷體" w:hint="eastAsia"/>
          <w:sz w:val="28"/>
          <w:szCs w:val="28"/>
        </w:rPr>
        <w:t>爭議處理小組由</w:t>
      </w:r>
      <w:r w:rsidR="00B84393" w:rsidRPr="000F051E">
        <w:rPr>
          <w:rFonts w:eastAsia="標楷體" w:hint="eastAsia"/>
          <w:sz w:val="28"/>
          <w:szCs w:val="28"/>
        </w:rPr>
        <w:t>管委會主委</w:t>
      </w:r>
      <w:r w:rsidR="00ED322D" w:rsidRPr="000F051E">
        <w:rPr>
          <w:rFonts w:eastAsia="標楷體" w:hint="eastAsia"/>
          <w:sz w:val="28"/>
          <w:szCs w:val="28"/>
        </w:rPr>
        <w:t>或其指定之</w:t>
      </w:r>
      <w:r w:rsidR="00B84393" w:rsidRPr="000F051E">
        <w:rPr>
          <w:rFonts w:eastAsia="標楷體" w:hint="eastAsia"/>
          <w:sz w:val="28"/>
          <w:szCs w:val="28"/>
        </w:rPr>
        <w:t>管委會</w:t>
      </w:r>
      <w:r w:rsidR="00ED322D" w:rsidRPr="000F051E">
        <w:rPr>
          <w:rFonts w:eastAsia="標楷體" w:hint="eastAsia"/>
          <w:sz w:val="28"/>
          <w:szCs w:val="28"/>
        </w:rPr>
        <w:t>內部人員擔任召集委員，另由</w:t>
      </w:r>
      <w:r w:rsidR="00B84393" w:rsidRPr="000F051E">
        <w:rPr>
          <w:rFonts w:eastAsia="標楷體" w:hint="eastAsia"/>
          <w:sz w:val="28"/>
          <w:szCs w:val="28"/>
        </w:rPr>
        <w:t>管委會</w:t>
      </w:r>
      <w:r w:rsidR="00ED322D" w:rsidRPr="000F051E">
        <w:rPr>
          <w:rFonts w:eastAsia="標楷體" w:hint="eastAsia"/>
          <w:sz w:val="28"/>
          <w:szCs w:val="28"/>
        </w:rPr>
        <w:t>聘（派）</w:t>
      </w:r>
      <w:r w:rsidR="00ED322D" w:rsidRPr="000F051E">
        <w:rPr>
          <w:rFonts w:eastAsia="標楷體"/>
          <w:sz w:val="28"/>
          <w:szCs w:val="28"/>
        </w:rPr>
        <w:t>2</w:t>
      </w:r>
      <w:r w:rsidR="00ED322D" w:rsidRPr="000F051E">
        <w:rPr>
          <w:rFonts w:eastAsia="標楷體" w:hint="eastAsia"/>
          <w:sz w:val="28"/>
          <w:szCs w:val="28"/>
        </w:rPr>
        <w:t>位以上之公正人士擔任委員（包括</w:t>
      </w:r>
      <w:r w:rsidR="00B84393" w:rsidRPr="000F051E">
        <w:rPr>
          <w:rFonts w:eastAsia="標楷體" w:hint="eastAsia"/>
          <w:sz w:val="28"/>
          <w:szCs w:val="28"/>
        </w:rPr>
        <w:t>管委會</w:t>
      </w:r>
      <w:r w:rsidR="00ED322D" w:rsidRPr="000F051E">
        <w:rPr>
          <w:rFonts w:eastAsia="標楷體" w:hint="eastAsia"/>
          <w:sz w:val="28"/>
          <w:szCs w:val="28"/>
        </w:rPr>
        <w:t>人員及外聘人士），共</w:t>
      </w:r>
      <w:r w:rsidR="00ED322D" w:rsidRPr="000F051E">
        <w:rPr>
          <w:rFonts w:eastAsia="標楷體"/>
          <w:sz w:val="28"/>
          <w:szCs w:val="28"/>
        </w:rPr>
        <w:t>3</w:t>
      </w:r>
      <w:r w:rsidR="00ED322D" w:rsidRPr="000F051E">
        <w:rPr>
          <w:rFonts w:eastAsia="標楷體" w:hint="eastAsia"/>
          <w:sz w:val="28"/>
          <w:szCs w:val="28"/>
        </w:rPr>
        <w:t>人以上（應為奇數）組成。廠商得推薦公正人士作為</w:t>
      </w:r>
      <w:r w:rsidR="00B84393" w:rsidRPr="000F051E">
        <w:rPr>
          <w:rFonts w:eastAsia="標楷體" w:hint="eastAsia"/>
          <w:sz w:val="28"/>
          <w:szCs w:val="28"/>
        </w:rPr>
        <w:t>管委會</w:t>
      </w:r>
      <w:r w:rsidR="00ED322D" w:rsidRPr="000F051E">
        <w:rPr>
          <w:rFonts w:eastAsia="標楷體" w:hint="eastAsia"/>
          <w:sz w:val="28"/>
          <w:szCs w:val="28"/>
        </w:rPr>
        <w:t>聘任委員之參考。</w:t>
      </w:r>
    </w:p>
    <w:p w14:paraId="3422B322" w14:textId="4DD94F4B" w:rsidR="00767A16" w:rsidRPr="00132721" w:rsidRDefault="00ED322D" w:rsidP="00767A16">
      <w:pPr>
        <w:spacing w:line="240" w:lineRule="atLeast"/>
        <w:ind w:left="1135" w:hanging="284"/>
        <w:jc w:val="both"/>
        <w:rPr>
          <w:rFonts w:eastAsia="標楷體"/>
          <w:sz w:val="28"/>
          <w:szCs w:val="28"/>
        </w:rPr>
      </w:pPr>
      <w:r>
        <w:rPr>
          <w:rFonts w:eastAsia="標楷體" w:hint="eastAsia"/>
          <w:sz w:val="28"/>
          <w:szCs w:val="28"/>
        </w:rPr>
        <w:t>3</w:t>
      </w:r>
      <w:r w:rsidR="00767A16" w:rsidRPr="00EC0633">
        <w:rPr>
          <w:rFonts w:eastAsia="標楷體"/>
          <w:sz w:val="28"/>
          <w:szCs w:val="28"/>
        </w:rPr>
        <w:t>.</w:t>
      </w:r>
      <w:r w:rsidR="00767A16" w:rsidRPr="00EC0633">
        <w:rPr>
          <w:rFonts w:eastAsia="標楷體" w:hint="eastAsia"/>
          <w:sz w:val="28"/>
          <w:szCs w:val="28"/>
        </w:rPr>
        <w:t>當事人之一方得就爭議事項，以書面通知爭議處理小組召集委員，請求小組協調及作成決議，並將繕本送達他方。該書面通知應包括爭議標的、爭議事實及</w:t>
      </w:r>
      <w:r w:rsidR="00767A16" w:rsidRPr="00132721">
        <w:rPr>
          <w:rFonts w:eastAsia="標楷體" w:hint="eastAsia"/>
          <w:sz w:val="28"/>
          <w:szCs w:val="28"/>
        </w:rPr>
        <w:t>參考資料、建議解決方案。他方應於收受通知之次日起</w:t>
      </w:r>
      <w:r w:rsidR="00767A16" w:rsidRPr="00132721">
        <w:rPr>
          <w:rFonts w:eastAsia="標楷體"/>
          <w:sz w:val="28"/>
          <w:szCs w:val="28"/>
        </w:rPr>
        <w:t>14</w:t>
      </w:r>
      <w:r w:rsidR="00767A16" w:rsidRPr="00132721">
        <w:rPr>
          <w:rFonts w:eastAsia="標楷體" w:hint="eastAsia"/>
          <w:sz w:val="28"/>
          <w:szCs w:val="28"/>
        </w:rPr>
        <w:t>日內</w:t>
      </w:r>
      <w:r w:rsidRPr="00132721">
        <w:rPr>
          <w:rFonts w:eastAsia="標楷體" w:hint="eastAsia"/>
          <w:color w:val="000000" w:themeColor="text1"/>
          <w:sz w:val="28"/>
          <w:szCs w:val="28"/>
        </w:rPr>
        <w:t>向召集委員</w:t>
      </w:r>
      <w:r w:rsidR="00767A16" w:rsidRPr="00132721">
        <w:rPr>
          <w:rFonts w:eastAsia="標楷體" w:hint="eastAsia"/>
          <w:sz w:val="28"/>
          <w:szCs w:val="28"/>
        </w:rPr>
        <w:t>提出書面回應及建議解決方案，並將繕本送達他方。</w:t>
      </w:r>
    </w:p>
    <w:p w14:paraId="323EDE25" w14:textId="1F40823E" w:rsidR="00767A16" w:rsidRPr="00132721" w:rsidRDefault="00ED322D" w:rsidP="00767A16">
      <w:pPr>
        <w:spacing w:line="240" w:lineRule="atLeast"/>
        <w:ind w:left="1135" w:hanging="284"/>
        <w:jc w:val="both"/>
        <w:rPr>
          <w:rFonts w:eastAsia="標楷體"/>
          <w:sz w:val="28"/>
          <w:szCs w:val="28"/>
        </w:rPr>
      </w:pPr>
      <w:r w:rsidRPr="00132721">
        <w:rPr>
          <w:rFonts w:eastAsia="標楷體" w:hint="eastAsia"/>
          <w:sz w:val="28"/>
          <w:szCs w:val="28"/>
        </w:rPr>
        <w:t>4</w:t>
      </w:r>
      <w:r w:rsidR="00767A16" w:rsidRPr="00132721">
        <w:rPr>
          <w:rFonts w:eastAsia="標楷體"/>
          <w:sz w:val="28"/>
          <w:szCs w:val="28"/>
        </w:rPr>
        <w:t>.</w:t>
      </w:r>
      <w:r w:rsidR="00767A16" w:rsidRPr="00132721">
        <w:rPr>
          <w:rFonts w:eastAsia="標楷體" w:hint="eastAsia"/>
          <w:sz w:val="28"/>
          <w:szCs w:val="28"/>
        </w:rPr>
        <w:t>爭議處理小組會議：</w:t>
      </w:r>
    </w:p>
    <w:p w14:paraId="30DCED29" w14:textId="77777777" w:rsidR="00767A16" w:rsidRPr="00132721" w:rsidRDefault="00767A16" w:rsidP="00767A16">
      <w:pPr>
        <w:spacing w:line="240" w:lineRule="atLeast"/>
        <w:ind w:left="1560" w:hanging="426"/>
        <w:jc w:val="both"/>
        <w:rPr>
          <w:rFonts w:eastAsia="標楷體"/>
          <w:sz w:val="28"/>
          <w:szCs w:val="28"/>
        </w:rPr>
      </w:pPr>
      <w:r w:rsidRPr="00132721">
        <w:rPr>
          <w:rFonts w:eastAsia="標楷體"/>
          <w:sz w:val="28"/>
          <w:szCs w:val="28"/>
        </w:rPr>
        <w:t>(1)</w:t>
      </w:r>
      <w:r w:rsidRPr="00132721">
        <w:rPr>
          <w:rFonts w:eastAsia="標楷體" w:hint="eastAsia"/>
          <w:sz w:val="28"/>
          <w:szCs w:val="28"/>
        </w:rPr>
        <w:t>召集委員應於收受協調請求之次日起</w:t>
      </w:r>
      <w:r w:rsidRPr="00132721">
        <w:rPr>
          <w:rFonts w:eastAsia="標楷體"/>
          <w:sz w:val="28"/>
          <w:szCs w:val="28"/>
        </w:rPr>
        <w:t>30</w:t>
      </w:r>
      <w:r w:rsidRPr="00132721">
        <w:rPr>
          <w:rFonts w:eastAsia="標楷體" w:hint="eastAsia"/>
          <w:sz w:val="28"/>
          <w:szCs w:val="28"/>
        </w:rPr>
        <w:t>日內召開會議，並擔任主席。委員應親自出席會議，獨立、公正處理爭議，並保守秘密。</w:t>
      </w:r>
    </w:p>
    <w:p w14:paraId="26830ED2" w14:textId="4A3EA775" w:rsidR="00767A16" w:rsidRPr="00132721" w:rsidRDefault="00767A16" w:rsidP="00767A16">
      <w:pPr>
        <w:spacing w:line="240" w:lineRule="atLeast"/>
        <w:ind w:left="1560" w:hanging="426"/>
        <w:jc w:val="both"/>
        <w:rPr>
          <w:rFonts w:eastAsia="標楷體"/>
          <w:sz w:val="28"/>
          <w:szCs w:val="28"/>
        </w:rPr>
      </w:pPr>
      <w:r w:rsidRPr="00132721">
        <w:rPr>
          <w:rFonts w:eastAsia="標楷體"/>
          <w:sz w:val="28"/>
          <w:szCs w:val="28"/>
        </w:rPr>
        <w:t>(2)</w:t>
      </w:r>
      <w:r w:rsidRPr="00132721">
        <w:rPr>
          <w:rFonts w:eastAsia="標楷體" w:hint="eastAsia"/>
          <w:sz w:val="28"/>
          <w:szCs w:val="28"/>
        </w:rPr>
        <w:t>會議應通知當事人到場陳述意見，並得視需要邀請專家、學者</w:t>
      </w:r>
      <w:r w:rsidR="00ED322D" w:rsidRPr="00132721">
        <w:rPr>
          <w:rFonts w:eastAsia="標楷體" w:hint="eastAsia"/>
          <w:sz w:val="28"/>
          <w:szCs w:val="28"/>
        </w:rPr>
        <w:t>、</w:t>
      </w:r>
      <w:r w:rsidR="00ED322D" w:rsidRPr="00132721">
        <w:rPr>
          <w:rFonts w:eastAsia="標楷體" w:hint="eastAsia"/>
          <w:color w:val="000000" w:themeColor="text1"/>
          <w:sz w:val="28"/>
          <w:szCs w:val="28"/>
        </w:rPr>
        <w:t>機關主（會）計及政風單位</w:t>
      </w:r>
      <w:r w:rsidRPr="00132721">
        <w:rPr>
          <w:rFonts w:eastAsia="標楷體" w:hint="eastAsia"/>
          <w:sz w:val="28"/>
          <w:szCs w:val="28"/>
        </w:rPr>
        <w:t>或其他必要人員列席，會議之過程應作成書面紀錄。</w:t>
      </w:r>
    </w:p>
    <w:p w14:paraId="0CDC485D" w14:textId="77777777" w:rsidR="00767A16" w:rsidRPr="00EC0633" w:rsidRDefault="00767A16" w:rsidP="00767A16">
      <w:pPr>
        <w:spacing w:line="240" w:lineRule="atLeast"/>
        <w:ind w:left="1560" w:hanging="426"/>
        <w:jc w:val="both"/>
        <w:rPr>
          <w:rFonts w:eastAsia="標楷體"/>
          <w:sz w:val="28"/>
          <w:szCs w:val="28"/>
        </w:rPr>
      </w:pPr>
      <w:r w:rsidRPr="00EC0633">
        <w:rPr>
          <w:rFonts w:eastAsia="標楷體"/>
          <w:sz w:val="28"/>
          <w:szCs w:val="28"/>
        </w:rPr>
        <w:t>(3)</w:t>
      </w:r>
      <w:r w:rsidRPr="00EC0633">
        <w:rPr>
          <w:rFonts w:eastAsia="標楷體" w:hint="eastAsia"/>
          <w:sz w:val="28"/>
          <w:szCs w:val="28"/>
        </w:rPr>
        <w:t>小組應於收受協調請求之次日起</w:t>
      </w:r>
      <w:r w:rsidRPr="00EC0633">
        <w:rPr>
          <w:rFonts w:eastAsia="標楷體"/>
          <w:sz w:val="28"/>
          <w:szCs w:val="28"/>
        </w:rPr>
        <w:t>90</w:t>
      </w:r>
      <w:r w:rsidRPr="00EC0633">
        <w:rPr>
          <w:rFonts w:eastAsia="標楷體" w:hint="eastAsia"/>
          <w:sz w:val="28"/>
          <w:szCs w:val="28"/>
        </w:rPr>
        <w:t>日內作成合理之決議，並以書面通知雙方。</w:t>
      </w:r>
    </w:p>
    <w:p w14:paraId="79D0C27E" w14:textId="0588D339" w:rsidR="00767A16" w:rsidRPr="00132721" w:rsidRDefault="00ED322D" w:rsidP="00767A16">
      <w:pPr>
        <w:spacing w:line="240" w:lineRule="atLeast"/>
        <w:ind w:left="1135" w:hanging="284"/>
        <w:jc w:val="both"/>
        <w:rPr>
          <w:rFonts w:eastAsia="標楷體"/>
          <w:sz w:val="28"/>
          <w:szCs w:val="28"/>
        </w:rPr>
      </w:pPr>
      <w:r>
        <w:rPr>
          <w:rFonts w:eastAsia="標楷體" w:hint="eastAsia"/>
          <w:sz w:val="28"/>
          <w:szCs w:val="28"/>
        </w:rPr>
        <w:t>5</w:t>
      </w:r>
      <w:r w:rsidR="00767A16" w:rsidRPr="00EC0633">
        <w:rPr>
          <w:rFonts w:eastAsia="標楷體"/>
          <w:sz w:val="28"/>
          <w:szCs w:val="28"/>
        </w:rPr>
        <w:t>.</w:t>
      </w:r>
      <w:r w:rsidR="00767A16" w:rsidRPr="00EC0633">
        <w:rPr>
          <w:rFonts w:eastAsia="標楷體" w:hint="eastAsia"/>
          <w:sz w:val="28"/>
          <w:szCs w:val="28"/>
        </w:rPr>
        <w:t>爭議處理小</w:t>
      </w:r>
      <w:r w:rsidR="00767A16" w:rsidRPr="00132721">
        <w:rPr>
          <w:rFonts w:eastAsia="標楷體" w:hint="eastAsia"/>
          <w:sz w:val="28"/>
          <w:szCs w:val="28"/>
        </w:rPr>
        <w:t>組</w:t>
      </w:r>
      <w:r w:rsidRPr="00132721">
        <w:rPr>
          <w:rFonts w:eastAsia="標楷體" w:hint="eastAsia"/>
          <w:sz w:val="28"/>
          <w:szCs w:val="28"/>
        </w:rPr>
        <w:t>外聘</w:t>
      </w:r>
      <w:r w:rsidR="00767A16" w:rsidRPr="00132721">
        <w:rPr>
          <w:rFonts w:eastAsia="標楷體" w:hint="eastAsia"/>
          <w:sz w:val="28"/>
          <w:szCs w:val="28"/>
        </w:rPr>
        <w:t>委員應迴避之事由，參照採購申訴審議委員會組織準則第</w:t>
      </w:r>
      <w:r w:rsidR="00767A16" w:rsidRPr="00132721">
        <w:rPr>
          <w:rFonts w:eastAsia="標楷體"/>
          <w:sz w:val="28"/>
          <w:szCs w:val="28"/>
        </w:rPr>
        <w:t>13</w:t>
      </w:r>
      <w:r w:rsidR="00767A16" w:rsidRPr="00132721">
        <w:rPr>
          <w:rFonts w:eastAsia="標楷體" w:hint="eastAsia"/>
          <w:sz w:val="28"/>
          <w:szCs w:val="28"/>
        </w:rPr>
        <w:t>條規定。委員因迴避或其他事由出缺者，依第</w:t>
      </w:r>
      <w:r w:rsidR="00767A16" w:rsidRPr="00132721">
        <w:rPr>
          <w:rFonts w:eastAsia="標楷體"/>
          <w:sz w:val="28"/>
          <w:szCs w:val="28"/>
        </w:rPr>
        <w:t>2</w:t>
      </w:r>
      <w:r w:rsidR="00767A16" w:rsidRPr="00132721">
        <w:rPr>
          <w:rFonts w:eastAsia="標楷體" w:hint="eastAsia"/>
          <w:sz w:val="28"/>
          <w:szCs w:val="28"/>
        </w:rPr>
        <w:t>目辦理。</w:t>
      </w:r>
    </w:p>
    <w:p w14:paraId="58C24A24" w14:textId="6D048C12" w:rsidR="00767A16" w:rsidRPr="00132721" w:rsidRDefault="00ED322D" w:rsidP="00767A16">
      <w:pPr>
        <w:spacing w:line="240" w:lineRule="atLeast"/>
        <w:ind w:left="1135" w:hanging="284"/>
        <w:jc w:val="both"/>
        <w:rPr>
          <w:rFonts w:eastAsia="標楷體"/>
          <w:sz w:val="28"/>
          <w:szCs w:val="28"/>
        </w:rPr>
      </w:pPr>
      <w:r w:rsidRPr="00132721">
        <w:rPr>
          <w:rFonts w:eastAsia="標楷體" w:hint="eastAsia"/>
          <w:sz w:val="28"/>
          <w:szCs w:val="28"/>
        </w:rPr>
        <w:t>6</w:t>
      </w:r>
      <w:r w:rsidR="00767A16" w:rsidRPr="00132721">
        <w:rPr>
          <w:rFonts w:eastAsia="標楷體"/>
          <w:sz w:val="28"/>
          <w:szCs w:val="28"/>
        </w:rPr>
        <w:t>.</w:t>
      </w:r>
      <w:r w:rsidR="00767A16" w:rsidRPr="00132721">
        <w:rPr>
          <w:rFonts w:eastAsia="標楷體" w:hint="eastAsia"/>
          <w:sz w:val="28"/>
          <w:szCs w:val="28"/>
        </w:rPr>
        <w:t>爭議處理小組就爭議所為之決議，除任一方於收受決議後</w:t>
      </w:r>
      <w:r w:rsidR="00767A16" w:rsidRPr="00132721">
        <w:rPr>
          <w:rFonts w:eastAsia="標楷體"/>
          <w:sz w:val="28"/>
          <w:szCs w:val="28"/>
        </w:rPr>
        <w:t>14</w:t>
      </w:r>
      <w:r w:rsidR="00767A16" w:rsidRPr="00132721">
        <w:rPr>
          <w:rFonts w:eastAsia="標楷體" w:hint="eastAsia"/>
          <w:sz w:val="28"/>
          <w:szCs w:val="28"/>
        </w:rPr>
        <w:t>日內以書面向召集委員及他方表示異議外，視為</w:t>
      </w:r>
      <w:r w:rsidRPr="00132721">
        <w:rPr>
          <w:rFonts w:eastAsia="標楷體" w:hint="eastAsia"/>
          <w:sz w:val="28"/>
          <w:szCs w:val="28"/>
        </w:rPr>
        <w:t>雙方同意該決議</w:t>
      </w:r>
      <w:r w:rsidR="00767A16" w:rsidRPr="00132721">
        <w:rPr>
          <w:rFonts w:eastAsia="標楷體" w:hint="eastAsia"/>
          <w:sz w:val="28"/>
          <w:szCs w:val="28"/>
        </w:rPr>
        <w:t>，</w:t>
      </w:r>
      <w:r w:rsidRPr="00132721">
        <w:rPr>
          <w:rFonts w:eastAsia="標楷體" w:hint="eastAsia"/>
          <w:sz w:val="28"/>
          <w:szCs w:val="28"/>
        </w:rPr>
        <w:t>而</w:t>
      </w:r>
      <w:r w:rsidR="00767A16" w:rsidRPr="00132721">
        <w:rPr>
          <w:rFonts w:eastAsia="標楷體" w:hint="eastAsia"/>
          <w:sz w:val="28"/>
          <w:szCs w:val="28"/>
        </w:rPr>
        <w:t>有契約之</w:t>
      </w:r>
      <w:r w:rsidRPr="00132721">
        <w:rPr>
          <w:rFonts w:eastAsia="標楷體" w:hint="eastAsia"/>
          <w:sz w:val="28"/>
          <w:szCs w:val="28"/>
        </w:rPr>
        <w:t>效</w:t>
      </w:r>
      <w:r w:rsidR="00767A16" w:rsidRPr="00132721">
        <w:rPr>
          <w:rFonts w:eastAsia="標楷體" w:hint="eastAsia"/>
          <w:sz w:val="28"/>
          <w:szCs w:val="28"/>
        </w:rPr>
        <w:t>力。惟涉及改變契約內容者，雙方應先辦理契約變更。如有爭議，得再循爭議處理程序辦理。</w:t>
      </w:r>
    </w:p>
    <w:p w14:paraId="30A33659" w14:textId="08323CB2" w:rsidR="00767A16" w:rsidRPr="00EC0633" w:rsidRDefault="00ED322D" w:rsidP="00767A16">
      <w:pPr>
        <w:spacing w:line="240" w:lineRule="atLeast"/>
        <w:ind w:left="1135" w:hanging="284"/>
        <w:jc w:val="both"/>
        <w:rPr>
          <w:rFonts w:eastAsia="標楷體"/>
          <w:sz w:val="28"/>
          <w:szCs w:val="28"/>
        </w:rPr>
      </w:pPr>
      <w:r w:rsidRPr="00132721">
        <w:rPr>
          <w:rFonts w:eastAsia="標楷體" w:hint="eastAsia"/>
          <w:sz w:val="28"/>
          <w:szCs w:val="28"/>
        </w:rPr>
        <w:t>7</w:t>
      </w:r>
      <w:r w:rsidR="00767A16" w:rsidRPr="00132721">
        <w:rPr>
          <w:rFonts w:eastAsia="標楷體"/>
          <w:sz w:val="28"/>
          <w:szCs w:val="28"/>
        </w:rPr>
        <w:t>.</w:t>
      </w:r>
      <w:r w:rsidR="00767A16" w:rsidRPr="00132721">
        <w:rPr>
          <w:rFonts w:eastAsia="標楷體" w:hint="eastAsia"/>
          <w:sz w:val="28"/>
          <w:szCs w:val="28"/>
        </w:rPr>
        <w:t>爭議事項經一方請求協調，爭議處理小組未能依第</w:t>
      </w:r>
      <w:r w:rsidRPr="00132721">
        <w:rPr>
          <w:rFonts w:eastAsia="標楷體" w:hint="eastAsia"/>
          <w:sz w:val="28"/>
          <w:szCs w:val="28"/>
        </w:rPr>
        <w:t>4</w:t>
      </w:r>
      <w:r w:rsidR="00767A16" w:rsidRPr="00132721">
        <w:rPr>
          <w:rFonts w:eastAsia="標楷體" w:hint="eastAsia"/>
          <w:sz w:val="28"/>
          <w:szCs w:val="28"/>
        </w:rPr>
        <w:t>目</w:t>
      </w:r>
      <w:r w:rsidR="00767A16" w:rsidRPr="00EC0633">
        <w:rPr>
          <w:rFonts w:eastAsia="標楷體" w:hint="eastAsia"/>
          <w:sz w:val="28"/>
          <w:szCs w:val="28"/>
        </w:rPr>
        <w:t>或當事人協議之期限召開會議或作成決議，或任一方於收受決議後</w:t>
      </w:r>
      <w:r w:rsidR="00767A16" w:rsidRPr="00EC0633">
        <w:rPr>
          <w:rFonts w:eastAsia="標楷體"/>
          <w:sz w:val="28"/>
          <w:szCs w:val="28"/>
        </w:rPr>
        <w:t>14</w:t>
      </w:r>
      <w:r w:rsidR="00767A16" w:rsidRPr="00EC0633">
        <w:rPr>
          <w:rFonts w:eastAsia="標楷體" w:hint="eastAsia"/>
          <w:sz w:val="28"/>
          <w:szCs w:val="28"/>
        </w:rPr>
        <w:t>日內以書面表示異議者，協調不成立，雙方得依第</w:t>
      </w:r>
      <w:r w:rsidR="00767A16" w:rsidRPr="00EC0633">
        <w:rPr>
          <w:rFonts w:eastAsia="標楷體"/>
          <w:sz w:val="28"/>
          <w:szCs w:val="28"/>
        </w:rPr>
        <w:t>1</w:t>
      </w:r>
      <w:r w:rsidR="00767A16" w:rsidRPr="00EC0633">
        <w:rPr>
          <w:rFonts w:eastAsia="標楷體" w:hint="eastAsia"/>
          <w:sz w:val="28"/>
          <w:szCs w:val="28"/>
        </w:rPr>
        <w:t>款所定其他方式辦理。</w:t>
      </w:r>
    </w:p>
    <w:p w14:paraId="0068C40F" w14:textId="0661A264" w:rsidR="00767A16" w:rsidRPr="00EC0633" w:rsidRDefault="00ED322D" w:rsidP="00767A16">
      <w:pPr>
        <w:spacing w:line="240" w:lineRule="atLeast"/>
        <w:ind w:left="1135" w:hanging="284"/>
        <w:jc w:val="both"/>
        <w:rPr>
          <w:rFonts w:eastAsia="標楷體"/>
          <w:sz w:val="28"/>
          <w:szCs w:val="28"/>
        </w:rPr>
      </w:pPr>
      <w:r>
        <w:rPr>
          <w:rFonts w:eastAsia="標楷體" w:hint="eastAsia"/>
          <w:sz w:val="28"/>
          <w:szCs w:val="28"/>
        </w:rPr>
        <w:t>8</w:t>
      </w:r>
      <w:r w:rsidR="00767A16" w:rsidRPr="00EC0633">
        <w:rPr>
          <w:rFonts w:eastAsia="標楷體"/>
          <w:sz w:val="28"/>
          <w:szCs w:val="28"/>
        </w:rPr>
        <w:t>.</w:t>
      </w:r>
      <w:r w:rsidR="00767A16" w:rsidRPr="00EC0633">
        <w:rPr>
          <w:rFonts w:eastAsia="標楷體" w:hint="eastAsia"/>
          <w:sz w:val="28"/>
          <w:szCs w:val="28"/>
        </w:rPr>
        <w:t>爭議處理小組運作所需經</w:t>
      </w:r>
      <w:r w:rsidR="00767A16" w:rsidRPr="00132721">
        <w:rPr>
          <w:rFonts w:eastAsia="標楷體" w:hint="eastAsia"/>
          <w:sz w:val="28"/>
          <w:szCs w:val="28"/>
        </w:rPr>
        <w:t>費，</w:t>
      </w:r>
      <w:r w:rsidR="001B00EC" w:rsidRPr="00132721">
        <w:rPr>
          <w:rFonts w:eastAsia="標楷體" w:hint="eastAsia"/>
          <w:sz w:val="28"/>
          <w:szCs w:val="28"/>
        </w:rPr>
        <w:t>除雙方另有協議外，由管委會負擔</w:t>
      </w:r>
      <w:r w:rsidR="001B00EC" w:rsidRPr="001B00EC">
        <w:rPr>
          <w:rFonts w:eastAsia="標楷體" w:hint="eastAsia"/>
          <w:sz w:val="28"/>
          <w:szCs w:val="28"/>
        </w:rPr>
        <w:t>。</w:t>
      </w:r>
    </w:p>
    <w:p w14:paraId="4E36311D" w14:textId="19EC2513" w:rsidR="00767A16" w:rsidRPr="00EC0633" w:rsidRDefault="00ED322D" w:rsidP="00767A16">
      <w:pPr>
        <w:spacing w:line="240" w:lineRule="atLeast"/>
        <w:ind w:left="1135" w:hanging="284"/>
        <w:jc w:val="both"/>
        <w:rPr>
          <w:rFonts w:eastAsia="標楷體"/>
          <w:sz w:val="28"/>
          <w:szCs w:val="28"/>
        </w:rPr>
      </w:pPr>
      <w:r>
        <w:rPr>
          <w:rFonts w:eastAsia="標楷體" w:hint="eastAsia"/>
          <w:sz w:val="28"/>
          <w:szCs w:val="28"/>
        </w:rPr>
        <w:t>9</w:t>
      </w:r>
      <w:r w:rsidR="00767A16" w:rsidRPr="00EC0633">
        <w:rPr>
          <w:rFonts w:eastAsia="標楷體"/>
          <w:sz w:val="28"/>
          <w:szCs w:val="28"/>
        </w:rPr>
        <w:t>.</w:t>
      </w:r>
      <w:r w:rsidR="00767A16" w:rsidRPr="00EC0633">
        <w:rPr>
          <w:rFonts w:eastAsia="標楷體" w:hint="eastAsia"/>
          <w:sz w:val="28"/>
          <w:szCs w:val="28"/>
        </w:rPr>
        <w:t>本款所定期限及其他必要事項，得由雙方另行協議。</w:t>
      </w:r>
    </w:p>
    <w:p w14:paraId="6E71049B"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hanging="244"/>
        <w:jc w:val="both"/>
        <w:rPr>
          <w:rFonts w:ascii="標楷體" w:eastAsia="標楷體" w:hAnsi="標楷體"/>
          <w:sz w:val="28"/>
          <w:szCs w:val="28"/>
        </w:rPr>
      </w:pPr>
      <w:r w:rsidRPr="005D303F">
        <w:rPr>
          <w:rFonts w:ascii="標楷體" w:eastAsia="標楷體" w:hAnsi="標楷體" w:cs="標楷體"/>
          <w:kern w:val="3"/>
          <w:sz w:val="28"/>
          <w:szCs w:val="28"/>
        </w:rPr>
        <w:t>(四)</w:t>
      </w:r>
      <w:r w:rsidRPr="005D303F">
        <w:rPr>
          <w:rFonts w:ascii="標楷體" w:eastAsia="標楷體" w:hAnsi="標楷體"/>
          <w:sz w:val="28"/>
          <w:szCs w:val="28"/>
        </w:rPr>
        <w:t>依採購法規定受理調解或申訴之機關：</w:t>
      </w:r>
    </w:p>
    <w:p w14:paraId="00CAAEBD"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□採購法主管機關設立之採購申訴審議委員會</w:t>
      </w:r>
    </w:p>
    <w:p w14:paraId="7A9E4905"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□臺北市政府採購申訴審議委員會</w:t>
      </w:r>
    </w:p>
    <w:p w14:paraId="25644625"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□新北市政府採購申訴審議委員會</w:t>
      </w:r>
    </w:p>
    <w:p w14:paraId="12E3CC17"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□桃園市政府採購申訴審議委員會</w:t>
      </w:r>
    </w:p>
    <w:p w14:paraId="48194F3E"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□臺中市政府採購申訴審議委員會</w:t>
      </w:r>
    </w:p>
    <w:p w14:paraId="0E01E2E8"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□臺南市政府採購申訴審議委員會</w:t>
      </w:r>
    </w:p>
    <w:p w14:paraId="796A888A" w14:textId="77777777" w:rsidR="005836C9" w:rsidRPr="005D303F" w:rsidRDefault="005836C9" w:rsidP="005836C9">
      <w:pPr>
        <w:pBdr>
          <w:top w:val="none" w:sz="0" w:space="0" w:color="000000"/>
          <w:left w:val="none" w:sz="0" w:space="0" w:color="000000"/>
          <w:bottom w:val="none" w:sz="0" w:space="0" w:color="000000"/>
          <w:right w:val="none" w:sz="0" w:space="0" w:color="000000"/>
        </w:pBdr>
        <w:suppressAutoHyphens/>
        <w:adjustRightInd/>
        <w:snapToGrid w:val="0"/>
        <w:ind w:left="550" w:firstLine="301"/>
        <w:jc w:val="both"/>
        <w:rPr>
          <w:rFonts w:ascii="標楷體" w:eastAsia="標楷體" w:hAnsi="標楷體"/>
          <w:sz w:val="28"/>
          <w:szCs w:val="28"/>
        </w:rPr>
      </w:pPr>
      <w:r w:rsidRPr="005D303F">
        <w:rPr>
          <w:rFonts w:ascii="標楷體" w:eastAsia="標楷體" w:hAnsi="標楷體"/>
          <w:sz w:val="28"/>
          <w:szCs w:val="28"/>
        </w:rPr>
        <w:t>□高雄市政府採購申訴審議委員會</w:t>
      </w:r>
    </w:p>
    <w:p w14:paraId="19D0F9C2" w14:textId="4149AEC0" w:rsidR="005836C9" w:rsidRPr="00B86E36" w:rsidRDefault="005836C9" w:rsidP="00B86E36">
      <w:pPr>
        <w:suppressAutoHyphens/>
        <w:overflowPunct w:val="0"/>
        <w:autoSpaceDN w:val="0"/>
        <w:adjustRightInd/>
        <w:ind w:left="840" w:firstLine="11"/>
        <w:jc w:val="both"/>
        <w:textAlignment w:val="auto"/>
        <w:rPr>
          <w:rFonts w:ascii="標楷體" w:eastAsia="標楷體" w:hAnsi="標楷體" w:cs="標楷體"/>
          <w:kern w:val="3"/>
          <w:sz w:val="28"/>
          <w:szCs w:val="28"/>
        </w:rPr>
      </w:pPr>
      <w:r w:rsidRPr="005D303F">
        <w:rPr>
          <w:rFonts w:ascii="標楷體" w:eastAsia="標楷體" w:hAnsi="標楷體" w:cs="標楷體"/>
          <w:kern w:val="3"/>
          <w:sz w:val="28"/>
          <w:szCs w:val="28"/>
        </w:rPr>
        <w:t>□其他：</w:t>
      </w:r>
    </w:p>
    <w:p w14:paraId="7A516578" w14:textId="77777777" w:rsidR="00E518AE" w:rsidRPr="00EC0633" w:rsidRDefault="00E518AE" w:rsidP="003349AC">
      <w:pPr>
        <w:spacing w:line="240" w:lineRule="atLeast"/>
        <w:ind w:left="840" w:hanging="556"/>
        <w:jc w:val="both"/>
        <w:rPr>
          <w:rFonts w:eastAsia="標楷體"/>
          <w:sz w:val="28"/>
          <w:szCs w:val="28"/>
        </w:rPr>
      </w:pPr>
      <w:r w:rsidRPr="00EC0633">
        <w:rPr>
          <w:rFonts w:eastAsia="標楷體"/>
          <w:sz w:val="28"/>
          <w:szCs w:val="28"/>
        </w:rPr>
        <w:t>(</w:t>
      </w:r>
      <w:r w:rsidR="00767A16" w:rsidRPr="00EC0633">
        <w:rPr>
          <w:rFonts w:eastAsia="標楷體" w:hint="eastAsia"/>
          <w:sz w:val="28"/>
          <w:szCs w:val="28"/>
        </w:rPr>
        <w:t>五</w:t>
      </w:r>
      <w:r w:rsidRPr="00EC0633">
        <w:rPr>
          <w:rFonts w:eastAsia="標楷體"/>
          <w:sz w:val="28"/>
          <w:szCs w:val="28"/>
        </w:rPr>
        <w:t>)</w:t>
      </w:r>
      <w:r w:rsidRPr="00EC0633">
        <w:rPr>
          <w:rFonts w:eastAsia="標楷體" w:hint="eastAsia"/>
          <w:sz w:val="28"/>
          <w:szCs w:val="28"/>
        </w:rPr>
        <w:t>履約爭議發生後，履約事項之處理原則如下：</w:t>
      </w:r>
    </w:p>
    <w:p w14:paraId="1FAEA8FA" w14:textId="2DABBCC5" w:rsidR="00E518AE" w:rsidRPr="00EC0633" w:rsidRDefault="00E518AE" w:rsidP="003349AC">
      <w:pPr>
        <w:spacing w:line="240" w:lineRule="atLeast"/>
        <w:ind w:left="1135" w:hanging="284"/>
        <w:jc w:val="both"/>
        <w:rPr>
          <w:rFonts w:eastAsia="標楷體"/>
          <w:sz w:val="28"/>
          <w:szCs w:val="28"/>
        </w:rPr>
      </w:pPr>
      <w:r w:rsidRPr="00EC0633">
        <w:rPr>
          <w:rFonts w:eastAsia="標楷體"/>
          <w:sz w:val="28"/>
          <w:szCs w:val="28"/>
        </w:rPr>
        <w:t>1.</w:t>
      </w:r>
      <w:r w:rsidRPr="00EC0633">
        <w:rPr>
          <w:rFonts w:eastAsia="標楷體" w:hint="eastAsia"/>
          <w:spacing w:val="-4"/>
          <w:sz w:val="28"/>
          <w:szCs w:val="28"/>
        </w:rPr>
        <w:t>與爭議無關或不受影響之部分應繼續履約。但經</w:t>
      </w:r>
      <w:r w:rsidR="000449FC" w:rsidRPr="00EC0633">
        <w:rPr>
          <w:rFonts w:eastAsia="標楷體" w:hint="eastAsia"/>
          <w:spacing w:val="-4"/>
          <w:sz w:val="28"/>
          <w:szCs w:val="28"/>
        </w:rPr>
        <w:t>管委會</w:t>
      </w:r>
      <w:r w:rsidRPr="00EC0633">
        <w:rPr>
          <w:rFonts w:eastAsia="標楷體" w:hint="eastAsia"/>
          <w:spacing w:val="-4"/>
          <w:sz w:val="28"/>
          <w:szCs w:val="28"/>
        </w:rPr>
        <w:t>同意無須履約者不在此限。</w:t>
      </w:r>
    </w:p>
    <w:p w14:paraId="0A954661" w14:textId="77777777" w:rsidR="00E518AE" w:rsidRPr="00EC0633" w:rsidRDefault="00E518AE" w:rsidP="003349AC">
      <w:pPr>
        <w:pStyle w:val="3"/>
        <w:spacing w:before="0" w:line="240" w:lineRule="atLeast"/>
        <w:ind w:left="1135"/>
        <w:textDirection w:val="lrTb"/>
        <w:rPr>
          <w:rFonts w:ascii="Times New Roman" w:eastAsia="標楷體" w:cs="Times New Roman"/>
        </w:rPr>
      </w:pPr>
      <w:r w:rsidRPr="00EC0633">
        <w:rPr>
          <w:rFonts w:ascii="Times New Roman" w:eastAsia="標楷體" w:cs="Times New Roman"/>
        </w:rPr>
        <w:t>2.</w:t>
      </w:r>
      <w:r w:rsidRPr="00EC0633">
        <w:rPr>
          <w:rFonts w:ascii="Times New Roman" w:eastAsia="標楷體" w:cs="Times New Roman" w:hint="eastAsia"/>
        </w:rPr>
        <w:t>廠商因爭議而暫停履約，其經爭議處理結果被認定無理由者，不得就暫停履約之部分要求延長履約期限或免除契約責任。</w:t>
      </w:r>
    </w:p>
    <w:p w14:paraId="1BB9BCA0" w14:textId="77777777" w:rsidR="000038E8" w:rsidRPr="00EC0633" w:rsidRDefault="00E518AE" w:rsidP="000038E8">
      <w:pPr>
        <w:spacing w:line="240" w:lineRule="atLeast"/>
        <w:ind w:left="840" w:hanging="556"/>
        <w:jc w:val="both"/>
        <w:rPr>
          <w:rFonts w:eastAsia="標楷體"/>
          <w:sz w:val="28"/>
          <w:szCs w:val="28"/>
        </w:rPr>
      </w:pPr>
      <w:r w:rsidRPr="00EC0633">
        <w:rPr>
          <w:rFonts w:eastAsia="標楷體"/>
          <w:sz w:val="28"/>
          <w:szCs w:val="28"/>
        </w:rPr>
        <w:t>(</w:t>
      </w:r>
      <w:r w:rsidR="00767A16" w:rsidRPr="00EC0633">
        <w:rPr>
          <w:rFonts w:eastAsia="標楷體" w:hint="eastAsia"/>
          <w:sz w:val="28"/>
          <w:szCs w:val="28"/>
        </w:rPr>
        <w:t>六</w:t>
      </w:r>
      <w:r w:rsidRPr="00EC0633">
        <w:rPr>
          <w:rFonts w:eastAsia="標楷體"/>
          <w:sz w:val="28"/>
          <w:szCs w:val="28"/>
        </w:rPr>
        <w:t>)</w:t>
      </w:r>
      <w:r w:rsidRPr="00EC0633">
        <w:rPr>
          <w:rFonts w:eastAsia="標楷體" w:hint="eastAsia"/>
          <w:sz w:val="28"/>
          <w:szCs w:val="28"/>
        </w:rPr>
        <w:t>本契約以中華民國法律為準據法。</w:t>
      </w:r>
    </w:p>
    <w:p w14:paraId="3F86013E" w14:textId="77777777" w:rsidR="000038E8" w:rsidRPr="00EC0633" w:rsidRDefault="000038E8" w:rsidP="000038E8">
      <w:pPr>
        <w:spacing w:line="240" w:lineRule="atLeast"/>
        <w:ind w:left="840" w:hanging="556"/>
        <w:jc w:val="both"/>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Pr="00EC0633">
        <w:rPr>
          <w:rFonts w:eastAsia="標楷體" w:hint="eastAsia"/>
          <w:sz w:val="28"/>
          <w:szCs w:val="28"/>
        </w:rPr>
        <w:t>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12EA8D6E" w14:textId="77777777" w:rsidR="00E518AE" w:rsidRPr="00EC0633" w:rsidRDefault="00E518AE" w:rsidP="003349AC">
      <w:pPr>
        <w:spacing w:line="240" w:lineRule="atLeast"/>
        <w:ind w:left="692" w:hanging="692"/>
        <w:jc w:val="both"/>
        <w:textDirection w:val="lrTbV"/>
        <w:rPr>
          <w:rFonts w:eastAsia="標楷體"/>
          <w:b/>
          <w:bCs/>
          <w:sz w:val="28"/>
          <w:szCs w:val="28"/>
        </w:rPr>
      </w:pPr>
    </w:p>
    <w:p w14:paraId="4B4069A3" w14:textId="55DCD393" w:rsidR="00E518AE" w:rsidRPr="00EC0633" w:rsidRDefault="00E518AE" w:rsidP="003349AC">
      <w:pPr>
        <w:spacing w:line="240" w:lineRule="atLeast"/>
        <w:ind w:left="692" w:hanging="692"/>
        <w:jc w:val="both"/>
        <w:textDirection w:val="lrTbV"/>
        <w:rPr>
          <w:rFonts w:eastAsia="標楷體"/>
          <w:b/>
          <w:bCs/>
          <w:sz w:val="28"/>
          <w:szCs w:val="28"/>
        </w:rPr>
      </w:pPr>
      <w:r w:rsidRPr="00EC0633">
        <w:rPr>
          <w:rFonts w:eastAsia="標楷體" w:hint="eastAsia"/>
          <w:b/>
          <w:bCs/>
          <w:sz w:val="28"/>
          <w:szCs w:val="28"/>
        </w:rPr>
        <w:t>第</w:t>
      </w:r>
      <w:r w:rsidR="00BF6EE9" w:rsidRPr="00EC0633">
        <w:rPr>
          <w:rFonts w:eastAsia="標楷體"/>
          <w:b/>
          <w:bCs/>
          <w:sz w:val="28"/>
          <w:szCs w:val="28"/>
        </w:rPr>
        <w:t>2</w:t>
      </w:r>
      <w:r w:rsidR="001B00EC">
        <w:rPr>
          <w:rFonts w:eastAsia="標楷體" w:hint="eastAsia"/>
          <w:b/>
          <w:bCs/>
          <w:sz w:val="28"/>
          <w:szCs w:val="28"/>
        </w:rPr>
        <w:t>3</w:t>
      </w:r>
      <w:r w:rsidRPr="00EC0633">
        <w:rPr>
          <w:rFonts w:eastAsia="標楷體" w:hint="eastAsia"/>
          <w:b/>
          <w:bCs/>
          <w:sz w:val="28"/>
          <w:szCs w:val="28"/>
        </w:rPr>
        <w:t>條　其他</w:t>
      </w:r>
    </w:p>
    <w:p w14:paraId="0121604B" w14:textId="77777777"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一</w:t>
      </w:r>
      <w:r w:rsidRPr="00EC0633">
        <w:rPr>
          <w:rFonts w:eastAsia="標楷體"/>
          <w:sz w:val="28"/>
          <w:szCs w:val="28"/>
        </w:rPr>
        <w:t>)</w:t>
      </w:r>
      <w:r w:rsidRPr="00EC0633">
        <w:rPr>
          <w:rFonts w:eastAsia="標楷體" w:hint="eastAsia"/>
          <w:sz w:val="28"/>
          <w:szCs w:val="28"/>
        </w:rPr>
        <w:t>廠</w:t>
      </w:r>
      <w:r w:rsidR="00DD3378" w:rsidRPr="00EC0633">
        <w:rPr>
          <w:rFonts w:eastAsia="標楷體" w:hint="eastAsia"/>
          <w:sz w:val="28"/>
          <w:szCs w:val="28"/>
        </w:rPr>
        <w:t>商對於履約所僱用之人員，不得有歧視性別、原住民、身心障礙或弱勢團體人士之情事</w:t>
      </w:r>
      <w:r w:rsidRPr="00EC0633">
        <w:rPr>
          <w:rFonts w:eastAsia="標楷體" w:hint="eastAsia"/>
          <w:sz w:val="28"/>
          <w:szCs w:val="28"/>
        </w:rPr>
        <w:t>。</w:t>
      </w:r>
    </w:p>
    <w:p w14:paraId="7877DB0F" w14:textId="00EFD5BD"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二</w:t>
      </w:r>
      <w:r w:rsidRPr="00EC0633">
        <w:rPr>
          <w:rFonts w:eastAsia="標楷體"/>
          <w:sz w:val="28"/>
          <w:szCs w:val="28"/>
        </w:rPr>
        <w:t>)</w:t>
      </w:r>
      <w:r w:rsidRPr="00EC0633">
        <w:rPr>
          <w:rFonts w:eastAsia="標楷體" w:hint="eastAsia"/>
          <w:sz w:val="28"/>
          <w:szCs w:val="28"/>
        </w:rPr>
        <w:t>廠商履約時不得僱用</w:t>
      </w:r>
      <w:r w:rsidR="000449FC" w:rsidRPr="00EC0633">
        <w:rPr>
          <w:rFonts w:eastAsia="標楷體" w:hint="eastAsia"/>
          <w:sz w:val="28"/>
          <w:szCs w:val="28"/>
        </w:rPr>
        <w:t>管委會</w:t>
      </w:r>
      <w:r w:rsidRPr="00EC0633">
        <w:rPr>
          <w:rFonts w:eastAsia="標楷體" w:hint="eastAsia"/>
          <w:sz w:val="28"/>
          <w:szCs w:val="28"/>
        </w:rPr>
        <w:t>之人員或受</w:t>
      </w:r>
      <w:r w:rsidR="000449FC" w:rsidRPr="00EC0633">
        <w:rPr>
          <w:rFonts w:eastAsia="標楷體" w:hint="eastAsia"/>
          <w:sz w:val="28"/>
          <w:szCs w:val="28"/>
        </w:rPr>
        <w:t>管委會</w:t>
      </w:r>
      <w:r w:rsidRPr="00EC0633">
        <w:rPr>
          <w:rFonts w:eastAsia="標楷體" w:hint="eastAsia"/>
          <w:sz w:val="28"/>
          <w:szCs w:val="28"/>
        </w:rPr>
        <w:t>委託辦理契約事項之機構之人員。</w:t>
      </w:r>
    </w:p>
    <w:p w14:paraId="291BC909" w14:textId="0BE76F62"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三</w:t>
      </w:r>
      <w:r w:rsidRPr="00EC0633">
        <w:rPr>
          <w:rFonts w:eastAsia="標楷體"/>
          <w:sz w:val="28"/>
          <w:szCs w:val="28"/>
        </w:rPr>
        <w:t>)</w:t>
      </w:r>
      <w:r w:rsidRPr="00EC0633">
        <w:rPr>
          <w:rFonts w:eastAsia="標楷體" w:hint="eastAsia"/>
          <w:sz w:val="28"/>
          <w:szCs w:val="28"/>
        </w:rPr>
        <w:t>廠商授權之代表應通曉中文或</w:t>
      </w:r>
      <w:r w:rsidR="000449FC" w:rsidRPr="00EC0633">
        <w:rPr>
          <w:rFonts w:eastAsia="標楷體" w:hint="eastAsia"/>
          <w:sz w:val="28"/>
          <w:szCs w:val="28"/>
        </w:rPr>
        <w:t>管委會</w:t>
      </w:r>
      <w:r w:rsidRPr="00EC0633">
        <w:rPr>
          <w:rFonts w:eastAsia="標楷體" w:hint="eastAsia"/>
          <w:sz w:val="28"/>
          <w:szCs w:val="28"/>
        </w:rPr>
        <w:t>同意之其他語文。未通曉者，廠商應備翻譯人員。</w:t>
      </w:r>
    </w:p>
    <w:p w14:paraId="29FC2394" w14:textId="48A8AD29"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四</w:t>
      </w:r>
      <w:r w:rsidRPr="00EC0633">
        <w:rPr>
          <w:rFonts w:eastAsia="標楷體"/>
          <w:sz w:val="28"/>
          <w:szCs w:val="28"/>
        </w:rPr>
        <w:t>)</w:t>
      </w:r>
      <w:r w:rsidR="000449FC" w:rsidRPr="00EC0633">
        <w:rPr>
          <w:rFonts w:eastAsia="標楷體" w:hint="eastAsia"/>
          <w:sz w:val="28"/>
          <w:szCs w:val="28"/>
        </w:rPr>
        <w:t>管委會</w:t>
      </w:r>
      <w:r w:rsidRPr="00EC0633">
        <w:rPr>
          <w:rFonts w:eastAsia="標楷體" w:hint="eastAsia"/>
          <w:sz w:val="28"/>
          <w:szCs w:val="28"/>
        </w:rPr>
        <w:t>與廠商間之履約事項，其涉及國際運輸或信用狀等事項，契約未予載明者，依國際貿易慣例。</w:t>
      </w:r>
    </w:p>
    <w:p w14:paraId="48EDBF47" w14:textId="0A07E9D5" w:rsidR="00E518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五</w:t>
      </w:r>
      <w:r w:rsidRPr="00EC0633">
        <w:rPr>
          <w:rFonts w:eastAsia="標楷體"/>
          <w:sz w:val="28"/>
          <w:szCs w:val="28"/>
        </w:rPr>
        <w:t>)</w:t>
      </w:r>
      <w:r w:rsidR="000449FC" w:rsidRPr="00EC0633">
        <w:rPr>
          <w:rFonts w:eastAsia="標楷體" w:hint="eastAsia"/>
          <w:sz w:val="28"/>
          <w:szCs w:val="28"/>
        </w:rPr>
        <w:t>管委會</w:t>
      </w:r>
      <w:r w:rsidRPr="00EC0633">
        <w:rPr>
          <w:rFonts w:eastAsia="標楷體" w:hint="eastAsia"/>
          <w:sz w:val="28"/>
          <w:szCs w:val="28"/>
        </w:rPr>
        <w:t>及廠商於履約期間應分別指定授權代表，為履約期間雙方協調與契約有關事項之代表人。</w:t>
      </w:r>
    </w:p>
    <w:p w14:paraId="63CFF0D1" w14:textId="5C743042" w:rsidR="00EB5CAE" w:rsidRPr="00EC0633" w:rsidRDefault="00E518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六</w:t>
      </w:r>
      <w:r w:rsidRPr="00EC0633">
        <w:rPr>
          <w:rFonts w:eastAsia="標楷體"/>
          <w:sz w:val="28"/>
          <w:szCs w:val="28"/>
        </w:rPr>
        <w:t>)</w:t>
      </w:r>
      <w:r w:rsidR="000449FC" w:rsidRPr="00EC0633">
        <w:rPr>
          <w:rFonts w:eastAsia="標楷體" w:hint="eastAsia"/>
          <w:sz w:val="28"/>
          <w:szCs w:val="28"/>
        </w:rPr>
        <w:t>管委會</w:t>
      </w:r>
      <w:r w:rsidR="00DD3378" w:rsidRPr="00EC0633">
        <w:rPr>
          <w:rFonts w:eastAsia="標楷體" w:hint="eastAsia"/>
          <w:sz w:val="28"/>
          <w:szCs w:val="28"/>
        </w:rPr>
        <w:t>、廠商、監造單位及專案管理單位之權責分工，除契約另有約定外，依招標當時工程會所訂「公有建築物施工階段契約約定權責分工表」或「公共工程施工階段契約約定權責分工表」辦理（由</w:t>
      </w:r>
      <w:r w:rsidR="000449FC" w:rsidRPr="00EC0633">
        <w:rPr>
          <w:rFonts w:eastAsia="標楷體" w:hint="eastAsia"/>
          <w:sz w:val="28"/>
          <w:szCs w:val="28"/>
        </w:rPr>
        <w:t>管委會</w:t>
      </w:r>
      <w:r w:rsidR="00DD3378" w:rsidRPr="00EC0633">
        <w:rPr>
          <w:rFonts w:eastAsia="標楷體" w:hint="eastAsia"/>
          <w:sz w:val="28"/>
          <w:szCs w:val="28"/>
        </w:rPr>
        <w:t>依案件性質檢附，並訂明各項目之完成期限、懲罰標準</w:t>
      </w:r>
      <w:r w:rsidR="00A94110" w:rsidRPr="00EC0633">
        <w:rPr>
          <w:rFonts w:eastAsia="標楷體" w:hint="eastAsia"/>
          <w:sz w:val="28"/>
          <w:szCs w:val="28"/>
        </w:rPr>
        <w:t>）</w:t>
      </w:r>
      <w:r w:rsidR="00EB5CAE" w:rsidRPr="00EC0633">
        <w:rPr>
          <w:rFonts w:eastAsia="標楷體" w:hint="eastAsia"/>
          <w:sz w:val="28"/>
          <w:szCs w:val="28"/>
        </w:rPr>
        <w:t>。</w:t>
      </w:r>
    </w:p>
    <w:p w14:paraId="3B565C97" w14:textId="77777777" w:rsidR="00CD4E39" w:rsidRPr="00EC0633" w:rsidRDefault="00EB5CAE"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七</w:t>
      </w:r>
      <w:r w:rsidRPr="00EC0633">
        <w:rPr>
          <w:rFonts w:eastAsia="標楷體"/>
          <w:sz w:val="28"/>
          <w:szCs w:val="28"/>
        </w:rPr>
        <w:t>)</w:t>
      </w:r>
      <w:r w:rsidR="00CD4E39" w:rsidRPr="00EC0633">
        <w:rPr>
          <w:rFonts w:eastAsia="標楷體" w:hint="eastAsia"/>
          <w:sz w:val="28"/>
          <w:szCs w:val="28"/>
        </w:rPr>
        <w:t>廠商如發現契約所定技術規格違反採購法第</w:t>
      </w:r>
      <w:r w:rsidR="00CD4E39" w:rsidRPr="00EC0633">
        <w:rPr>
          <w:rFonts w:eastAsia="標楷體"/>
          <w:sz w:val="28"/>
          <w:szCs w:val="28"/>
        </w:rPr>
        <w:t>26</w:t>
      </w:r>
      <w:r w:rsidR="00CD4E39" w:rsidRPr="00EC0633">
        <w:rPr>
          <w:rFonts w:eastAsia="標楷體" w:hint="eastAsia"/>
          <w:sz w:val="28"/>
          <w:szCs w:val="28"/>
        </w:rPr>
        <w:t>條規定，或有犯採購法第</w:t>
      </w:r>
      <w:r w:rsidR="00CD4E39" w:rsidRPr="00EC0633">
        <w:rPr>
          <w:rFonts w:eastAsia="標楷體"/>
          <w:sz w:val="28"/>
          <w:szCs w:val="28"/>
        </w:rPr>
        <w:t>88</w:t>
      </w:r>
      <w:r w:rsidR="00CD4E39" w:rsidRPr="00EC0633">
        <w:rPr>
          <w:rFonts w:eastAsia="標楷體" w:hint="eastAsia"/>
          <w:sz w:val="28"/>
          <w:szCs w:val="28"/>
        </w:rPr>
        <w:t>條之罪嫌者，可向招標機關書面反映或向檢調機關檢舉。</w:t>
      </w:r>
    </w:p>
    <w:p w14:paraId="7B2ADE73" w14:textId="77777777" w:rsidR="009F7EA5" w:rsidRDefault="00CD4E39"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Pr="00EC0633">
        <w:rPr>
          <w:rFonts w:eastAsia="標楷體" w:hint="eastAsia"/>
          <w:sz w:val="28"/>
          <w:szCs w:val="28"/>
        </w:rPr>
        <w:t>八</w:t>
      </w:r>
      <w:r w:rsidRPr="00EC0633">
        <w:rPr>
          <w:rFonts w:eastAsia="標楷體"/>
          <w:sz w:val="28"/>
          <w:szCs w:val="28"/>
        </w:rPr>
        <w:t>)</w:t>
      </w:r>
      <w:r w:rsidR="00767A16" w:rsidRPr="00EC0633">
        <w:rPr>
          <w:rFonts w:eastAsia="標楷體" w:hint="eastAsia"/>
          <w:sz w:val="28"/>
          <w:szCs w:val="28"/>
        </w:rPr>
        <w:t>依據「政治獻金法」第</w:t>
      </w:r>
      <w:r w:rsidR="00767A16" w:rsidRPr="00EC0633">
        <w:rPr>
          <w:rFonts w:eastAsia="標楷體"/>
          <w:sz w:val="28"/>
          <w:szCs w:val="28"/>
        </w:rPr>
        <w:t>7</w:t>
      </w:r>
      <w:r w:rsidR="00767A16" w:rsidRPr="00EC0633">
        <w:rPr>
          <w:rFonts w:eastAsia="標楷體" w:hint="eastAsia"/>
          <w:sz w:val="28"/>
          <w:szCs w:val="28"/>
        </w:rPr>
        <w:t>條規定，與政府機關（構）有巨額採購契約，且在履約期間之廠商，不得捐贈政治獻金</w:t>
      </w:r>
      <w:r w:rsidR="009F7EA5" w:rsidRPr="00EC0633">
        <w:rPr>
          <w:rFonts w:eastAsia="標楷體" w:hint="eastAsia"/>
          <w:sz w:val="28"/>
          <w:szCs w:val="28"/>
        </w:rPr>
        <w:t>。</w:t>
      </w:r>
    </w:p>
    <w:p w14:paraId="7A73E97D" w14:textId="7E25289E" w:rsidR="00200A53" w:rsidRDefault="00200A53" w:rsidP="003349AC">
      <w:pPr>
        <w:spacing w:line="240" w:lineRule="atLeast"/>
        <w:ind w:left="840" w:hanging="556"/>
        <w:jc w:val="both"/>
        <w:textDirection w:val="lrTbV"/>
        <w:rPr>
          <w:rFonts w:eastAsia="標楷體"/>
          <w:sz w:val="28"/>
          <w:szCs w:val="28"/>
        </w:rPr>
      </w:pPr>
      <w:r w:rsidRPr="00200A53">
        <w:rPr>
          <w:rFonts w:eastAsia="標楷體"/>
          <w:sz w:val="28"/>
          <w:szCs w:val="28"/>
        </w:rPr>
        <w:t>(</w:t>
      </w:r>
      <w:r w:rsidRPr="00200A53">
        <w:rPr>
          <w:rFonts w:eastAsia="標楷體"/>
          <w:sz w:val="28"/>
          <w:szCs w:val="28"/>
        </w:rPr>
        <w:t>九</w:t>
      </w:r>
      <w:r w:rsidRPr="00200A53">
        <w:rPr>
          <w:rFonts w:eastAsia="標楷體"/>
          <w:sz w:val="28"/>
          <w:szCs w:val="28"/>
        </w:rPr>
        <w:t>)</w:t>
      </w:r>
      <w:r w:rsidRPr="00200A53">
        <w:rPr>
          <w:rFonts w:eastAsia="標楷體"/>
          <w:sz w:val="28"/>
          <w:szCs w:val="28"/>
        </w:rPr>
        <w:t>廠商內部揭弊者保護制度及</w:t>
      </w:r>
      <w:r>
        <w:rPr>
          <w:rFonts w:eastAsia="標楷體" w:hint="eastAsia"/>
          <w:sz w:val="28"/>
          <w:szCs w:val="28"/>
        </w:rPr>
        <w:t>管委會</w:t>
      </w:r>
      <w:r w:rsidRPr="00200A53">
        <w:rPr>
          <w:rFonts w:eastAsia="標楷體"/>
          <w:sz w:val="28"/>
          <w:szCs w:val="28"/>
        </w:rPr>
        <w:t>處理方式：</w:t>
      </w:r>
    </w:p>
    <w:p w14:paraId="2076C1DD" w14:textId="11D61E5F" w:rsidR="00200A53" w:rsidRDefault="00200A53" w:rsidP="000F051E">
      <w:pPr>
        <w:spacing w:line="240" w:lineRule="atLeast"/>
        <w:ind w:left="851" w:hanging="273"/>
        <w:jc w:val="both"/>
        <w:textDirection w:val="lrTbV"/>
        <w:rPr>
          <w:rFonts w:eastAsia="標楷體"/>
          <w:sz w:val="28"/>
          <w:szCs w:val="28"/>
        </w:rPr>
      </w:pPr>
      <w:r w:rsidRPr="00200A53">
        <w:rPr>
          <w:rFonts w:eastAsia="標楷體"/>
          <w:sz w:val="28"/>
          <w:szCs w:val="28"/>
        </w:rPr>
        <w:t xml:space="preserve"> 1.</w:t>
      </w:r>
      <w:r w:rsidRPr="00200A53">
        <w:rPr>
          <w:rFonts w:eastAsia="標楷體"/>
          <w:sz w:val="28"/>
          <w:szCs w:val="28"/>
        </w:rPr>
        <w:t>廠商人員（包括勞工及其主管）針對本採購案發現其雇主、所屬員工或</w:t>
      </w:r>
      <w:r>
        <w:rPr>
          <w:rFonts w:eastAsia="標楷體" w:hint="eastAsia"/>
          <w:sz w:val="28"/>
          <w:szCs w:val="28"/>
        </w:rPr>
        <w:t>管委會人員</w:t>
      </w:r>
      <w:r w:rsidRPr="00200A53">
        <w:rPr>
          <w:rFonts w:eastAsia="標楷體"/>
          <w:sz w:val="28"/>
          <w:szCs w:val="28"/>
        </w:rPr>
        <w:t>（包括代理或代表</w:t>
      </w:r>
      <w:r>
        <w:rPr>
          <w:rFonts w:eastAsia="標楷體" w:hint="eastAsia"/>
          <w:sz w:val="28"/>
          <w:szCs w:val="28"/>
        </w:rPr>
        <w:t>管委會</w:t>
      </w:r>
      <w:r w:rsidRPr="00200A53">
        <w:rPr>
          <w:rFonts w:eastAsia="標楷體"/>
          <w:sz w:val="28"/>
          <w:szCs w:val="28"/>
        </w:rPr>
        <w:t>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17AC0E13" w14:textId="40B9BF32" w:rsidR="00200A53" w:rsidRDefault="00200A53" w:rsidP="000F051E">
      <w:pPr>
        <w:spacing w:line="240" w:lineRule="atLeast"/>
        <w:ind w:left="851" w:hanging="273"/>
        <w:jc w:val="both"/>
        <w:textDirection w:val="lrTbV"/>
        <w:rPr>
          <w:rFonts w:eastAsia="標楷體"/>
          <w:sz w:val="28"/>
          <w:szCs w:val="28"/>
        </w:rPr>
      </w:pPr>
      <w:r w:rsidRPr="00200A53">
        <w:rPr>
          <w:rFonts w:eastAsia="標楷體"/>
          <w:sz w:val="28"/>
          <w:szCs w:val="28"/>
        </w:rPr>
        <w:t>2.</w:t>
      </w:r>
      <w:r w:rsidRPr="00200A53">
        <w:rPr>
          <w:rFonts w:eastAsia="標楷體"/>
          <w:sz w:val="28"/>
          <w:szCs w:val="28"/>
        </w:rPr>
        <w:t>廠商人員之揭弊內容有下列情形之一者，仍得受前目之保護：</w:t>
      </w:r>
      <w:r w:rsidRPr="00200A53">
        <w:rPr>
          <w:rFonts w:eastAsia="標楷體"/>
          <w:sz w:val="28"/>
          <w:szCs w:val="28"/>
        </w:rPr>
        <w:t xml:space="preserve"> (1)</w:t>
      </w:r>
      <w:r w:rsidRPr="00200A53">
        <w:rPr>
          <w:rFonts w:eastAsia="標楷體"/>
          <w:sz w:val="28"/>
          <w:szCs w:val="28"/>
        </w:rPr>
        <w:t>所揭露之內容無法證實。但明顯虛偽不實或揭弊行為經以誣告、偽證罪緩起訴或判決有罪者，不在此限。</w:t>
      </w:r>
      <w:r w:rsidRPr="00200A53">
        <w:rPr>
          <w:rFonts w:eastAsia="標楷體"/>
          <w:sz w:val="28"/>
          <w:szCs w:val="28"/>
        </w:rPr>
        <w:t xml:space="preserve"> (2)</w:t>
      </w:r>
      <w:r w:rsidRPr="00200A53">
        <w:rPr>
          <w:rFonts w:eastAsia="標楷體"/>
          <w:sz w:val="28"/>
          <w:szCs w:val="28"/>
        </w:rPr>
        <w:t>所揭露之內容業經他人檢舉或受理揭弊</w:t>
      </w:r>
      <w:r>
        <w:rPr>
          <w:rFonts w:eastAsia="標楷體" w:hint="eastAsia"/>
          <w:sz w:val="28"/>
          <w:szCs w:val="28"/>
        </w:rPr>
        <w:t>管委會</w:t>
      </w:r>
      <w:r w:rsidRPr="00200A53">
        <w:rPr>
          <w:rFonts w:eastAsia="標楷體"/>
          <w:sz w:val="28"/>
          <w:szCs w:val="28"/>
        </w:rPr>
        <w:t>已知悉。但案件已公開或揭弊者明知已有他人檢舉者，不在此限。</w:t>
      </w:r>
      <w:r w:rsidRPr="00200A53">
        <w:rPr>
          <w:rFonts w:eastAsia="標楷體"/>
          <w:sz w:val="28"/>
          <w:szCs w:val="28"/>
        </w:rPr>
        <w:t xml:space="preserve"> </w:t>
      </w:r>
    </w:p>
    <w:p w14:paraId="5EAF2CB0" w14:textId="77777777" w:rsidR="00200A53" w:rsidRDefault="00200A53" w:rsidP="000F051E">
      <w:pPr>
        <w:spacing w:line="240" w:lineRule="atLeast"/>
        <w:ind w:left="851" w:hanging="273"/>
        <w:jc w:val="both"/>
        <w:textDirection w:val="lrTbV"/>
        <w:rPr>
          <w:rFonts w:eastAsia="標楷體"/>
          <w:sz w:val="28"/>
          <w:szCs w:val="28"/>
        </w:rPr>
      </w:pPr>
      <w:r w:rsidRPr="00200A53">
        <w:rPr>
          <w:rFonts w:eastAsia="標楷體"/>
          <w:sz w:val="28"/>
          <w:szCs w:val="28"/>
        </w:rPr>
        <w:t>3.</w:t>
      </w:r>
      <w:r w:rsidRPr="00200A53">
        <w:rPr>
          <w:rFonts w:eastAsia="標楷體"/>
          <w:sz w:val="28"/>
          <w:szCs w:val="28"/>
        </w:rPr>
        <w:t>廠商內部訂有禁止所屬員工揭弊條款者，該約定於本採購案無效。</w:t>
      </w:r>
      <w:r w:rsidRPr="00200A53">
        <w:rPr>
          <w:rFonts w:eastAsia="標楷體"/>
          <w:sz w:val="28"/>
          <w:szCs w:val="28"/>
        </w:rPr>
        <w:t xml:space="preserve"> </w:t>
      </w:r>
    </w:p>
    <w:p w14:paraId="65B16B18" w14:textId="4DFA450A" w:rsidR="00200A53" w:rsidRPr="00EC0633" w:rsidRDefault="00200A53" w:rsidP="000F051E">
      <w:pPr>
        <w:spacing w:line="240" w:lineRule="atLeast"/>
        <w:ind w:left="851" w:hanging="273"/>
        <w:jc w:val="both"/>
        <w:textDirection w:val="lrTbV"/>
        <w:rPr>
          <w:rFonts w:eastAsia="標楷體"/>
          <w:sz w:val="28"/>
          <w:szCs w:val="28"/>
        </w:rPr>
      </w:pPr>
      <w:r w:rsidRPr="00200A53">
        <w:rPr>
          <w:rFonts w:eastAsia="標楷體"/>
          <w:sz w:val="28"/>
          <w:szCs w:val="28"/>
        </w:rPr>
        <w:t>4.</w:t>
      </w:r>
      <w:r w:rsidRPr="00200A53">
        <w:rPr>
          <w:rFonts w:eastAsia="標楷體"/>
          <w:sz w:val="28"/>
          <w:szCs w:val="28"/>
        </w:rPr>
        <w:t>為兼顧公益及採購效率，</w:t>
      </w:r>
      <w:r>
        <w:rPr>
          <w:rFonts w:eastAsia="標楷體" w:hint="eastAsia"/>
          <w:sz w:val="28"/>
          <w:szCs w:val="28"/>
        </w:rPr>
        <w:t>管委會</w:t>
      </w:r>
      <w:r w:rsidRPr="00200A53">
        <w:rPr>
          <w:rFonts w:eastAsia="標楷體"/>
          <w:sz w:val="28"/>
          <w:szCs w:val="28"/>
        </w:rPr>
        <w:t>於接獲揭弊內容後，應積極釐清揭弊事由，立即啟動調查；除經調查後有具體事證，依契約及法律為必要處置外，廠商及</w:t>
      </w:r>
      <w:r>
        <w:rPr>
          <w:rFonts w:eastAsia="標楷體" w:hint="eastAsia"/>
          <w:sz w:val="28"/>
          <w:szCs w:val="28"/>
        </w:rPr>
        <w:t>管委會</w:t>
      </w:r>
      <w:r w:rsidRPr="00200A53">
        <w:rPr>
          <w:rFonts w:eastAsia="標楷體"/>
          <w:sz w:val="28"/>
          <w:szCs w:val="28"/>
        </w:rPr>
        <w:t>仍應依契約約定正常履約及估驗。</w:t>
      </w:r>
    </w:p>
    <w:p w14:paraId="36A4DA90" w14:textId="30E8BFE0" w:rsidR="00E518AE" w:rsidRPr="00EC0633" w:rsidRDefault="009F7EA5" w:rsidP="003349AC">
      <w:pPr>
        <w:spacing w:line="240" w:lineRule="atLeast"/>
        <w:ind w:left="840" w:hanging="556"/>
        <w:jc w:val="both"/>
        <w:textDirection w:val="lrTbV"/>
        <w:rPr>
          <w:rFonts w:eastAsia="標楷體"/>
          <w:sz w:val="28"/>
          <w:szCs w:val="28"/>
        </w:rPr>
      </w:pPr>
      <w:r w:rsidRPr="00EC0633">
        <w:rPr>
          <w:rFonts w:eastAsia="標楷體"/>
          <w:sz w:val="28"/>
          <w:szCs w:val="28"/>
        </w:rPr>
        <w:t>(</w:t>
      </w:r>
      <w:r w:rsidR="00200A53">
        <w:rPr>
          <w:rFonts w:eastAsia="標楷體" w:hint="eastAsia"/>
          <w:sz w:val="28"/>
          <w:szCs w:val="28"/>
        </w:rPr>
        <w:t>十</w:t>
      </w:r>
      <w:r w:rsidRPr="00EC0633">
        <w:rPr>
          <w:rFonts w:eastAsia="標楷體"/>
          <w:sz w:val="28"/>
          <w:szCs w:val="28"/>
        </w:rPr>
        <w:t>)</w:t>
      </w:r>
      <w:r w:rsidR="00E518AE" w:rsidRPr="00EC0633">
        <w:rPr>
          <w:rFonts w:eastAsia="標楷體" w:hint="eastAsia"/>
          <w:sz w:val="28"/>
          <w:szCs w:val="28"/>
        </w:rPr>
        <w:t>本契約未載明之事項，依採購法及民法等相關法令。</w:t>
      </w:r>
    </w:p>
    <w:p w14:paraId="6D6198A8" w14:textId="77777777" w:rsidR="007638D0" w:rsidRPr="00EC0633" w:rsidRDefault="006426E5" w:rsidP="002D5B52">
      <w:pPr>
        <w:spacing w:afterLines="50" w:after="120" w:line="240" w:lineRule="atLeast"/>
        <w:ind w:left="692" w:hanging="692"/>
        <w:jc w:val="both"/>
        <w:textDirection w:val="lrTbV"/>
        <w:rPr>
          <w:rFonts w:eastAsia="標楷體"/>
          <w:b/>
          <w:bCs/>
          <w:sz w:val="28"/>
          <w:szCs w:val="28"/>
        </w:rPr>
      </w:pPr>
      <w:r w:rsidRPr="00EC0633">
        <w:rPr>
          <w:rFonts w:eastAsia="標楷體"/>
          <w:sz w:val="28"/>
          <w:szCs w:val="28"/>
        </w:rPr>
        <w:br w:type="page"/>
      </w:r>
      <w:r w:rsidR="007638D0" w:rsidRPr="00EC0633">
        <w:rPr>
          <w:rFonts w:eastAsia="標楷體" w:hint="eastAsia"/>
          <w:b/>
          <w:bCs/>
          <w:sz w:val="28"/>
          <w:szCs w:val="28"/>
        </w:rPr>
        <w:t>附錄</w:t>
      </w:r>
      <w:r w:rsidR="007638D0" w:rsidRPr="00EC0633">
        <w:rPr>
          <w:rFonts w:eastAsia="標楷體"/>
          <w:b/>
          <w:bCs/>
          <w:sz w:val="28"/>
          <w:szCs w:val="28"/>
        </w:rPr>
        <w:t>1</w:t>
      </w:r>
      <w:r w:rsidR="007638D0" w:rsidRPr="00EC0633">
        <w:rPr>
          <w:rFonts w:eastAsia="標楷體" w:hint="eastAsia"/>
          <w:b/>
          <w:bCs/>
          <w:sz w:val="28"/>
          <w:szCs w:val="28"/>
        </w:rPr>
        <w:t>、工作安全與衛生</w:t>
      </w:r>
    </w:p>
    <w:p w14:paraId="542A56C6"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hint="eastAsia"/>
          <w:sz w:val="28"/>
          <w:szCs w:val="28"/>
        </w:rPr>
        <w:t>契</w:t>
      </w:r>
      <w:r w:rsidR="000E19B3" w:rsidRPr="00EC0633">
        <w:rPr>
          <w:rFonts w:eastAsia="標楷體" w:hint="eastAsia"/>
          <w:sz w:val="28"/>
          <w:szCs w:val="28"/>
        </w:rPr>
        <w:t>約施工期間，廠商應遵照職業安全衛生法及其施行細則、職業安全衛生設施規則、營造安全衛生設施標準、職業安全衛生管理辦法、勞動檢查法及其施行細則、危險性工作場所審查</w:t>
      </w:r>
      <w:r w:rsidR="00DD3378" w:rsidRPr="00EC0633">
        <w:rPr>
          <w:rFonts w:eastAsia="標楷體" w:hint="eastAsia"/>
          <w:sz w:val="28"/>
          <w:szCs w:val="28"/>
        </w:rPr>
        <w:t>及</w:t>
      </w:r>
      <w:r w:rsidR="000E19B3" w:rsidRPr="00EC0633">
        <w:rPr>
          <w:rFonts w:eastAsia="標楷體" w:hint="eastAsia"/>
          <w:sz w:val="28"/>
          <w:szCs w:val="28"/>
        </w:rPr>
        <w:t>檢查辦法、勞動基準法及其施行細則、道路交通標誌標線號誌設置規則等有關規定確實辦理，並隨時注意工地安全及災害之防範。如因廠商疏忽或過失而發生任何意外事故，均由廠商負一切責任。</w:t>
      </w:r>
    </w:p>
    <w:p w14:paraId="774FB993" w14:textId="6C15BEA0"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凡工程施工場所，除另有規定外，應於施工基地四周設置圍牆（籬），</w:t>
      </w:r>
      <w:r w:rsidR="00D037E4" w:rsidRPr="000F051E">
        <w:rPr>
          <w:rFonts w:eastAsia="標楷體" w:hint="eastAsia"/>
          <w:sz w:val="28"/>
          <w:szCs w:val="28"/>
        </w:rPr>
        <w:t>施工</w:t>
      </w:r>
      <w:r w:rsidRPr="00EC0633">
        <w:rPr>
          <w:rFonts w:eastAsia="標楷體" w:hint="eastAsia"/>
          <w:sz w:val="28"/>
          <w:szCs w:val="28"/>
        </w:rPr>
        <w:t>架外部應加防護網圍護，以防止物料向下飛散或墜落，並應設置行人安全走廊及消防設備。</w:t>
      </w:r>
    </w:p>
    <w:p w14:paraId="488F3FD4"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高度在</w:t>
      </w:r>
      <w:r w:rsidRPr="00EC0633">
        <w:rPr>
          <w:rFonts w:eastAsia="標楷體"/>
          <w:sz w:val="28"/>
          <w:szCs w:val="28"/>
        </w:rPr>
        <w:t>2</w:t>
      </w:r>
      <w:r w:rsidRPr="00EC0633">
        <w:rPr>
          <w:rFonts w:eastAsia="標楷體" w:hint="eastAsia"/>
          <w:sz w:val="28"/>
          <w:szCs w:val="28"/>
        </w:rPr>
        <w:t>公尺以上之工作場所，勞工作業有墜落之虞者，應依營造安全衛生設施標準規定，訂定墜落災害防止計畫（得併入施工計畫或安全衛生管理計畫內），採取適當墜落災害防止設施。</w:t>
      </w:r>
    </w:p>
    <w:p w14:paraId="3A907292"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廠</w:t>
      </w:r>
      <w:r w:rsidR="000E19B3" w:rsidRPr="00EC0633">
        <w:rPr>
          <w:rFonts w:eastAsia="標楷體" w:hint="eastAsia"/>
          <w:sz w:val="28"/>
          <w:szCs w:val="28"/>
        </w:rPr>
        <w:t>商應依勞動部訂</w:t>
      </w:r>
      <w:r w:rsidR="00615E3E" w:rsidRPr="00EC0633">
        <w:rPr>
          <w:rFonts w:eastAsia="標楷體" w:hint="eastAsia"/>
          <w:sz w:val="28"/>
          <w:szCs w:val="28"/>
        </w:rPr>
        <w:t>定</w:t>
      </w:r>
      <w:r w:rsidR="000E19B3" w:rsidRPr="00EC0633">
        <w:rPr>
          <w:rFonts w:eastAsia="標楷體" w:hint="eastAsia"/>
          <w:sz w:val="28"/>
          <w:szCs w:val="28"/>
        </w:rPr>
        <w:t>之「</w:t>
      </w:r>
      <w:r w:rsidR="001A172D" w:rsidRPr="00EC0633">
        <w:rPr>
          <w:rFonts w:eastAsia="標楷體" w:hint="eastAsia"/>
          <w:sz w:val="28"/>
          <w:szCs w:val="28"/>
        </w:rPr>
        <w:t>加強公共工程職業安全衛生管理作業要點</w:t>
      </w:r>
      <w:r w:rsidR="000E19B3" w:rsidRPr="00EC0633">
        <w:rPr>
          <w:rFonts w:eastAsia="標楷體" w:hint="eastAsia"/>
          <w:sz w:val="28"/>
          <w:szCs w:val="28"/>
        </w:rPr>
        <w:t>」第</w:t>
      </w:r>
      <w:r w:rsidR="000E19B3" w:rsidRPr="00EC0633">
        <w:rPr>
          <w:rFonts w:eastAsia="標楷體"/>
          <w:sz w:val="28"/>
          <w:szCs w:val="28"/>
        </w:rPr>
        <w:t>7</w:t>
      </w:r>
      <w:r w:rsidR="000E19B3" w:rsidRPr="00EC0633">
        <w:rPr>
          <w:rFonts w:eastAsia="標楷體" w:hint="eastAsia"/>
          <w:sz w:val="28"/>
          <w:szCs w:val="28"/>
        </w:rPr>
        <w:t>點，建立職業安全衛生管理系統，實施安全衛生自主管理，並提報安全衛生管理計畫。</w:t>
      </w:r>
    </w:p>
    <w:p w14:paraId="52881A9D"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假設工程之組立及拆除</w:t>
      </w:r>
    </w:p>
    <w:p w14:paraId="4A71CF21" w14:textId="77777777"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廠商就高度</w:t>
      </w:r>
      <w:r w:rsidRPr="00EC0633">
        <w:rPr>
          <w:rFonts w:eastAsia="標楷體"/>
          <w:sz w:val="28"/>
          <w:szCs w:val="28"/>
        </w:rPr>
        <w:t>5</w:t>
      </w:r>
      <w:r w:rsidRPr="00EC0633">
        <w:rPr>
          <w:rFonts w:eastAsia="標楷體" w:hint="eastAsia"/>
          <w:sz w:val="28"/>
          <w:szCs w:val="28"/>
        </w:rPr>
        <w:t>公尺以上之施工架、開挖深度在</w:t>
      </w:r>
      <w:r w:rsidRPr="00EC0633">
        <w:rPr>
          <w:rFonts w:eastAsia="標楷體"/>
          <w:sz w:val="28"/>
          <w:szCs w:val="28"/>
        </w:rPr>
        <w:t>1.5</w:t>
      </w:r>
      <w:r w:rsidRPr="00EC0633">
        <w:rPr>
          <w:rFonts w:eastAsia="標楷體" w:hint="eastAsia"/>
          <w:sz w:val="28"/>
          <w:szCs w:val="28"/>
        </w:rPr>
        <w:t>公尺以上之擋土支撐及模板支撐等假設工程之組立及拆除，施工前應由專任工程人員或專業技師等妥為設計，並繪製相關設施之施工詳圖等項目，納入施工計畫或安全衛生管理計畫據以施行。</w:t>
      </w:r>
    </w:p>
    <w:p w14:paraId="0B23F384" w14:textId="37335D18"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施工架構築完成使用前、開挖及灌漿前，廠商應通知</w:t>
      </w:r>
      <w:r w:rsidR="000449FC" w:rsidRPr="00EC0633">
        <w:rPr>
          <w:rFonts w:eastAsia="標楷體" w:hint="eastAsia"/>
          <w:sz w:val="28"/>
          <w:szCs w:val="28"/>
        </w:rPr>
        <w:t>管委會</w:t>
      </w:r>
      <w:r w:rsidRPr="00EC0633">
        <w:rPr>
          <w:rFonts w:eastAsia="標楷體" w:hint="eastAsia"/>
          <w:sz w:val="28"/>
          <w:szCs w:val="28"/>
        </w:rPr>
        <w:t>查驗施工架、擋土支撐及模板支撐是否按圖施工。如不符規定，</w:t>
      </w:r>
      <w:r w:rsidR="000449FC" w:rsidRPr="00EC0633">
        <w:rPr>
          <w:rFonts w:eastAsia="標楷體" w:hint="eastAsia"/>
          <w:sz w:val="28"/>
          <w:szCs w:val="28"/>
        </w:rPr>
        <w:t>管委會</w:t>
      </w:r>
      <w:r w:rsidRPr="00EC0633">
        <w:rPr>
          <w:rFonts w:eastAsia="標楷體" w:hint="eastAsia"/>
          <w:sz w:val="28"/>
          <w:szCs w:val="28"/>
        </w:rPr>
        <w:t>得要求廠商部分或全部停工，至廠商辦妥並經監造單位審查及</w:t>
      </w:r>
      <w:r w:rsidR="000449FC" w:rsidRPr="00EC0633">
        <w:rPr>
          <w:rFonts w:eastAsia="標楷體" w:hint="eastAsia"/>
          <w:sz w:val="28"/>
          <w:szCs w:val="28"/>
        </w:rPr>
        <w:t>管委會</w:t>
      </w:r>
      <w:r w:rsidRPr="00EC0633">
        <w:rPr>
          <w:rFonts w:eastAsia="標楷體" w:hint="eastAsia"/>
          <w:sz w:val="28"/>
          <w:szCs w:val="28"/>
        </w:rPr>
        <w:t>核定後方可復工。</w:t>
      </w:r>
    </w:p>
    <w:p w14:paraId="7D41D036" w14:textId="77777777"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前述各項假設工程組立及拆除時，廠商應指定作業主管在現場辦理營造安全衛生設施標準規定之事項。</w:t>
      </w:r>
    </w:p>
    <w:p w14:paraId="60DDAFD6"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廠商應辦理之提升</w:t>
      </w:r>
      <w:r w:rsidR="000E19B3" w:rsidRPr="00EC0633">
        <w:rPr>
          <w:rFonts w:eastAsia="標楷體" w:hint="eastAsia"/>
          <w:sz w:val="28"/>
          <w:szCs w:val="28"/>
        </w:rPr>
        <w:t>職業</w:t>
      </w:r>
      <w:r w:rsidRPr="00EC0633">
        <w:rPr>
          <w:rFonts w:eastAsia="標楷體" w:hint="eastAsia"/>
          <w:sz w:val="28"/>
          <w:szCs w:val="28"/>
        </w:rPr>
        <w:t>安全衛生事項</w:t>
      </w:r>
    </w:p>
    <w:p w14:paraId="33AF8746" w14:textId="77777777"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計</w:t>
      </w:r>
      <w:r w:rsidR="000E19B3" w:rsidRPr="00EC0633">
        <w:rPr>
          <w:rFonts w:eastAsia="標楷體" w:hint="eastAsia"/>
          <w:sz w:val="28"/>
          <w:szCs w:val="28"/>
        </w:rPr>
        <w:t>畫：施工計畫書應包括職業安全衛生相關法規規定事項，並落實執行。對依法應經危險性工作場所審查者，非經審查合格，不得使勞工在該場所作業。</w:t>
      </w:r>
    </w:p>
    <w:p w14:paraId="6FE55CCC" w14:textId="4887338A"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設施</w:t>
      </w:r>
      <w:r w:rsidR="00EA6128" w:rsidRPr="00EC0633">
        <w:rPr>
          <w:rFonts w:eastAsia="標楷體" w:hint="eastAsia"/>
          <w:sz w:val="28"/>
          <w:szCs w:val="28"/>
        </w:rPr>
        <w:t>（</w:t>
      </w:r>
      <w:r w:rsidRPr="00EC0633">
        <w:rPr>
          <w:rFonts w:eastAsia="標楷體" w:hint="eastAsia"/>
          <w:sz w:val="28"/>
          <w:szCs w:val="28"/>
        </w:rPr>
        <w:t>由</w:t>
      </w:r>
      <w:r w:rsidR="000449FC" w:rsidRPr="00EC0633">
        <w:rPr>
          <w:rFonts w:eastAsia="標楷體" w:hint="eastAsia"/>
          <w:sz w:val="28"/>
          <w:szCs w:val="28"/>
        </w:rPr>
        <w:t>管委會</w:t>
      </w:r>
      <w:r w:rsidRPr="00EC0633">
        <w:rPr>
          <w:rFonts w:eastAsia="標楷體" w:hint="eastAsia"/>
          <w:sz w:val="28"/>
          <w:szCs w:val="28"/>
        </w:rPr>
        <w:t>依工程規模及性質於招標時敘明</w:t>
      </w:r>
      <w:r w:rsidR="00EA6128" w:rsidRPr="00EC0633">
        <w:rPr>
          <w:rFonts w:eastAsia="標楷體" w:hint="eastAsia"/>
          <w:sz w:val="28"/>
          <w:szCs w:val="28"/>
        </w:rPr>
        <w:t>）</w:t>
      </w:r>
      <w:r w:rsidRPr="00EC0633">
        <w:rPr>
          <w:rFonts w:eastAsia="標楷體" w:hint="eastAsia"/>
          <w:sz w:val="28"/>
          <w:szCs w:val="28"/>
        </w:rPr>
        <w:t>：</w:t>
      </w:r>
    </w:p>
    <w:p w14:paraId="4D25EC2E" w14:textId="2C9FCA4B"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smartTag w:uri="urn:schemas-microsoft-com:office:smarttags" w:element="chmetcnv">
        <w:smartTagPr>
          <w:attr w:name="UnitName" w:val="公尺"/>
          <w:attr w:name="SourceValue" w:val="20"/>
          <w:attr w:name="HasSpace" w:val="False"/>
          <w:attr w:name="Negative" w:val="False"/>
          <w:attr w:name="NumberType" w:val="1"/>
          <w:attr w:name="TCSC" w:val="0"/>
        </w:smartTagPr>
        <w:r w:rsidR="007638D0" w:rsidRPr="00EC0633">
          <w:rPr>
            <w:rFonts w:eastAsia="標楷體"/>
            <w:sz w:val="28"/>
            <w:szCs w:val="28"/>
          </w:rPr>
          <w:t>20</w:t>
        </w:r>
        <w:r w:rsidR="007638D0" w:rsidRPr="00EC0633">
          <w:rPr>
            <w:rFonts w:eastAsia="標楷體" w:hint="eastAsia"/>
            <w:sz w:val="28"/>
            <w:szCs w:val="28"/>
          </w:rPr>
          <w:t>公尺</w:t>
        </w:r>
      </w:smartTag>
      <w:r w:rsidR="007638D0" w:rsidRPr="00EC0633">
        <w:rPr>
          <w:rFonts w:eastAsia="標楷體" w:hint="eastAsia"/>
          <w:sz w:val="28"/>
          <w:szCs w:val="28"/>
        </w:rPr>
        <w:t>以下高處作業，宜使用於工作台即可操作之高空工作車或搭設施工架等方式作業，不得以移動式起重機加裝搭乘設備搭載人員作業。</w:t>
      </w:r>
    </w:p>
    <w:p w14:paraId="42E2741B" w14:textId="3D031BFA"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r w:rsidR="007638D0" w:rsidRPr="00EC0633">
        <w:rPr>
          <w:rFonts w:eastAsia="標楷體" w:hint="eastAsia"/>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14:paraId="048D1005" w14:textId="4A143A6E"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r w:rsidR="007638D0" w:rsidRPr="00EC0633">
        <w:rPr>
          <w:rFonts w:eastAsia="標楷體" w:hint="eastAsia"/>
          <w:sz w:val="28"/>
          <w:szCs w:val="28"/>
        </w:rPr>
        <w:t>移動式起重機應具備</w:t>
      </w:r>
      <w:r w:rsidR="007638D0" w:rsidRPr="00EC0633">
        <w:rPr>
          <w:rFonts w:eastAsia="標楷體"/>
          <w:sz w:val="28"/>
          <w:szCs w:val="28"/>
        </w:rPr>
        <w:t>1</w:t>
      </w:r>
      <w:r w:rsidR="007638D0" w:rsidRPr="00EC0633">
        <w:rPr>
          <w:rFonts w:eastAsia="標楷體" w:hint="eastAsia"/>
          <w:sz w:val="28"/>
          <w:szCs w:val="28"/>
        </w:rPr>
        <w:t>機</w:t>
      </w:r>
      <w:r w:rsidR="007638D0" w:rsidRPr="00EC0633">
        <w:rPr>
          <w:rFonts w:eastAsia="標楷體"/>
          <w:sz w:val="28"/>
          <w:szCs w:val="28"/>
        </w:rPr>
        <w:t>3</w:t>
      </w:r>
      <w:r w:rsidR="007638D0" w:rsidRPr="00EC0633">
        <w:rPr>
          <w:rFonts w:eastAsia="標楷體" w:hint="eastAsia"/>
          <w:sz w:val="28"/>
          <w:szCs w:val="28"/>
        </w:rPr>
        <w:t>證（移動式起重機檢查合格證、操作人員及從事吊掛作業人員之安衛訓練結業證書），除操作人員外，應至少隨車指派起重吊掛作業人員</w:t>
      </w:r>
      <w:r w:rsidR="007638D0" w:rsidRPr="00EC0633">
        <w:rPr>
          <w:rFonts w:eastAsia="標楷體"/>
          <w:sz w:val="28"/>
          <w:szCs w:val="28"/>
        </w:rPr>
        <w:t>1</w:t>
      </w:r>
      <w:r w:rsidR="007638D0" w:rsidRPr="00EC0633">
        <w:rPr>
          <w:rFonts w:eastAsia="標楷體" w:hint="eastAsia"/>
          <w:sz w:val="28"/>
          <w:szCs w:val="28"/>
        </w:rPr>
        <w:t>人（可兼任指揮人員）。</w:t>
      </w:r>
    </w:p>
    <w:p w14:paraId="32AC4BFC" w14:textId="2F89651C"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r w:rsidR="007638D0" w:rsidRPr="00EC0633">
        <w:rPr>
          <w:rFonts w:eastAsia="標楷體" w:hint="eastAsia"/>
          <w:sz w:val="28"/>
          <w:szCs w:val="28"/>
        </w:rPr>
        <w:t>工作場所邊緣及開口所設置之護欄，應符合營造安全衛生設施標準第</w:t>
      </w:r>
      <w:r w:rsidR="007638D0" w:rsidRPr="00EC0633">
        <w:rPr>
          <w:rFonts w:eastAsia="標楷體"/>
          <w:sz w:val="28"/>
          <w:szCs w:val="28"/>
        </w:rPr>
        <w:t>20</w:t>
      </w:r>
      <w:r w:rsidR="007638D0" w:rsidRPr="00EC0633">
        <w:rPr>
          <w:rFonts w:eastAsia="標楷體" w:hint="eastAsia"/>
          <w:sz w:val="28"/>
          <w:szCs w:val="28"/>
        </w:rPr>
        <w:t>條固定後之強度能抵抗</w:t>
      </w:r>
      <w:smartTag w:uri="urn:schemas-microsoft-com:office:smarttags" w:element="chmetcnv">
        <w:smartTagPr>
          <w:attr w:name="UnitName" w:val="公斤"/>
          <w:attr w:name="SourceValue" w:val="75"/>
          <w:attr w:name="HasSpace" w:val="False"/>
          <w:attr w:name="Negative" w:val="False"/>
          <w:attr w:name="NumberType" w:val="1"/>
          <w:attr w:name="TCSC" w:val="0"/>
        </w:smartTagPr>
        <w:r w:rsidR="007638D0" w:rsidRPr="00EC0633">
          <w:rPr>
            <w:rFonts w:eastAsia="標楷體"/>
            <w:sz w:val="28"/>
            <w:szCs w:val="28"/>
          </w:rPr>
          <w:t>75</w:t>
        </w:r>
        <w:r w:rsidR="007638D0" w:rsidRPr="00EC0633">
          <w:rPr>
            <w:rFonts w:eastAsia="標楷體" w:hint="eastAsia"/>
            <w:sz w:val="28"/>
            <w:szCs w:val="28"/>
          </w:rPr>
          <w:t>公斤</w:t>
        </w:r>
      </w:smartTag>
      <w:r w:rsidR="007638D0" w:rsidRPr="00EC0633">
        <w:rPr>
          <w:rFonts w:eastAsia="標楷體" w:hint="eastAsia"/>
          <w:sz w:val="28"/>
          <w:szCs w:val="28"/>
        </w:rPr>
        <w:t>之荷重無顯著變形及各類材質尺寸之規定。惟特殊設計之工作架台、工作車等護欄，經安全檢核無虞者不在此限。</w:t>
      </w:r>
    </w:p>
    <w:p w14:paraId="16EBD6EB" w14:textId="138F43C0"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r w:rsidR="007638D0" w:rsidRPr="00EC0633">
        <w:rPr>
          <w:rFonts w:eastAsia="標楷體" w:hint="eastAsia"/>
          <w:sz w:val="28"/>
          <w:szCs w:val="28"/>
        </w:rPr>
        <w:t>施工架斜籬搭設、直井或人孔局限空間作業、吊裝台吊運等特殊高處作業，應一併使用背負式安全帶及捲揚式防墜器。</w:t>
      </w:r>
    </w:p>
    <w:p w14:paraId="70A0BD13" w14:textId="3F7F0230"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r w:rsidR="007638D0" w:rsidRPr="00EC0633">
        <w:rPr>
          <w:rFonts w:eastAsia="標楷體" w:hint="eastAsia"/>
          <w:sz w:val="28"/>
          <w:szCs w:val="28"/>
        </w:rPr>
        <w:t>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007638D0" w:rsidRPr="00EC0633">
          <w:rPr>
            <w:rFonts w:eastAsia="標楷體"/>
            <w:sz w:val="28"/>
            <w:szCs w:val="28"/>
          </w:rPr>
          <w:t>1.5</w:t>
        </w:r>
        <w:r w:rsidR="007638D0" w:rsidRPr="00EC0633">
          <w:rPr>
            <w:rFonts w:eastAsia="標楷體" w:hint="eastAsia"/>
            <w:sz w:val="28"/>
            <w:szCs w:val="28"/>
          </w:rPr>
          <w:t>公尺</w:t>
        </w:r>
      </w:smartTag>
      <w:r w:rsidR="007638D0" w:rsidRPr="00EC0633">
        <w:rPr>
          <w:rFonts w:eastAsia="標楷體" w:hint="eastAsia"/>
          <w:sz w:val="28"/>
          <w:szCs w:val="28"/>
        </w:rPr>
        <w:t>者，均應設置擋土支撐或開挖緩坡；但地質特殊，提出替代方案經監造單位、</w:t>
      </w:r>
      <w:r w:rsidR="000449FC" w:rsidRPr="00EC0633">
        <w:rPr>
          <w:rFonts w:eastAsia="標楷體" w:hint="eastAsia"/>
          <w:sz w:val="28"/>
          <w:szCs w:val="28"/>
        </w:rPr>
        <w:t>管委會</w:t>
      </w:r>
      <w:r w:rsidR="007638D0" w:rsidRPr="00EC0633">
        <w:rPr>
          <w:rFonts w:eastAsia="標楷體" w:hint="eastAsia"/>
          <w:sz w:val="28"/>
          <w:szCs w:val="28"/>
        </w:rPr>
        <w:t>同意者，得依替代方案施作。</w:t>
      </w:r>
    </w:p>
    <w:p w14:paraId="61827B96" w14:textId="0998766F" w:rsidR="007638D0" w:rsidRPr="00EC0633" w:rsidRDefault="007D2C0E" w:rsidP="007638D0">
      <w:pPr>
        <w:spacing w:line="240" w:lineRule="atLeast"/>
        <w:ind w:leftChars="413" w:left="1285" w:hangingChars="105" w:hanging="294"/>
        <w:jc w:val="both"/>
        <w:rPr>
          <w:rFonts w:eastAsia="標楷體"/>
          <w:sz w:val="28"/>
          <w:szCs w:val="28"/>
        </w:rPr>
      </w:pPr>
      <w:r w:rsidRPr="007E0D1D">
        <w:rPr>
          <w:rFonts w:eastAsia="標楷體" w:hint="eastAsia"/>
          <w:color w:val="FF0000"/>
          <w:sz w:val="28"/>
          <w:szCs w:val="28"/>
        </w:rPr>
        <w:t>■</w:t>
      </w:r>
      <w:r w:rsidR="007638D0" w:rsidRPr="00EC0633">
        <w:rPr>
          <w:rFonts w:eastAsia="標楷體" w:hint="eastAsia"/>
          <w:sz w:val="28"/>
          <w:szCs w:val="28"/>
        </w:rPr>
        <w:t>廠</w:t>
      </w:r>
      <w:r w:rsidR="00DD3378" w:rsidRPr="00EC0633">
        <w:rPr>
          <w:rFonts w:eastAsia="標楷體" w:hint="eastAsia"/>
          <w:sz w:val="28"/>
          <w:szCs w:val="28"/>
        </w:rPr>
        <w:t>商所使用之鋼管施工架，應符合營造安全衛生設施標準第</w:t>
      </w:r>
      <w:r w:rsidR="00DD3378" w:rsidRPr="00EC0633">
        <w:rPr>
          <w:rFonts w:eastAsia="標楷體"/>
          <w:sz w:val="28"/>
          <w:szCs w:val="28"/>
        </w:rPr>
        <w:t>59</w:t>
      </w:r>
      <w:r w:rsidR="00DD3378" w:rsidRPr="00EC0633">
        <w:rPr>
          <w:rFonts w:eastAsia="標楷體" w:hint="eastAsia"/>
          <w:sz w:val="28"/>
          <w:szCs w:val="28"/>
        </w:rPr>
        <w:t>條第</w:t>
      </w:r>
      <w:r w:rsidR="00DD3378" w:rsidRPr="00EC0633">
        <w:rPr>
          <w:rFonts w:eastAsia="標楷體"/>
          <w:sz w:val="28"/>
          <w:szCs w:val="28"/>
        </w:rPr>
        <w:t>1</w:t>
      </w:r>
      <w:r w:rsidR="00DD3378" w:rsidRPr="00EC0633">
        <w:rPr>
          <w:rFonts w:eastAsia="標楷體" w:hint="eastAsia"/>
          <w:sz w:val="28"/>
          <w:szCs w:val="28"/>
        </w:rPr>
        <w:t>款規定</w:t>
      </w:r>
      <w:r w:rsidR="007638D0" w:rsidRPr="00EC0633">
        <w:rPr>
          <w:rFonts w:eastAsia="標楷體" w:hint="eastAsia"/>
          <w:sz w:val="28"/>
          <w:szCs w:val="28"/>
        </w:rPr>
        <w:t>。</w:t>
      </w:r>
    </w:p>
    <w:p w14:paraId="65CC02BB" w14:textId="77777777" w:rsidR="007638D0" w:rsidRPr="00EC0633" w:rsidRDefault="007638D0" w:rsidP="007638D0">
      <w:pPr>
        <w:spacing w:line="240" w:lineRule="atLeast"/>
        <w:ind w:leftChars="413" w:left="1285" w:hangingChars="105" w:hanging="294"/>
        <w:jc w:val="both"/>
        <w:rPr>
          <w:rFonts w:eastAsia="標楷體"/>
          <w:sz w:val="28"/>
          <w:szCs w:val="28"/>
        </w:rPr>
      </w:pPr>
      <w:r w:rsidRPr="00EC0633">
        <w:rPr>
          <w:rFonts w:eastAsia="標楷體" w:hint="eastAsia"/>
          <w:sz w:val="28"/>
          <w:szCs w:val="28"/>
        </w:rPr>
        <w:t>□其他：＿＿＿＿＿＿＿＿＿＿＿＿。</w:t>
      </w:r>
    </w:p>
    <w:p w14:paraId="5E91A695" w14:textId="77777777"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管理</w:t>
      </w:r>
    </w:p>
    <w:p w14:paraId="14B09C7D" w14:textId="77777777"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全程依</w:t>
      </w:r>
      <w:r w:rsidR="000E19B3" w:rsidRPr="00EC0633">
        <w:rPr>
          <w:rFonts w:eastAsia="標楷體" w:hint="eastAsia"/>
          <w:sz w:val="28"/>
          <w:szCs w:val="28"/>
        </w:rPr>
        <w:t>職業</w:t>
      </w:r>
      <w:r w:rsidRPr="00EC0633">
        <w:rPr>
          <w:rFonts w:eastAsia="標楷體" w:hint="eastAsia"/>
          <w:sz w:val="28"/>
          <w:szCs w:val="28"/>
        </w:rPr>
        <w:t>安全衛生相關法規規定辦理，並督導分包商依規定施作。</w:t>
      </w:r>
    </w:p>
    <w:p w14:paraId="567032A3" w14:textId="77777777"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進駐工地人員，應依其作業性質分別施以從事工作及預防災變所必要之安全衛生教育訓練。</w:t>
      </w:r>
    </w:p>
    <w:p w14:paraId="29537F24" w14:textId="77777777"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依規定設置</w:t>
      </w:r>
      <w:r w:rsidR="000E19B3" w:rsidRPr="00EC0633">
        <w:rPr>
          <w:rFonts w:eastAsia="標楷體" w:hint="eastAsia"/>
          <w:sz w:val="28"/>
          <w:szCs w:val="28"/>
        </w:rPr>
        <w:t>職業</w:t>
      </w:r>
      <w:r w:rsidRPr="00EC0633">
        <w:rPr>
          <w:rFonts w:eastAsia="標楷體" w:hint="eastAsia"/>
          <w:sz w:val="28"/>
          <w:szCs w:val="28"/>
        </w:rPr>
        <w:t>安全衛生協議組織及訂定緊急應變處置計畫。</w:t>
      </w:r>
    </w:p>
    <w:p w14:paraId="03415F73" w14:textId="575BEA5D"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開工前登錄安全衛生人員資料，報請監造單位審查，經</w:t>
      </w:r>
      <w:r w:rsidR="000449FC" w:rsidRPr="00EC0633">
        <w:rPr>
          <w:rFonts w:eastAsia="標楷體" w:hint="eastAsia"/>
          <w:sz w:val="28"/>
          <w:szCs w:val="28"/>
        </w:rPr>
        <w:t>管委會</w:t>
      </w:r>
      <w:r w:rsidRPr="00EC0633">
        <w:rPr>
          <w:rFonts w:eastAsia="標楷體" w:hint="eastAsia"/>
          <w:sz w:val="28"/>
          <w:szCs w:val="28"/>
        </w:rPr>
        <w:t>核定後，</w:t>
      </w:r>
      <w:r w:rsidR="00EA6128" w:rsidRPr="00EC0633">
        <w:rPr>
          <w:rFonts w:eastAsia="標楷體" w:hint="eastAsia"/>
          <w:sz w:val="28"/>
          <w:szCs w:val="28"/>
        </w:rPr>
        <w:t>由</w:t>
      </w:r>
      <w:r w:rsidR="00A938A2" w:rsidRPr="00EC0633">
        <w:rPr>
          <w:rFonts w:eastAsia="標楷體" w:hint="eastAsia"/>
          <w:sz w:val="28"/>
          <w:szCs w:val="28"/>
        </w:rPr>
        <w:t>管委會</w:t>
      </w:r>
      <w:r w:rsidR="00EA6128" w:rsidRPr="00EC0633">
        <w:rPr>
          <w:rFonts w:eastAsia="標楷體" w:hint="eastAsia"/>
          <w:sz w:val="28"/>
          <w:szCs w:val="28"/>
        </w:rPr>
        <w:t>督導廠商依規定報請勞動檢查機構備查</w:t>
      </w:r>
      <w:r w:rsidRPr="00EC0633">
        <w:rPr>
          <w:rFonts w:eastAsia="標楷體" w:hint="eastAsia"/>
          <w:sz w:val="28"/>
          <w:szCs w:val="28"/>
        </w:rPr>
        <w:t>；人員異動或工程變更時，亦同。</w:t>
      </w:r>
    </w:p>
    <w:p w14:paraId="7DF76A4F" w14:textId="77777777"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000E19B3" w:rsidRPr="00EC0633">
        <w:rPr>
          <w:rFonts w:eastAsia="標楷體" w:hint="eastAsia"/>
          <w:sz w:val="28"/>
          <w:szCs w:val="28"/>
        </w:rPr>
        <w:t>依規定設置之專職安全衛生人員於施工時，應在工地執行職務，不得兼任其他與安全衛生無關之工作。</w:t>
      </w:r>
    </w:p>
    <w:p w14:paraId="17B64700" w14:textId="3547B6C5"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於廠商施工日誌填報出工人數，記載當日發生之職業傷病及虛驚事故資料。</w:t>
      </w:r>
    </w:p>
    <w:p w14:paraId="46CE7D94" w14:textId="77777777"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自動檢查重點</w:t>
      </w:r>
    </w:p>
    <w:p w14:paraId="7AB4618A" w14:textId="77777777"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擬訂自動檢查計畫，落實執行。</w:t>
      </w:r>
    </w:p>
    <w:p w14:paraId="750EF5F9" w14:textId="77777777" w:rsidR="007638D0" w:rsidRPr="00EC0633" w:rsidRDefault="007638D0" w:rsidP="00AB600A">
      <w:pPr>
        <w:numPr>
          <w:ilvl w:val="2"/>
          <w:numId w:val="3"/>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相關執行表單、紀錄，妥為保存，以備查核。</w:t>
      </w:r>
    </w:p>
    <w:p w14:paraId="59FF41A0" w14:textId="7C3AD4FD"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其他提升</w:t>
      </w:r>
      <w:r w:rsidR="000E19B3" w:rsidRPr="00EC0633">
        <w:rPr>
          <w:rFonts w:eastAsia="標楷體" w:hint="eastAsia"/>
          <w:sz w:val="28"/>
          <w:szCs w:val="28"/>
        </w:rPr>
        <w:t>職業</w:t>
      </w:r>
      <w:r w:rsidRPr="00EC0633">
        <w:rPr>
          <w:rFonts w:eastAsia="標楷體" w:hint="eastAsia"/>
          <w:sz w:val="28"/>
          <w:szCs w:val="28"/>
        </w:rPr>
        <w:t>安全衛生相關事項：＿＿＿＿</w:t>
      </w:r>
      <w:r w:rsidR="00EA6128" w:rsidRPr="00EC0633">
        <w:rPr>
          <w:rFonts w:eastAsia="標楷體" w:hint="eastAsia"/>
          <w:sz w:val="28"/>
          <w:szCs w:val="28"/>
        </w:rPr>
        <w:t>（</w:t>
      </w:r>
      <w:r w:rsidRPr="00EC0633">
        <w:rPr>
          <w:rFonts w:eastAsia="標楷體" w:hint="eastAsia"/>
          <w:sz w:val="28"/>
          <w:szCs w:val="28"/>
        </w:rPr>
        <w:t>由</w:t>
      </w:r>
      <w:r w:rsidR="000449FC" w:rsidRPr="00EC0633">
        <w:rPr>
          <w:rFonts w:eastAsia="標楷體" w:hint="eastAsia"/>
          <w:sz w:val="28"/>
          <w:szCs w:val="28"/>
        </w:rPr>
        <w:t>管委會</w:t>
      </w:r>
      <w:r w:rsidRPr="00EC0633">
        <w:rPr>
          <w:rFonts w:eastAsia="標楷體" w:hint="eastAsia"/>
          <w:sz w:val="28"/>
          <w:szCs w:val="28"/>
        </w:rPr>
        <w:t>依工程規模及性質於招標時敘明</w:t>
      </w:r>
      <w:r w:rsidR="00EA6128" w:rsidRPr="00EC0633">
        <w:rPr>
          <w:rFonts w:eastAsia="標楷體" w:hint="eastAsia"/>
          <w:sz w:val="28"/>
          <w:szCs w:val="28"/>
        </w:rPr>
        <w:t>）</w:t>
      </w:r>
      <w:r w:rsidRPr="00EC0633">
        <w:rPr>
          <w:rFonts w:eastAsia="標楷體" w:hint="eastAsia"/>
          <w:sz w:val="28"/>
          <w:szCs w:val="28"/>
        </w:rPr>
        <w:t>。</w:t>
      </w:r>
    </w:p>
    <w:p w14:paraId="30856DD1" w14:textId="59042435"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安全衛生人員未確實執行職務，或未實際常駐工地執行業務，或工程施工品質查核為丙等</w:t>
      </w:r>
      <w:r w:rsidR="009F7EA5" w:rsidRPr="00EC0633">
        <w:rPr>
          <w:rFonts w:eastAsia="標楷體" w:hint="eastAsia"/>
          <w:sz w:val="28"/>
          <w:szCs w:val="28"/>
        </w:rPr>
        <w:t>，可歸責於</w:t>
      </w:r>
      <w:r w:rsidR="000E19B3" w:rsidRPr="00EC0633">
        <w:rPr>
          <w:rFonts w:eastAsia="標楷體" w:hint="eastAsia"/>
          <w:sz w:val="28"/>
          <w:szCs w:val="28"/>
        </w:rPr>
        <w:t>該</w:t>
      </w:r>
      <w:r w:rsidR="009F7EA5" w:rsidRPr="00EC0633">
        <w:rPr>
          <w:rFonts w:eastAsia="標楷體" w:hint="eastAsia"/>
          <w:sz w:val="28"/>
          <w:szCs w:val="28"/>
        </w:rPr>
        <w:t>人員</w:t>
      </w:r>
      <w:r w:rsidRPr="00EC0633">
        <w:rPr>
          <w:rFonts w:eastAsia="標楷體" w:hint="eastAsia"/>
          <w:sz w:val="28"/>
          <w:szCs w:val="28"/>
        </w:rPr>
        <w:t>者，</w:t>
      </w:r>
      <w:r w:rsidR="000449FC" w:rsidRPr="00EC0633">
        <w:rPr>
          <w:rFonts w:eastAsia="標楷體" w:hint="eastAsia"/>
          <w:sz w:val="28"/>
          <w:szCs w:val="28"/>
        </w:rPr>
        <w:t>管委會</w:t>
      </w:r>
      <w:r w:rsidRPr="00EC0633">
        <w:rPr>
          <w:rFonts w:eastAsia="標楷體" w:hint="eastAsia"/>
          <w:sz w:val="28"/>
          <w:szCs w:val="28"/>
        </w:rPr>
        <w:t>得通知廠商於</w:t>
      </w:r>
      <w:r w:rsidR="007D2C0E" w:rsidRPr="007D2C0E">
        <w:rPr>
          <w:rFonts w:eastAsia="標楷體" w:hint="eastAsia"/>
          <w:color w:val="FF0000"/>
          <w:sz w:val="28"/>
          <w:szCs w:val="28"/>
          <w:u w:val="single"/>
        </w:rPr>
        <w:t xml:space="preserve"> 7</w:t>
      </w:r>
      <w:r w:rsidRPr="00EC0633">
        <w:rPr>
          <w:rFonts w:eastAsia="標楷體" w:hint="eastAsia"/>
          <w:sz w:val="28"/>
          <w:szCs w:val="28"/>
        </w:rPr>
        <w:t>日內撤換</w:t>
      </w:r>
      <w:r w:rsidR="000E19B3" w:rsidRPr="00EC0633">
        <w:rPr>
          <w:rFonts w:eastAsia="標楷體" w:hint="eastAsia"/>
          <w:sz w:val="28"/>
          <w:szCs w:val="28"/>
        </w:rPr>
        <w:t>之</w:t>
      </w:r>
      <w:r w:rsidRPr="00EC0633">
        <w:rPr>
          <w:rFonts w:eastAsia="標楷體" w:hint="eastAsia"/>
          <w:sz w:val="28"/>
          <w:szCs w:val="28"/>
        </w:rPr>
        <w:t>。</w:t>
      </w:r>
    </w:p>
    <w:p w14:paraId="09D2CAD6"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000E19B3" w:rsidRPr="00EC0633">
        <w:rPr>
          <w:rFonts w:eastAsia="標楷體" w:hint="eastAsia"/>
          <w:sz w:val="28"/>
          <w:szCs w:val="28"/>
        </w:rPr>
        <w:t>職業</w:t>
      </w:r>
      <w:r w:rsidRPr="00EC0633">
        <w:rPr>
          <w:rFonts w:eastAsia="標楷體" w:hint="eastAsia"/>
          <w:sz w:val="28"/>
          <w:szCs w:val="28"/>
        </w:rPr>
        <w:t>安全衛生設施之保養維修</w:t>
      </w:r>
    </w:p>
    <w:p w14:paraId="76BC3A66" w14:textId="2D1541E8"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廠商應執行之</w:t>
      </w:r>
      <w:r w:rsidR="000E19B3" w:rsidRPr="00EC0633">
        <w:rPr>
          <w:rFonts w:eastAsia="標楷體" w:hint="eastAsia"/>
          <w:sz w:val="28"/>
          <w:szCs w:val="28"/>
        </w:rPr>
        <w:t>職業</w:t>
      </w:r>
      <w:r w:rsidRPr="00EC0633">
        <w:rPr>
          <w:rFonts w:eastAsia="標楷體" w:hint="eastAsia"/>
          <w:sz w:val="28"/>
          <w:szCs w:val="28"/>
        </w:rPr>
        <w:t>安全衛生設施保養維修事項如下：＿＿＿＿＿</w:t>
      </w:r>
      <w:r w:rsidR="00EA6128" w:rsidRPr="00EC0633">
        <w:rPr>
          <w:rFonts w:eastAsia="標楷體" w:hint="eastAsia"/>
          <w:sz w:val="28"/>
          <w:szCs w:val="28"/>
        </w:rPr>
        <w:t>（</w:t>
      </w:r>
      <w:r w:rsidR="002B0DE6" w:rsidRPr="00EC0633">
        <w:rPr>
          <w:rFonts w:eastAsia="標楷體" w:hint="eastAsia"/>
          <w:sz w:val="28"/>
          <w:szCs w:val="28"/>
        </w:rPr>
        <w:t>由管委會於招標時載明</w:t>
      </w:r>
      <w:r w:rsidR="00EA6128" w:rsidRPr="00EC0633">
        <w:rPr>
          <w:rFonts w:eastAsia="標楷體" w:hint="eastAsia"/>
          <w:sz w:val="28"/>
          <w:szCs w:val="28"/>
        </w:rPr>
        <w:t>）</w:t>
      </w:r>
      <w:r w:rsidRPr="00EC0633">
        <w:rPr>
          <w:rFonts w:eastAsia="標楷體" w:hint="eastAsia"/>
          <w:sz w:val="28"/>
          <w:szCs w:val="28"/>
        </w:rPr>
        <w:t>。</w:t>
      </w:r>
    </w:p>
    <w:p w14:paraId="2E193FE9" w14:textId="238E3F05"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000449FC" w:rsidRPr="00EC0633">
        <w:rPr>
          <w:rFonts w:eastAsia="標楷體" w:hint="eastAsia"/>
          <w:sz w:val="28"/>
          <w:szCs w:val="28"/>
        </w:rPr>
        <w:t>管委會</w:t>
      </w:r>
      <w:r w:rsidRPr="00EC0633">
        <w:rPr>
          <w:rFonts w:eastAsia="標楷體" w:hint="eastAsia"/>
          <w:sz w:val="28"/>
          <w:szCs w:val="28"/>
        </w:rPr>
        <w:t>對同一公共工程，依不同標的分別辦理採購時，得指定廠商負責主辦</w:t>
      </w:r>
      <w:r w:rsidR="000E19B3" w:rsidRPr="00EC0633">
        <w:rPr>
          <w:rFonts w:eastAsia="標楷體" w:hint="eastAsia"/>
          <w:sz w:val="28"/>
          <w:szCs w:val="28"/>
        </w:rPr>
        <w:t>職業</w:t>
      </w:r>
      <w:r w:rsidRPr="00EC0633">
        <w:rPr>
          <w:rFonts w:eastAsia="標楷體" w:hint="eastAsia"/>
          <w:sz w:val="28"/>
          <w:szCs w:val="28"/>
        </w:rPr>
        <w:t>安全衛生設施之保養維修，所需費用由相關廠商共同分攤。</w:t>
      </w:r>
    </w:p>
    <w:p w14:paraId="19B59401" w14:textId="77777777"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同</w:t>
      </w:r>
      <w:r w:rsidR="000E19B3" w:rsidRPr="00EC0633">
        <w:rPr>
          <w:rFonts w:eastAsia="標楷體" w:hint="eastAsia"/>
          <w:sz w:val="28"/>
          <w:szCs w:val="28"/>
        </w:rPr>
        <w:t>一工作場所有多項工程同時進行時，全工作場所之安全衛生管理，依勞動部訂頒之「加強公共工程</w:t>
      </w:r>
      <w:r w:rsidR="004B3697" w:rsidRPr="00EC0633">
        <w:rPr>
          <w:rFonts w:eastAsia="標楷體" w:hint="eastAsia"/>
          <w:sz w:val="28"/>
          <w:szCs w:val="28"/>
        </w:rPr>
        <w:t>職業</w:t>
      </w:r>
      <w:r w:rsidR="000E19B3" w:rsidRPr="00EC0633">
        <w:rPr>
          <w:rFonts w:eastAsia="標楷體" w:hint="eastAsia"/>
          <w:sz w:val="28"/>
          <w:szCs w:val="28"/>
        </w:rPr>
        <w:t>安全衛生管理作業要點」第</w:t>
      </w:r>
      <w:r w:rsidR="000E19B3" w:rsidRPr="00EC0633">
        <w:rPr>
          <w:rFonts w:eastAsia="標楷體"/>
          <w:sz w:val="28"/>
          <w:szCs w:val="28"/>
        </w:rPr>
        <w:t>10</w:t>
      </w:r>
      <w:r w:rsidR="000E19B3" w:rsidRPr="00EC0633">
        <w:rPr>
          <w:rFonts w:eastAsia="標楷體" w:hint="eastAsia"/>
          <w:sz w:val="28"/>
          <w:szCs w:val="28"/>
        </w:rPr>
        <w:t>點辦理。</w:t>
      </w:r>
    </w:p>
    <w:p w14:paraId="65FBB357" w14:textId="1547CB32"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契約施工期間如發生緊急事故，影響工地內外人員生命財產安全時，廠商得逕行採取必要之適當措施，以防止生命財產之損失，並應在事故發生後</w:t>
      </w:r>
      <w:r w:rsidR="004B3697" w:rsidRPr="00EC0633">
        <w:rPr>
          <w:rFonts w:eastAsia="標楷體"/>
          <w:sz w:val="28"/>
          <w:szCs w:val="28"/>
        </w:rPr>
        <w:t>8</w:t>
      </w:r>
      <w:r w:rsidRPr="00EC0633">
        <w:rPr>
          <w:rFonts w:eastAsia="標楷體" w:hint="eastAsia"/>
          <w:sz w:val="28"/>
          <w:szCs w:val="28"/>
        </w:rPr>
        <w:t>小時內向監造單位報告。事故發生時，如監造單位在工地有所指示時，廠商應照辦。</w:t>
      </w:r>
    </w:p>
    <w:p w14:paraId="041C0DAA" w14:textId="7E4B0BD6"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hint="eastAsia"/>
          <w:sz w:val="28"/>
          <w:szCs w:val="28"/>
        </w:rPr>
        <w:t>廠商有下列情事之一者，</w:t>
      </w:r>
      <w:r w:rsidR="000449FC" w:rsidRPr="00EC0633">
        <w:rPr>
          <w:rFonts w:eastAsia="標楷體" w:hint="eastAsia"/>
          <w:sz w:val="28"/>
          <w:szCs w:val="28"/>
        </w:rPr>
        <w:t>管委會</w:t>
      </w:r>
      <w:r w:rsidRPr="00EC0633">
        <w:rPr>
          <w:rFonts w:eastAsia="標楷體" w:hint="eastAsia"/>
          <w:sz w:val="28"/>
          <w:szCs w:val="28"/>
        </w:rPr>
        <w:t>得視其情節輕重予以警告、依第</w:t>
      </w:r>
      <w:r w:rsidRPr="00EC0633">
        <w:rPr>
          <w:rFonts w:eastAsia="標楷體"/>
          <w:sz w:val="28"/>
          <w:szCs w:val="28"/>
        </w:rPr>
        <w:t>11</w:t>
      </w:r>
      <w:r w:rsidRPr="00EC0633">
        <w:rPr>
          <w:rFonts w:eastAsia="標楷體" w:hint="eastAsia"/>
          <w:sz w:val="28"/>
          <w:szCs w:val="28"/>
        </w:rPr>
        <w:t>條第</w:t>
      </w:r>
      <w:r w:rsidRPr="00EC0633">
        <w:rPr>
          <w:rFonts w:eastAsia="標楷體"/>
          <w:sz w:val="28"/>
          <w:szCs w:val="28"/>
        </w:rPr>
        <w:t>10</w:t>
      </w:r>
      <w:r w:rsidRPr="00EC0633">
        <w:rPr>
          <w:rFonts w:eastAsia="標楷體" w:hint="eastAsia"/>
          <w:sz w:val="28"/>
          <w:szCs w:val="28"/>
        </w:rPr>
        <w:t>款處理、依第</w:t>
      </w:r>
      <w:r w:rsidRPr="00EC0633">
        <w:rPr>
          <w:rFonts w:eastAsia="標楷體"/>
          <w:sz w:val="28"/>
          <w:szCs w:val="28"/>
        </w:rPr>
        <w:t>5</w:t>
      </w:r>
      <w:r w:rsidRPr="00EC0633">
        <w:rPr>
          <w:rFonts w:eastAsia="標楷體" w:hint="eastAsia"/>
          <w:sz w:val="28"/>
          <w:szCs w:val="28"/>
        </w:rPr>
        <w:t>條第</w:t>
      </w:r>
      <w:r w:rsidRPr="00EC0633">
        <w:rPr>
          <w:rFonts w:eastAsia="標楷體"/>
          <w:sz w:val="28"/>
          <w:szCs w:val="28"/>
        </w:rPr>
        <w:t>1</w:t>
      </w:r>
      <w:r w:rsidRPr="00EC0633">
        <w:rPr>
          <w:rFonts w:eastAsia="標楷體" w:hint="eastAsia"/>
          <w:sz w:val="28"/>
          <w:szCs w:val="28"/>
        </w:rPr>
        <w:t>款第</w:t>
      </w:r>
      <w:r w:rsidR="001A02DE" w:rsidRPr="00EC0633">
        <w:rPr>
          <w:rFonts w:eastAsia="標楷體"/>
          <w:sz w:val="28"/>
          <w:szCs w:val="28"/>
        </w:rPr>
        <w:t>5</w:t>
      </w:r>
      <w:r w:rsidRPr="00EC0633">
        <w:rPr>
          <w:rFonts w:eastAsia="標楷體" w:hint="eastAsia"/>
          <w:sz w:val="28"/>
          <w:szCs w:val="28"/>
        </w:rPr>
        <w:t>目暫停給付估驗計價款，或依第</w:t>
      </w:r>
      <w:r w:rsidRPr="00EC0633">
        <w:rPr>
          <w:rFonts w:eastAsia="標楷體"/>
          <w:sz w:val="28"/>
          <w:szCs w:val="28"/>
        </w:rPr>
        <w:t>21</w:t>
      </w:r>
      <w:r w:rsidRPr="00EC0633">
        <w:rPr>
          <w:rFonts w:eastAsia="標楷體" w:hint="eastAsia"/>
          <w:sz w:val="28"/>
          <w:szCs w:val="28"/>
        </w:rPr>
        <w:t>條第</w:t>
      </w:r>
      <w:r w:rsidRPr="00EC0633">
        <w:rPr>
          <w:rFonts w:eastAsia="標楷體"/>
          <w:sz w:val="28"/>
          <w:szCs w:val="28"/>
        </w:rPr>
        <w:t>1</w:t>
      </w:r>
      <w:r w:rsidRPr="00EC0633">
        <w:rPr>
          <w:rFonts w:eastAsia="標楷體" w:hint="eastAsia"/>
          <w:sz w:val="28"/>
          <w:szCs w:val="28"/>
        </w:rPr>
        <w:t>款終止或解除契約：</w:t>
      </w:r>
    </w:p>
    <w:p w14:paraId="4344EC4E" w14:textId="201214AD"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有重大潛在危害未立即全部或部分停工，或未依</w:t>
      </w:r>
      <w:r w:rsidR="000449FC" w:rsidRPr="00EC0633">
        <w:rPr>
          <w:rFonts w:eastAsia="標楷體" w:hint="eastAsia"/>
          <w:sz w:val="28"/>
          <w:szCs w:val="28"/>
        </w:rPr>
        <w:t>管委會</w:t>
      </w:r>
      <w:r w:rsidRPr="00EC0633">
        <w:rPr>
          <w:rFonts w:eastAsia="標楷體" w:hint="eastAsia"/>
          <w:sz w:val="28"/>
          <w:szCs w:val="28"/>
        </w:rPr>
        <w:t>通知期限完成改善。</w:t>
      </w:r>
    </w:p>
    <w:p w14:paraId="462A32FE" w14:textId="77777777"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重複違反同一重大缺失項目。</w:t>
      </w:r>
    </w:p>
    <w:p w14:paraId="5BF31F20" w14:textId="70AFE72B" w:rsidR="007638D0" w:rsidRPr="00EC0633" w:rsidRDefault="007638D0" w:rsidP="0053585A">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不符法令規定，或未依核備之施工計畫書執行，經</w:t>
      </w:r>
      <w:r w:rsidR="000449FC" w:rsidRPr="00EC0633">
        <w:rPr>
          <w:rFonts w:eastAsia="標楷體" w:hint="eastAsia"/>
          <w:sz w:val="28"/>
          <w:szCs w:val="28"/>
        </w:rPr>
        <w:t>管委會</w:t>
      </w:r>
      <w:r w:rsidRPr="00EC0633">
        <w:rPr>
          <w:rFonts w:eastAsia="標楷體" w:hint="eastAsia"/>
          <w:sz w:val="28"/>
          <w:szCs w:val="28"/>
        </w:rPr>
        <w:t>通知限期改正，屆期仍未改正。</w:t>
      </w:r>
    </w:p>
    <w:p w14:paraId="18FDFB33" w14:textId="274450E9" w:rsidR="007638D0" w:rsidRPr="00EC0633" w:rsidRDefault="007638D0" w:rsidP="007638D0">
      <w:pPr>
        <w:numPr>
          <w:ilvl w:val="0"/>
          <w:numId w:val="3"/>
        </w:numPr>
        <w:spacing w:line="240" w:lineRule="atLeast"/>
        <w:jc w:val="both"/>
        <w:rPr>
          <w:rFonts w:eastAsia="標楷體"/>
          <w:sz w:val="28"/>
          <w:szCs w:val="28"/>
        </w:rPr>
      </w:pPr>
      <w:r w:rsidRPr="00EC0633">
        <w:rPr>
          <w:rFonts w:eastAsia="標楷體"/>
          <w:sz w:val="28"/>
          <w:szCs w:val="28"/>
        </w:rPr>
        <w:tab/>
      </w:r>
      <w:r w:rsidR="009F7EA5" w:rsidRPr="00EC0633">
        <w:rPr>
          <w:rFonts w:eastAsia="標楷體" w:hint="eastAsia"/>
          <w:sz w:val="28"/>
          <w:szCs w:val="28"/>
        </w:rPr>
        <w:t>因廠商施工場所依契約文件規定應有之安全衛生設施欠缺或不良，致發生重大職業災害，經勞動檢查機構依法通知停工並認定可歸責於廠商，並經</w:t>
      </w:r>
      <w:r w:rsidR="000449FC" w:rsidRPr="00EC0633">
        <w:rPr>
          <w:rFonts w:eastAsia="標楷體" w:hint="eastAsia"/>
          <w:sz w:val="28"/>
          <w:szCs w:val="28"/>
        </w:rPr>
        <w:t>管委會</w:t>
      </w:r>
      <w:r w:rsidR="009F7EA5" w:rsidRPr="00EC0633">
        <w:rPr>
          <w:rFonts w:eastAsia="標楷體" w:hint="eastAsia"/>
          <w:sz w:val="28"/>
          <w:szCs w:val="28"/>
        </w:rPr>
        <w:t>認定屬查驗不合格情節重大者，為採購法第</w:t>
      </w:r>
      <w:r w:rsidR="009F7EA5" w:rsidRPr="00EC0633">
        <w:rPr>
          <w:rFonts w:eastAsia="標楷體"/>
          <w:sz w:val="28"/>
          <w:szCs w:val="28"/>
        </w:rPr>
        <w:t>101</w:t>
      </w:r>
      <w:r w:rsidR="009F7EA5" w:rsidRPr="00EC0633">
        <w:rPr>
          <w:rFonts w:eastAsia="標楷體" w:hint="eastAsia"/>
          <w:sz w:val="28"/>
          <w:szCs w:val="28"/>
        </w:rPr>
        <w:t>條第</w:t>
      </w:r>
      <w:r w:rsidR="009F7EA5" w:rsidRPr="00EC0633">
        <w:rPr>
          <w:rFonts w:eastAsia="標楷體"/>
          <w:sz w:val="28"/>
          <w:szCs w:val="28"/>
        </w:rPr>
        <w:t>1</w:t>
      </w:r>
      <w:r w:rsidR="009F7EA5" w:rsidRPr="00EC0633">
        <w:rPr>
          <w:rFonts w:eastAsia="標楷體" w:hint="eastAsia"/>
          <w:sz w:val="28"/>
          <w:szCs w:val="28"/>
        </w:rPr>
        <w:t>項第</w:t>
      </w:r>
      <w:r w:rsidR="009F7EA5" w:rsidRPr="00EC0633">
        <w:rPr>
          <w:rFonts w:eastAsia="標楷體"/>
          <w:sz w:val="28"/>
          <w:szCs w:val="28"/>
        </w:rPr>
        <w:t>8</w:t>
      </w:r>
      <w:r w:rsidR="009F7EA5" w:rsidRPr="00EC0633">
        <w:rPr>
          <w:rFonts w:eastAsia="標楷體" w:hint="eastAsia"/>
          <w:sz w:val="28"/>
          <w:szCs w:val="28"/>
        </w:rPr>
        <w:t>款之情形之一。</w:t>
      </w:r>
    </w:p>
    <w:p w14:paraId="629A8E92" w14:textId="77777777" w:rsidR="000E19B3" w:rsidRPr="00EC0633" w:rsidRDefault="000E19B3" w:rsidP="007638D0">
      <w:pPr>
        <w:numPr>
          <w:ilvl w:val="0"/>
          <w:numId w:val="3"/>
        </w:numPr>
        <w:spacing w:line="240" w:lineRule="atLeast"/>
        <w:jc w:val="both"/>
        <w:rPr>
          <w:rFonts w:eastAsia="標楷體"/>
          <w:sz w:val="28"/>
          <w:szCs w:val="28"/>
        </w:rPr>
      </w:pPr>
      <w:r w:rsidRPr="00EC0633">
        <w:rPr>
          <w:rFonts w:eastAsia="標楷體" w:hint="eastAsia"/>
          <w:sz w:val="28"/>
          <w:szCs w:val="28"/>
        </w:rPr>
        <w:t>懲罰性違約金</w:t>
      </w:r>
    </w:p>
    <w:p w14:paraId="5E5C55F9" w14:textId="294E4B8A" w:rsidR="000E19B3" w:rsidRPr="00EC0633" w:rsidRDefault="000E19B3" w:rsidP="000E19B3">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專職安全衛生人員違反第</w:t>
      </w:r>
      <w:smartTag w:uri="urn:schemas-microsoft-com:office:smarttags" w:element="chsdate">
        <w:smartTagPr>
          <w:attr w:name="IsROCDate" w:val="False"/>
          <w:attr w:name="IsLunarDate" w:val="False"/>
          <w:attr w:name="Day" w:val="30"/>
          <w:attr w:name="Month" w:val="12"/>
          <w:attr w:name="Year" w:val="1899"/>
        </w:smartTagPr>
        <w:r w:rsidRPr="00EC0633">
          <w:rPr>
            <w:rFonts w:eastAsia="標楷體"/>
            <w:sz w:val="28"/>
            <w:szCs w:val="28"/>
          </w:rPr>
          <w:t>6.3.5</w:t>
        </w:r>
      </w:smartTag>
      <w:r w:rsidRPr="00EC0633">
        <w:rPr>
          <w:rFonts w:eastAsia="標楷體" w:hint="eastAsia"/>
          <w:sz w:val="28"/>
          <w:szCs w:val="28"/>
        </w:rPr>
        <w:t>點不得兼職約定者，每日處以廠商懲罰性違約金新臺幣</w:t>
      </w:r>
      <w:r w:rsidRPr="00EC0633">
        <w:rPr>
          <w:rFonts w:eastAsia="標楷體"/>
          <w:sz w:val="28"/>
          <w:szCs w:val="28"/>
        </w:rPr>
        <w:t>______</w:t>
      </w:r>
      <w:r w:rsidRPr="00EC0633">
        <w:rPr>
          <w:rFonts w:eastAsia="標楷體" w:hint="eastAsia"/>
          <w:sz w:val="28"/>
          <w:szCs w:val="28"/>
        </w:rPr>
        <w:t>元（</w:t>
      </w:r>
      <w:r w:rsidR="002B0DE6" w:rsidRPr="00EC0633">
        <w:rPr>
          <w:rFonts w:eastAsia="標楷體" w:hint="eastAsia"/>
          <w:sz w:val="28"/>
          <w:szCs w:val="28"/>
        </w:rPr>
        <w:t>由管委會於招標時載明</w:t>
      </w:r>
      <w:r w:rsidRPr="00EC0633">
        <w:rPr>
          <w:rFonts w:eastAsia="標楷體" w:hint="eastAsia"/>
          <w:sz w:val="28"/>
          <w:szCs w:val="28"/>
        </w:rPr>
        <w:t>；未載明者，為新臺幣</w:t>
      </w:r>
      <w:r w:rsidRPr="00EC0633">
        <w:rPr>
          <w:rFonts w:eastAsia="標楷體"/>
          <w:sz w:val="28"/>
          <w:szCs w:val="28"/>
        </w:rPr>
        <w:t>2,500</w:t>
      </w:r>
      <w:r w:rsidRPr="00EC0633">
        <w:rPr>
          <w:rFonts w:eastAsia="標楷體" w:hint="eastAsia"/>
          <w:sz w:val="28"/>
          <w:szCs w:val="28"/>
        </w:rPr>
        <w:t>元）。</w:t>
      </w:r>
    </w:p>
    <w:p w14:paraId="175B109E" w14:textId="3BB4BD75" w:rsidR="000E19B3" w:rsidRPr="00EC0633" w:rsidRDefault="000E19B3" w:rsidP="000E19B3">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其他：</w:t>
      </w:r>
      <w:r w:rsidRPr="00EC0633">
        <w:rPr>
          <w:rFonts w:eastAsia="標楷體"/>
          <w:sz w:val="28"/>
          <w:szCs w:val="28"/>
        </w:rPr>
        <w:t>_______</w:t>
      </w:r>
      <w:r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；未載明者無）</w:t>
      </w:r>
    </w:p>
    <w:p w14:paraId="1B994B1A" w14:textId="77777777" w:rsidR="000E19B3" w:rsidRPr="00EC0633" w:rsidRDefault="000E19B3" w:rsidP="000E19B3">
      <w:pPr>
        <w:numPr>
          <w:ilvl w:val="1"/>
          <w:numId w:val="3"/>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上開懲罰性違約金之總額，一併納入第</w:t>
      </w:r>
      <w:r w:rsidRPr="00EC0633">
        <w:rPr>
          <w:rFonts w:eastAsia="標楷體"/>
          <w:sz w:val="28"/>
          <w:szCs w:val="28"/>
        </w:rPr>
        <w:t>11</w:t>
      </w:r>
      <w:r w:rsidRPr="00EC0633">
        <w:rPr>
          <w:rFonts w:eastAsia="標楷體" w:hint="eastAsia"/>
          <w:sz w:val="28"/>
          <w:szCs w:val="28"/>
        </w:rPr>
        <w:t>條第</w:t>
      </w:r>
      <w:r w:rsidRPr="00EC0633">
        <w:rPr>
          <w:rFonts w:eastAsia="標楷體"/>
          <w:sz w:val="28"/>
          <w:szCs w:val="28"/>
        </w:rPr>
        <w:t>10</w:t>
      </w:r>
      <w:r w:rsidRPr="00EC0633">
        <w:rPr>
          <w:rFonts w:eastAsia="標楷體" w:hint="eastAsia"/>
          <w:sz w:val="28"/>
          <w:szCs w:val="28"/>
        </w:rPr>
        <w:t>款所載上限計算。</w:t>
      </w:r>
    </w:p>
    <w:p w14:paraId="62E2E5C8" w14:textId="77777777" w:rsidR="009A2B01" w:rsidRPr="00EC0633" w:rsidRDefault="007638D0" w:rsidP="002D5B52">
      <w:pPr>
        <w:spacing w:afterLines="50" w:after="120" w:line="240" w:lineRule="atLeast"/>
        <w:ind w:left="692" w:hanging="692"/>
        <w:jc w:val="both"/>
        <w:textDirection w:val="lrTbV"/>
        <w:rPr>
          <w:rFonts w:eastAsia="標楷體"/>
          <w:b/>
          <w:bCs/>
          <w:sz w:val="28"/>
          <w:szCs w:val="28"/>
        </w:rPr>
      </w:pPr>
      <w:r w:rsidRPr="00EC0633">
        <w:rPr>
          <w:rFonts w:eastAsia="標楷體"/>
          <w:b/>
          <w:bCs/>
          <w:sz w:val="28"/>
          <w:szCs w:val="28"/>
        </w:rPr>
        <w:br w:type="page"/>
      </w:r>
      <w:r w:rsidR="009A2B01" w:rsidRPr="00EC0633">
        <w:rPr>
          <w:rFonts w:eastAsia="標楷體" w:hint="eastAsia"/>
          <w:b/>
          <w:bCs/>
          <w:sz w:val="28"/>
          <w:szCs w:val="28"/>
        </w:rPr>
        <w:t>附錄</w:t>
      </w:r>
      <w:r w:rsidR="009A2B01" w:rsidRPr="00EC0633">
        <w:rPr>
          <w:rFonts w:eastAsia="標楷體"/>
          <w:b/>
          <w:bCs/>
          <w:sz w:val="28"/>
          <w:szCs w:val="28"/>
        </w:rPr>
        <w:t>2</w:t>
      </w:r>
      <w:r w:rsidR="009A2B01" w:rsidRPr="00EC0633">
        <w:rPr>
          <w:rFonts w:eastAsia="標楷體" w:hint="eastAsia"/>
          <w:b/>
          <w:bCs/>
          <w:sz w:val="28"/>
          <w:szCs w:val="28"/>
        </w:rPr>
        <w:t>、工地管理</w:t>
      </w:r>
    </w:p>
    <w:p w14:paraId="3596127B" w14:textId="49831343"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Pr="00EC0633">
        <w:rPr>
          <w:rFonts w:eastAsia="標楷體"/>
          <w:sz w:val="28"/>
          <w:szCs w:val="28"/>
        </w:rPr>
        <w:tab/>
      </w:r>
      <w:r w:rsidRPr="00EC0633">
        <w:rPr>
          <w:rFonts w:eastAsia="標楷體" w:hint="eastAsia"/>
          <w:sz w:val="28"/>
          <w:szCs w:val="28"/>
        </w:rPr>
        <w:t>契約施工期間，廠商應指派適當之代表人為工地負責人，代表廠商駐在工地，督導施工，管理其員工及器材，並負責一切廠商應辦理事項。廠商應於開工前，將其工地負責人之姓名、學經歷等資料，報請</w:t>
      </w:r>
      <w:r w:rsidR="000449FC" w:rsidRPr="00EC0633">
        <w:rPr>
          <w:rFonts w:eastAsia="標楷體" w:hint="eastAsia"/>
          <w:sz w:val="28"/>
          <w:szCs w:val="28"/>
        </w:rPr>
        <w:t>管委會</w:t>
      </w:r>
      <w:r w:rsidRPr="00EC0633">
        <w:rPr>
          <w:rFonts w:eastAsia="標楷體" w:hint="eastAsia"/>
          <w:sz w:val="28"/>
          <w:szCs w:val="28"/>
        </w:rPr>
        <w:t>查核；變更時亦同。</w:t>
      </w:r>
      <w:r w:rsidR="000449FC" w:rsidRPr="00EC0633">
        <w:rPr>
          <w:rFonts w:eastAsia="標楷體" w:hint="eastAsia"/>
          <w:sz w:val="28"/>
          <w:szCs w:val="28"/>
        </w:rPr>
        <w:t>管委會</w:t>
      </w:r>
      <w:r w:rsidRPr="00EC0633">
        <w:rPr>
          <w:rFonts w:eastAsia="標楷體" w:hint="eastAsia"/>
          <w:sz w:val="28"/>
          <w:szCs w:val="28"/>
        </w:rPr>
        <w:t>如認為廠商工地負責人不稱職時，得要求廠商更換，廠商不得拒絕。</w:t>
      </w:r>
      <w:r w:rsidR="009F7EA5" w:rsidRPr="00EC0633">
        <w:rPr>
          <w:rFonts w:eastAsia="標楷體" w:hint="eastAsia"/>
          <w:sz w:val="28"/>
          <w:szCs w:val="28"/>
        </w:rPr>
        <w:t>依法應設置工地主任者，該工地主任即為工地負責人。</w:t>
      </w:r>
    </w:p>
    <w:p w14:paraId="594FD6F1" w14:textId="77777777"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00694B90" w:rsidRPr="00EC0633">
        <w:rPr>
          <w:rFonts w:eastAsia="標楷體" w:hint="eastAsia"/>
          <w:sz w:val="28"/>
          <w:szCs w:val="28"/>
        </w:rPr>
        <w:t>人員及機具</w:t>
      </w:r>
      <w:r w:rsidRPr="00EC0633">
        <w:rPr>
          <w:rFonts w:eastAsia="標楷體" w:hint="eastAsia"/>
          <w:sz w:val="28"/>
          <w:szCs w:val="28"/>
        </w:rPr>
        <w:t>管制</w:t>
      </w:r>
    </w:p>
    <w:p w14:paraId="66F5C8B8"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工作場所人員及車輛機械出入口處應設管制人員，嚴禁以下人員及機具進入工地：</w:t>
      </w:r>
    </w:p>
    <w:p w14:paraId="7E222DA1" w14:textId="77777777" w:rsidR="009A2B01" w:rsidRPr="000450E6" w:rsidRDefault="009A2B01" w:rsidP="000F051E">
      <w:pPr>
        <w:numPr>
          <w:ilvl w:val="2"/>
          <w:numId w:val="12"/>
        </w:numPr>
        <w:tabs>
          <w:tab w:val="clear" w:pos="1571"/>
          <w:tab w:val="num" w:pos="1843"/>
        </w:tabs>
        <w:spacing w:line="240" w:lineRule="atLeast"/>
        <w:ind w:left="1800" w:hanging="949"/>
        <w:jc w:val="both"/>
        <w:rPr>
          <w:rFonts w:eastAsia="標楷體"/>
          <w:sz w:val="28"/>
          <w:szCs w:val="28"/>
        </w:rPr>
      </w:pPr>
      <w:r w:rsidRPr="000450E6">
        <w:rPr>
          <w:rFonts w:eastAsia="標楷體" w:hint="eastAsia"/>
          <w:sz w:val="28"/>
          <w:szCs w:val="28"/>
        </w:rPr>
        <w:t>非法外籍勞工。</w:t>
      </w:r>
    </w:p>
    <w:p w14:paraId="003D842F" w14:textId="19C06E34" w:rsidR="009A2B01" w:rsidRPr="0063446A" w:rsidRDefault="009A2B01" w:rsidP="000F051E">
      <w:pPr>
        <w:numPr>
          <w:ilvl w:val="2"/>
          <w:numId w:val="12"/>
        </w:numPr>
        <w:tabs>
          <w:tab w:val="clear" w:pos="1571"/>
        </w:tabs>
        <w:spacing w:line="240" w:lineRule="atLeast"/>
        <w:ind w:left="1843" w:hanging="992"/>
        <w:jc w:val="both"/>
        <w:rPr>
          <w:rFonts w:eastAsia="標楷體"/>
          <w:sz w:val="28"/>
          <w:szCs w:val="28"/>
        </w:rPr>
      </w:pPr>
      <w:r w:rsidRPr="000450E6">
        <w:rPr>
          <w:rFonts w:eastAsia="標楷體" w:hint="eastAsia"/>
          <w:sz w:val="28"/>
          <w:szCs w:val="28"/>
        </w:rPr>
        <w:t>未投保勞工保險</w:t>
      </w:r>
      <w:r w:rsidR="009E66F9" w:rsidRPr="0063446A">
        <w:rPr>
          <w:rFonts w:eastAsia="標楷體" w:hint="eastAsia"/>
          <w:sz w:val="28"/>
          <w:szCs w:val="28"/>
        </w:rPr>
        <w:t>、勞工職業災害保險</w:t>
      </w:r>
      <w:r w:rsidRPr="000450E6">
        <w:rPr>
          <w:rFonts w:eastAsia="標楷體" w:hint="eastAsia"/>
          <w:sz w:val="28"/>
          <w:szCs w:val="28"/>
        </w:rPr>
        <w:t>之勞工（</w:t>
      </w:r>
      <w:r w:rsidR="00694B90" w:rsidRPr="000450E6">
        <w:rPr>
          <w:rFonts w:eastAsia="標楷體" w:hint="eastAsia"/>
          <w:sz w:val="28"/>
          <w:szCs w:val="28"/>
        </w:rPr>
        <w:t>應依</w:t>
      </w:r>
      <w:r w:rsidR="00D14B35" w:rsidRPr="000450E6">
        <w:rPr>
          <w:rFonts w:eastAsia="標楷體" w:hint="eastAsia"/>
          <w:sz w:val="28"/>
          <w:szCs w:val="28"/>
        </w:rPr>
        <w:t>第</w:t>
      </w:r>
      <w:r w:rsidR="00D14B35" w:rsidRPr="000450E6">
        <w:rPr>
          <w:rFonts w:eastAsia="標楷體"/>
          <w:sz w:val="28"/>
          <w:szCs w:val="28"/>
        </w:rPr>
        <w:t>2.2</w:t>
      </w:r>
      <w:r w:rsidR="00D14B35" w:rsidRPr="000450E6">
        <w:rPr>
          <w:rFonts w:eastAsia="標楷體" w:hint="eastAsia"/>
          <w:sz w:val="28"/>
          <w:szCs w:val="28"/>
        </w:rPr>
        <w:t>點</w:t>
      </w:r>
      <w:r w:rsidR="00694B90" w:rsidRPr="000450E6">
        <w:rPr>
          <w:rFonts w:eastAsia="標楷體" w:hint="eastAsia"/>
          <w:sz w:val="28"/>
          <w:szCs w:val="28"/>
        </w:rPr>
        <w:t>辦理報備</w:t>
      </w:r>
      <w:r w:rsidRPr="000450E6">
        <w:rPr>
          <w:rFonts w:eastAsia="標楷體" w:hint="eastAsia"/>
          <w:sz w:val="28"/>
          <w:szCs w:val="28"/>
        </w:rPr>
        <w:t>）。</w:t>
      </w:r>
    </w:p>
    <w:p w14:paraId="5304BAF1" w14:textId="77777777" w:rsidR="009A2B01" w:rsidRPr="000450E6"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0450E6">
        <w:rPr>
          <w:rFonts w:eastAsia="標楷體" w:hint="eastAsia"/>
          <w:sz w:val="28"/>
          <w:szCs w:val="28"/>
        </w:rPr>
        <w:t>未具合格證之移動式起重機、車輛機械及操作人員。</w:t>
      </w:r>
    </w:p>
    <w:p w14:paraId="77848E69" w14:textId="77777777" w:rsidR="002B035D" w:rsidRDefault="002B035D" w:rsidP="00AB600A">
      <w:pPr>
        <w:numPr>
          <w:ilvl w:val="2"/>
          <w:numId w:val="12"/>
        </w:numPr>
        <w:tabs>
          <w:tab w:val="clear" w:pos="1571"/>
          <w:tab w:val="num" w:pos="1800"/>
        </w:tabs>
        <w:spacing w:line="240" w:lineRule="atLeast"/>
        <w:ind w:left="1800" w:hanging="949"/>
        <w:jc w:val="both"/>
        <w:rPr>
          <w:rFonts w:eastAsia="標楷體"/>
          <w:sz w:val="28"/>
          <w:szCs w:val="28"/>
        </w:rPr>
      </w:pPr>
      <w:r w:rsidRPr="000450E6">
        <w:rPr>
          <w:rFonts w:eastAsia="標楷體" w:hint="eastAsia"/>
          <w:sz w:val="28"/>
          <w:szCs w:val="28"/>
        </w:rPr>
        <w:t>未依第</w:t>
      </w:r>
      <w:r w:rsidRPr="000450E6">
        <w:rPr>
          <w:rFonts w:eastAsia="標楷體"/>
          <w:sz w:val="28"/>
          <w:szCs w:val="28"/>
        </w:rPr>
        <w:t>2.4</w:t>
      </w:r>
      <w:r w:rsidRPr="000450E6">
        <w:rPr>
          <w:rFonts w:eastAsia="標楷體" w:hint="eastAsia"/>
          <w:sz w:val="28"/>
          <w:szCs w:val="28"/>
        </w:rPr>
        <w:t>點登記之人員（第</w:t>
      </w:r>
      <w:r w:rsidRPr="000450E6">
        <w:rPr>
          <w:rFonts w:eastAsia="標楷體"/>
          <w:sz w:val="28"/>
          <w:szCs w:val="28"/>
        </w:rPr>
        <w:t>2.4</w:t>
      </w:r>
      <w:r w:rsidRPr="000450E6">
        <w:rPr>
          <w:rFonts w:eastAsia="標楷體" w:hint="eastAsia"/>
          <w:sz w:val="28"/>
          <w:szCs w:val="28"/>
        </w:rPr>
        <w:t>點未勾選者，本點不適用）。</w:t>
      </w:r>
    </w:p>
    <w:p w14:paraId="390D4DBD" w14:textId="64F02EAF" w:rsidR="00D47CB4" w:rsidRPr="000F051E" w:rsidRDefault="00D47CB4" w:rsidP="00D47CB4">
      <w:pPr>
        <w:numPr>
          <w:ilvl w:val="2"/>
          <w:numId w:val="12"/>
        </w:numPr>
        <w:tabs>
          <w:tab w:val="clear" w:pos="1571"/>
          <w:tab w:val="num" w:pos="1800"/>
        </w:tabs>
        <w:spacing w:line="240" w:lineRule="atLeast"/>
        <w:ind w:left="1800" w:hanging="949"/>
        <w:jc w:val="both"/>
        <w:rPr>
          <w:rFonts w:eastAsia="標楷體"/>
          <w:strike/>
          <w:sz w:val="28"/>
          <w:szCs w:val="28"/>
        </w:rPr>
      </w:pPr>
      <w:r w:rsidRPr="000F051E">
        <w:rPr>
          <w:rFonts w:eastAsia="標楷體" w:hint="eastAsia"/>
          <w:strike/>
          <w:sz w:val="28"/>
          <w:szCs w:val="28"/>
        </w:rPr>
        <w:t>涉關鍵基礎設施</w:t>
      </w:r>
      <w:r w:rsidRPr="000F051E">
        <w:rPr>
          <w:rFonts w:eastAsia="標楷體"/>
          <w:strike/>
          <w:sz w:val="28"/>
          <w:szCs w:val="28"/>
        </w:rPr>
        <w:t>(</w:t>
      </w:r>
      <w:r w:rsidRPr="000F051E">
        <w:rPr>
          <w:rFonts w:eastAsia="標楷體" w:hint="eastAsia"/>
          <w:strike/>
          <w:sz w:val="28"/>
          <w:szCs w:val="28"/>
        </w:rPr>
        <w:t>或機關指定之設施</w:t>
      </w:r>
      <w:r w:rsidRPr="000F051E">
        <w:rPr>
          <w:rFonts w:eastAsia="標楷體"/>
          <w:strike/>
          <w:sz w:val="28"/>
          <w:szCs w:val="28"/>
        </w:rPr>
        <w:t>)</w:t>
      </w:r>
      <w:r w:rsidRPr="000F051E">
        <w:rPr>
          <w:rFonts w:eastAsia="標楷體" w:hint="eastAsia"/>
          <w:strike/>
          <w:sz w:val="28"/>
          <w:szCs w:val="28"/>
        </w:rPr>
        <w:t>，未通過機關要求適任</w:t>
      </w:r>
      <w:r w:rsidRPr="000F051E">
        <w:rPr>
          <w:rFonts w:eastAsia="標楷體"/>
          <w:strike/>
          <w:sz w:val="28"/>
          <w:szCs w:val="28"/>
        </w:rPr>
        <w:t xml:space="preserve"> </w:t>
      </w:r>
      <w:r w:rsidRPr="000F051E">
        <w:rPr>
          <w:rFonts w:eastAsia="標楷體" w:hint="eastAsia"/>
          <w:strike/>
          <w:sz w:val="28"/>
          <w:szCs w:val="28"/>
        </w:rPr>
        <w:t>性查核之人員。</w:t>
      </w:r>
    </w:p>
    <w:p w14:paraId="335838B9" w14:textId="64B78B2B" w:rsidR="009A2B01" w:rsidRPr="0063446A" w:rsidRDefault="00694B90" w:rsidP="000450E6">
      <w:pPr>
        <w:numPr>
          <w:ilvl w:val="1"/>
          <w:numId w:val="12"/>
        </w:numPr>
        <w:tabs>
          <w:tab w:val="clear" w:pos="992"/>
        </w:tabs>
        <w:spacing w:line="240" w:lineRule="atLeast"/>
        <w:jc w:val="both"/>
        <w:rPr>
          <w:rFonts w:eastAsia="標楷體"/>
          <w:sz w:val="28"/>
          <w:szCs w:val="28"/>
        </w:rPr>
      </w:pPr>
      <w:r w:rsidRPr="000450E6">
        <w:rPr>
          <w:rFonts w:eastAsia="標楷體" w:hint="eastAsia"/>
          <w:sz w:val="28"/>
          <w:szCs w:val="28"/>
        </w:rPr>
        <w:t>工程開工前，</w:t>
      </w:r>
      <w:r w:rsidR="00F4638A" w:rsidRPr="000450E6">
        <w:rPr>
          <w:rFonts w:eastAsia="標楷體" w:hint="eastAsia"/>
          <w:sz w:val="28"/>
          <w:szCs w:val="28"/>
        </w:rPr>
        <w:t>廠商向</w:t>
      </w:r>
      <w:r w:rsidR="000449FC" w:rsidRPr="000450E6">
        <w:rPr>
          <w:rFonts w:eastAsia="標楷體" w:hint="eastAsia"/>
          <w:sz w:val="28"/>
          <w:szCs w:val="28"/>
        </w:rPr>
        <w:t>管委會</w:t>
      </w:r>
      <w:r w:rsidR="00F4638A" w:rsidRPr="000450E6">
        <w:rPr>
          <w:rFonts w:eastAsia="標楷體" w:hint="eastAsia"/>
          <w:sz w:val="28"/>
          <w:szCs w:val="28"/>
        </w:rPr>
        <w:t>報備工作場所人員名單（含分包廠商員工），並提報該等人員之勞工保險</w:t>
      </w:r>
      <w:r w:rsidR="009E66F9" w:rsidRPr="0063446A">
        <w:rPr>
          <w:rFonts w:eastAsia="標楷體" w:hint="eastAsia"/>
          <w:sz w:val="28"/>
          <w:szCs w:val="28"/>
        </w:rPr>
        <w:t>、勞工職業災害保險</w:t>
      </w:r>
      <w:r w:rsidR="00F4638A" w:rsidRPr="000450E6">
        <w:rPr>
          <w:rFonts w:eastAsia="標楷體" w:hint="eastAsia"/>
          <w:sz w:val="28"/>
          <w:szCs w:val="28"/>
        </w:rPr>
        <w:t>資料（依第</w:t>
      </w:r>
      <w:r w:rsidR="00F4638A" w:rsidRPr="000450E6">
        <w:rPr>
          <w:rFonts w:eastAsia="標楷體"/>
          <w:sz w:val="28"/>
          <w:szCs w:val="28"/>
        </w:rPr>
        <w:t>13</w:t>
      </w:r>
      <w:r w:rsidR="00F4638A" w:rsidRPr="000450E6">
        <w:rPr>
          <w:rFonts w:eastAsia="標楷體" w:hint="eastAsia"/>
          <w:sz w:val="28"/>
          <w:szCs w:val="28"/>
        </w:rPr>
        <w:t>條第</w:t>
      </w:r>
      <w:r w:rsidR="00F4638A" w:rsidRPr="000450E6">
        <w:rPr>
          <w:rFonts w:eastAsia="標楷體"/>
          <w:sz w:val="28"/>
          <w:szCs w:val="28"/>
        </w:rPr>
        <w:t>10</w:t>
      </w:r>
      <w:r w:rsidR="00F4638A" w:rsidRPr="000450E6">
        <w:rPr>
          <w:rFonts w:eastAsia="標楷體" w:hint="eastAsia"/>
          <w:sz w:val="28"/>
          <w:szCs w:val="28"/>
        </w:rPr>
        <w:t>款得以其他商業保險代之者，提報該等人員之商業保險資料）及依職業安全衛生法規應完成之安全衛生教育訓練紀錄送</w:t>
      </w:r>
      <w:r w:rsidR="000449FC" w:rsidRPr="000450E6">
        <w:rPr>
          <w:rFonts w:eastAsia="標楷體" w:hint="eastAsia"/>
          <w:sz w:val="28"/>
          <w:szCs w:val="28"/>
        </w:rPr>
        <w:t>管委會</w:t>
      </w:r>
      <w:r w:rsidR="00F4638A" w:rsidRPr="000450E6">
        <w:rPr>
          <w:rFonts w:eastAsia="標楷體" w:hint="eastAsia"/>
          <w:sz w:val="28"/>
          <w:szCs w:val="28"/>
        </w:rPr>
        <w:t>備查，方可使勞工進場施工；人員異動時，亦同</w:t>
      </w:r>
      <w:r w:rsidRPr="000450E6">
        <w:rPr>
          <w:rFonts w:eastAsia="標楷體" w:hint="eastAsia"/>
          <w:sz w:val="28"/>
          <w:szCs w:val="28"/>
        </w:rPr>
        <w:t>。</w:t>
      </w:r>
    </w:p>
    <w:p w14:paraId="5A84DE4F" w14:textId="1E3672F3" w:rsidR="00694B90" w:rsidRPr="000450E6" w:rsidRDefault="00694B90" w:rsidP="0053585A">
      <w:pPr>
        <w:numPr>
          <w:ilvl w:val="1"/>
          <w:numId w:val="12"/>
        </w:numPr>
        <w:tabs>
          <w:tab w:val="clear" w:pos="992"/>
          <w:tab w:val="num" w:pos="1080"/>
        </w:tabs>
        <w:spacing w:line="240" w:lineRule="atLeast"/>
        <w:ind w:left="1080" w:hanging="655"/>
        <w:jc w:val="both"/>
        <w:rPr>
          <w:rFonts w:eastAsia="標楷體"/>
          <w:sz w:val="28"/>
          <w:szCs w:val="28"/>
        </w:rPr>
      </w:pPr>
      <w:r w:rsidRPr="000450E6">
        <w:rPr>
          <w:rFonts w:eastAsia="標楷體" w:hint="eastAsia"/>
          <w:sz w:val="28"/>
          <w:szCs w:val="28"/>
        </w:rPr>
        <w:t>契約施工期間，</w:t>
      </w:r>
      <w:r w:rsidR="00F4638A" w:rsidRPr="000450E6">
        <w:rPr>
          <w:rFonts w:eastAsia="標楷體" w:hint="eastAsia"/>
          <w:sz w:val="28"/>
          <w:szCs w:val="28"/>
        </w:rPr>
        <w:t>廠商應指派安全衛生人員於每日施工前辦理下列事項，並記載於施工日誌及回報監造單位</w:t>
      </w:r>
      <w:r w:rsidRPr="000450E6">
        <w:rPr>
          <w:rFonts w:eastAsia="標楷體" w:hint="eastAsia"/>
          <w:sz w:val="28"/>
          <w:szCs w:val="28"/>
        </w:rPr>
        <w:t>：</w:t>
      </w:r>
    </w:p>
    <w:p w14:paraId="36515304" w14:textId="77777777" w:rsidR="00694B90" w:rsidRPr="000450E6" w:rsidRDefault="00694B90" w:rsidP="00100637">
      <w:pPr>
        <w:numPr>
          <w:ilvl w:val="2"/>
          <w:numId w:val="12"/>
        </w:numPr>
        <w:tabs>
          <w:tab w:val="clear" w:pos="1571"/>
          <w:tab w:val="num" w:pos="1800"/>
        </w:tabs>
        <w:spacing w:line="240" w:lineRule="atLeast"/>
        <w:ind w:left="1800" w:hanging="949"/>
        <w:jc w:val="both"/>
        <w:rPr>
          <w:rFonts w:eastAsia="標楷體"/>
          <w:sz w:val="28"/>
          <w:szCs w:val="28"/>
        </w:rPr>
      </w:pPr>
      <w:r w:rsidRPr="000450E6">
        <w:rPr>
          <w:rFonts w:eastAsia="標楷體" w:hint="eastAsia"/>
          <w:sz w:val="28"/>
          <w:szCs w:val="28"/>
        </w:rPr>
        <w:t>勤前教育（包含：工地預防災變及危害告知）。</w:t>
      </w:r>
    </w:p>
    <w:p w14:paraId="68EAA3E1" w14:textId="6E577271" w:rsidR="00694B90" w:rsidRPr="0063446A" w:rsidRDefault="00694B90" w:rsidP="000450E6">
      <w:pPr>
        <w:numPr>
          <w:ilvl w:val="2"/>
          <w:numId w:val="12"/>
        </w:numPr>
        <w:tabs>
          <w:tab w:val="clear" w:pos="1571"/>
        </w:tabs>
        <w:spacing w:line="240" w:lineRule="atLeast"/>
        <w:jc w:val="both"/>
        <w:rPr>
          <w:rFonts w:eastAsia="標楷體"/>
          <w:sz w:val="28"/>
          <w:szCs w:val="28"/>
        </w:rPr>
      </w:pPr>
      <w:r w:rsidRPr="000450E6">
        <w:rPr>
          <w:rFonts w:eastAsia="標楷體" w:hint="eastAsia"/>
          <w:sz w:val="28"/>
          <w:szCs w:val="28"/>
        </w:rPr>
        <w:t>檢查工作場所新進勞工是否提報</w:t>
      </w:r>
      <w:r w:rsidR="00D14B35" w:rsidRPr="000450E6">
        <w:rPr>
          <w:rFonts w:eastAsia="標楷體" w:hint="eastAsia"/>
          <w:sz w:val="28"/>
          <w:szCs w:val="28"/>
        </w:rPr>
        <w:t>第</w:t>
      </w:r>
      <w:r w:rsidRPr="000450E6">
        <w:rPr>
          <w:rFonts w:eastAsia="標楷體"/>
          <w:sz w:val="28"/>
          <w:szCs w:val="28"/>
        </w:rPr>
        <w:t>2.2</w:t>
      </w:r>
      <w:r w:rsidR="00D14B35" w:rsidRPr="000450E6">
        <w:rPr>
          <w:rFonts w:eastAsia="標楷體" w:hint="eastAsia"/>
          <w:sz w:val="28"/>
          <w:szCs w:val="28"/>
        </w:rPr>
        <w:t>點約</w:t>
      </w:r>
      <w:r w:rsidRPr="000450E6">
        <w:rPr>
          <w:rFonts w:eastAsia="標楷體" w:hint="eastAsia"/>
          <w:sz w:val="28"/>
          <w:szCs w:val="28"/>
        </w:rPr>
        <w:t>定之勞工保險</w:t>
      </w:r>
      <w:r w:rsidR="009E66F9" w:rsidRPr="0063446A">
        <w:rPr>
          <w:rFonts w:eastAsia="標楷體" w:hint="eastAsia"/>
          <w:sz w:val="28"/>
          <w:szCs w:val="28"/>
        </w:rPr>
        <w:t>、勞工職業災害保險</w:t>
      </w:r>
      <w:r w:rsidRPr="000450E6">
        <w:rPr>
          <w:rFonts w:eastAsia="標楷體" w:hint="eastAsia"/>
          <w:sz w:val="28"/>
          <w:szCs w:val="28"/>
        </w:rPr>
        <w:t>資料及安全衛生教育訓練紀錄。</w:t>
      </w:r>
    </w:p>
    <w:p w14:paraId="0C9DF05E" w14:textId="77777777" w:rsidR="00694B90" w:rsidRPr="000450E6" w:rsidRDefault="00694B90" w:rsidP="00100637">
      <w:pPr>
        <w:numPr>
          <w:ilvl w:val="2"/>
          <w:numId w:val="12"/>
        </w:numPr>
        <w:tabs>
          <w:tab w:val="clear" w:pos="1571"/>
          <w:tab w:val="num" w:pos="1800"/>
        </w:tabs>
        <w:spacing w:line="240" w:lineRule="atLeast"/>
        <w:ind w:left="1800" w:hanging="949"/>
        <w:jc w:val="both"/>
        <w:rPr>
          <w:rFonts w:eastAsia="標楷體"/>
          <w:sz w:val="28"/>
          <w:szCs w:val="28"/>
        </w:rPr>
      </w:pPr>
      <w:r w:rsidRPr="000450E6">
        <w:rPr>
          <w:rFonts w:eastAsia="標楷體" w:hint="eastAsia"/>
          <w:sz w:val="28"/>
          <w:szCs w:val="28"/>
        </w:rPr>
        <w:t>檢查勞工個人防護具。</w:t>
      </w:r>
    </w:p>
    <w:p w14:paraId="221B02C5" w14:textId="77777777" w:rsidR="00694B90" w:rsidRPr="00EC0633" w:rsidRDefault="00694B90" w:rsidP="00100637">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廠商未完成上開事項，不得</w:t>
      </w:r>
      <w:r w:rsidR="00365305" w:rsidRPr="00EC0633">
        <w:rPr>
          <w:rFonts w:eastAsia="標楷體" w:hint="eastAsia"/>
          <w:sz w:val="28"/>
          <w:szCs w:val="28"/>
        </w:rPr>
        <w:t>要求</w:t>
      </w:r>
      <w:r w:rsidRPr="00EC0633">
        <w:rPr>
          <w:rFonts w:eastAsia="標楷體" w:hint="eastAsia"/>
          <w:sz w:val="28"/>
          <w:szCs w:val="28"/>
        </w:rPr>
        <w:t>勞工進場施工。</w:t>
      </w:r>
    </w:p>
    <w:p w14:paraId="0145F106" w14:textId="496917C9" w:rsidR="002B035D"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□人員進入工作場所應予登記，登記資料應包含勞工姓名與隸屬廠商等，該登記文件應逐月送交監造單位備查，且</w:t>
      </w:r>
      <w:r w:rsidR="000449FC" w:rsidRPr="00EC0633">
        <w:rPr>
          <w:rFonts w:eastAsia="標楷體" w:hint="eastAsia"/>
          <w:sz w:val="28"/>
          <w:szCs w:val="28"/>
        </w:rPr>
        <w:t>管委會</w:t>
      </w:r>
      <w:r w:rsidRPr="00EC0633">
        <w:rPr>
          <w:rFonts w:eastAsia="標楷體" w:hint="eastAsia"/>
          <w:sz w:val="28"/>
          <w:szCs w:val="28"/>
        </w:rPr>
        <w:t>及監造單位得隨時抽查</w:t>
      </w:r>
      <w:r w:rsidR="002B035D" w:rsidRPr="00EC0633">
        <w:rPr>
          <w:rFonts w:eastAsia="標楷體" w:hint="eastAsia"/>
          <w:sz w:val="28"/>
          <w:szCs w:val="28"/>
        </w:rPr>
        <w:t>。</w:t>
      </w:r>
    </w:p>
    <w:p w14:paraId="733C2228" w14:textId="77777777" w:rsidR="00F4638A" w:rsidRPr="00EC0633" w:rsidRDefault="00BD78F8"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廠商使用之柴油車輛，應符合空氣污染物排放標準。</w:t>
      </w:r>
    </w:p>
    <w:p w14:paraId="64F75476" w14:textId="5FC24732" w:rsidR="00F4638A"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廠商使用以下車輛，應裝設道路交通安全規則規定之行車視野輔助系統等相關安全裝置：（</w:t>
      </w:r>
      <w:r w:rsidR="002B0DE6" w:rsidRPr="00EC0633">
        <w:rPr>
          <w:rFonts w:eastAsia="標楷體" w:hint="eastAsia"/>
          <w:sz w:val="28"/>
          <w:szCs w:val="28"/>
        </w:rPr>
        <w:t>由管委會於招標時載明</w:t>
      </w:r>
      <w:r w:rsidRPr="00EC0633">
        <w:rPr>
          <w:rFonts w:eastAsia="標楷體" w:hint="eastAsia"/>
          <w:sz w:val="28"/>
          <w:szCs w:val="28"/>
        </w:rPr>
        <w:t>；未載明者無。</w:t>
      </w:r>
      <w:r w:rsidRPr="00EC0633">
        <w:rPr>
          <w:rFonts w:eastAsia="標楷體"/>
          <w:sz w:val="28"/>
          <w:szCs w:val="28"/>
        </w:rPr>
        <w:t>109</w:t>
      </w:r>
      <w:r w:rsidRPr="00EC0633">
        <w:rPr>
          <w:rFonts w:eastAsia="標楷體" w:hint="eastAsia"/>
          <w:sz w:val="28"/>
          <w:szCs w:val="28"/>
        </w:rPr>
        <w:t>年</w:t>
      </w:r>
      <w:r w:rsidRPr="00EC0633">
        <w:rPr>
          <w:rFonts w:eastAsia="標楷體"/>
          <w:sz w:val="28"/>
          <w:szCs w:val="28"/>
        </w:rPr>
        <w:t>1</w:t>
      </w:r>
      <w:r w:rsidRPr="00EC0633">
        <w:rPr>
          <w:rFonts w:eastAsia="標楷體" w:hint="eastAsia"/>
          <w:sz w:val="28"/>
          <w:szCs w:val="28"/>
        </w:rPr>
        <w:t>月</w:t>
      </w:r>
      <w:r w:rsidRPr="00EC0633">
        <w:rPr>
          <w:rFonts w:eastAsia="標楷體"/>
          <w:sz w:val="28"/>
          <w:szCs w:val="28"/>
        </w:rPr>
        <w:t>1</w:t>
      </w:r>
      <w:r w:rsidRPr="00EC0633">
        <w:rPr>
          <w:rFonts w:eastAsia="標楷體" w:hint="eastAsia"/>
          <w:sz w:val="28"/>
          <w:szCs w:val="28"/>
        </w:rPr>
        <w:t>日起應依前開規則辦理）</w:t>
      </w:r>
    </w:p>
    <w:p w14:paraId="7F7028E0" w14:textId="77777777"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□總重量逾</w:t>
      </w:r>
      <w:r w:rsidRPr="00EC0633">
        <w:rPr>
          <w:rFonts w:eastAsia="標楷體"/>
          <w:sz w:val="28"/>
          <w:szCs w:val="28"/>
        </w:rPr>
        <w:t>3.5</w:t>
      </w:r>
      <w:r w:rsidRPr="00EC0633">
        <w:rPr>
          <w:rFonts w:eastAsia="標楷體" w:hint="eastAsia"/>
          <w:sz w:val="28"/>
          <w:szCs w:val="28"/>
        </w:rPr>
        <w:t>公噸之貨車。</w:t>
      </w:r>
    </w:p>
    <w:p w14:paraId="0CDD1CCD" w14:textId="77777777"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□混凝土預拌車及總重量</w:t>
      </w:r>
      <w:r w:rsidRPr="00EC0633">
        <w:rPr>
          <w:rFonts w:eastAsia="標楷體"/>
          <w:sz w:val="28"/>
          <w:szCs w:val="28"/>
        </w:rPr>
        <w:t>20</w:t>
      </w:r>
      <w:r w:rsidRPr="00EC0633">
        <w:rPr>
          <w:rFonts w:eastAsia="標楷體" w:hint="eastAsia"/>
          <w:sz w:val="28"/>
          <w:szCs w:val="28"/>
        </w:rPr>
        <w:t>公噸以上之貨車（包括聯結車）。</w:t>
      </w:r>
    </w:p>
    <w:p w14:paraId="19A6AF07" w14:textId="77777777" w:rsidR="00F4638A" w:rsidRDefault="00F4638A" w:rsidP="00F4638A">
      <w:pPr>
        <w:spacing w:line="240" w:lineRule="atLeast"/>
        <w:ind w:left="1080"/>
        <w:jc w:val="both"/>
        <w:rPr>
          <w:rFonts w:eastAsia="標楷體"/>
          <w:sz w:val="28"/>
          <w:szCs w:val="28"/>
        </w:rPr>
      </w:pPr>
      <w:r w:rsidRPr="00EC0633">
        <w:rPr>
          <w:rFonts w:eastAsia="標楷體" w:hint="eastAsia"/>
          <w:sz w:val="28"/>
          <w:szCs w:val="28"/>
        </w:rPr>
        <w:t>□其他：＿＿＿＿</w:t>
      </w:r>
    </w:p>
    <w:p w14:paraId="7B65E60B" w14:textId="77777777" w:rsidR="0034506A" w:rsidRDefault="00D47CB4" w:rsidP="000F051E">
      <w:pPr>
        <w:spacing w:line="240" w:lineRule="atLeast"/>
        <w:ind w:leftChars="177" w:left="705" w:hanging="280"/>
        <w:jc w:val="both"/>
        <w:rPr>
          <w:rFonts w:eastAsia="標楷體"/>
          <w:strike/>
          <w:sz w:val="28"/>
          <w:szCs w:val="28"/>
        </w:rPr>
      </w:pPr>
      <w:r w:rsidRPr="000F051E">
        <w:rPr>
          <w:rFonts w:eastAsia="標楷體"/>
          <w:strike/>
          <w:sz w:val="28"/>
          <w:szCs w:val="28"/>
        </w:rPr>
        <w:t xml:space="preserve">2.7 </w:t>
      </w:r>
      <w:r>
        <w:rPr>
          <w:rFonts w:eastAsia="標楷體" w:hint="eastAsia"/>
          <w:strike/>
          <w:sz w:val="28"/>
          <w:szCs w:val="28"/>
        </w:rPr>
        <w:t xml:space="preserve"> </w:t>
      </w:r>
      <w:r w:rsidRPr="000F051E">
        <w:rPr>
          <w:rFonts w:eastAsia="標楷體" w:hint="eastAsia"/>
          <w:strike/>
          <w:sz w:val="28"/>
          <w:szCs w:val="28"/>
        </w:rPr>
        <w:t>□關鍵基礎設施</w:t>
      </w:r>
      <w:r w:rsidRPr="000F051E">
        <w:rPr>
          <w:rFonts w:eastAsia="標楷體"/>
          <w:strike/>
          <w:sz w:val="28"/>
          <w:szCs w:val="28"/>
        </w:rPr>
        <w:t>(</w:t>
      </w:r>
      <w:r w:rsidRPr="000F051E">
        <w:rPr>
          <w:rFonts w:eastAsia="標楷體" w:hint="eastAsia"/>
          <w:strike/>
          <w:sz w:val="28"/>
          <w:szCs w:val="28"/>
        </w:rPr>
        <w:t>或機關指定之設施</w:t>
      </w:r>
      <w:r w:rsidRPr="000F051E">
        <w:rPr>
          <w:rFonts w:eastAsia="標楷體"/>
          <w:strike/>
          <w:sz w:val="28"/>
          <w:szCs w:val="28"/>
        </w:rPr>
        <w:t>)</w:t>
      </w:r>
      <w:r w:rsidRPr="000F051E">
        <w:rPr>
          <w:rFonts w:eastAsia="標楷體" w:hint="eastAsia"/>
          <w:strike/>
          <w:sz w:val="28"/>
          <w:szCs w:val="28"/>
        </w:rPr>
        <w:t>人員管制特別約定：</w:t>
      </w:r>
      <w:r w:rsidRPr="000F051E">
        <w:rPr>
          <w:rFonts w:eastAsia="標楷體"/>
          <w:strike/>
          <w:sz w:val="28"/>
          <w:szCs w:val="28"/>
        </w:rPr>
        <w:t xml:space="preserve"> </w:t>
      </w:r>
    </w:p>
    <w:p w14:paraId="651DA842" w14:textId="77777777" w:rsidR="0034506A" w:rsidRDefault="00D47CB4" w:rsidP="000F051E">
      <w:pPr>
        <w:spacing w:line="240" w:lineRule="atLeast"/>
        <w:ind w:leftChars="414" w:left="1703" w:hanging="709"/>
        <w:jc w:val="both"/>
        <w:rPr>
          <w:rFonts w:eastAsia="標楷體"/>
          <w:strike/>
          <w:sz w:val="28"/>
          <w:szCs w:val="28"/>
        </w:rPr>
      </w:pPr>
      <w:r w:rsidRPr="000F051E">
        <w:rPr>
          <w:rFonts w:eastAsia="標楷體"/>
          <w:strike/>
          <w:sz w:val="28"/>
          <w:szCs w:val="28"/>
        </w:rPr>
        <w:t xml:space="preserve">2.7.1 </w:t>
      </w:r>
      <w:r w:rsidRPr="000F051E">
        <w:rPr>
          <w:rFonts w:eastAsia="標楷體" w:hint="eastAsia"/>
          <w:strike/>
          <w:sz w:val="28"/>
          <w:szCs w:val="28"/>
        </w:rPr>
        <w:t>本採購履約標的涉關鍵基礎設施</w:t>
      </w:r>
      <w:r w:rsidRPr="000F051E">
        <w:rPr>
          <w:rFonts w:eastAsia="標楷體"/>
          <w:strike/>
          <w:sz w:val="28"/>
          <w:szCs w:val="28"/>
        </w:rPr>
        <w:t>(</w:t>
      </w:r>
      <w:r w:rsidRPr="000F051E">
        <w:rPr>
          <w:rFonts w:eastAsia="標楷體" w:hint="eastAsia"/>
          <w:strike/>
          <w:sz w:val="28"/>
          <w:szCs w:val="28"/>
        </w:rPr>
        <w:t>或機關指定之設施</w:t>
      </w:r>
      <w:r w:rsidRPr="000F051E">
        <w:rPr>
          <w:rFonts w:eastAsia="標楷體"/>
          <w:strike/>
          <w:sz w:val="28"/>
          <w:szCs w:val="28"/>
        </w:rPr>
        <w:t>)</w:t>
      </w:r>
      <w:r w:rsidRPr="000F051E">
        <w:rPr>
          <w:rFonts w:eastAsia="標楷體" w:hint="eastAsia"/>
          <w:strike/>
          <w:sz w:val="28"/>
          <w:szCs w:val="28"/>
        </w:rPr>
        <w:t>，廠商</w:t>
      </w:r>
      <w:r w:rsidRPr="000F051E">
        <w:rPr>
          <w:rFonts w:eastAsia="標楷體"/>
          <w:strike/>
          <w:sz w:val="28"/>
          <w:szCs w:val="28"/>
        </w:rPr>
        <w:t xml:space="preserve"> </w:t>
      </w:r>
      <w:r w:rsidRPr="000F051E">
        <w:rPr>
          <w:rFonts w:eastAsia="標楷體" w:hint="eastAsia"/>
          <w:strike/>
          <w:sz w:val="28"/>
          <w:szCs w:val="28"/>
        </w:rPr>
        <w:t>及分包廠商之履約人員於進場或參與工作前，應配合機關之</w:t>
      </w:r>
      <w:r w:rsidRPr="000F051E">
        <w:rPr>
          <w:rFonts w:eastAsia="標楷體"/>
          <w:strike/>
          <w:sz w:val="28"/>
          <w:szCs w:val="28"/>
        </w:rPr>
        <w:t xml:space="preserve"> </w:t>
      </w:r>
      <w:r w:rsidRPr="000F051E">
        <w:rPr>
          <w:rFonts w:eastAsia="標楷體" w:hint="eastAsia"/>
          <w:strike/>
          <w:sz w:val="28"/>
          <w:szCs w:val="28"/>
        </w:rPr>
        <w:t>第</w:t>
      </w:r>
      <w:r w:rsidRPr="000F051E">
        <w:rPr>
          <w:rFonts w:eastAsia="標楷體"/>
          <w:strike/>
          <w:sz w:val="28"/>
          <w:szCs w:val="28"/>
        </w:rPr>
        <w:t>45</w:t>
      </w:r>
      <w:r w:rsidRPr="000F051E">
        <w:rPr>
          <w:rFonts w:eastAsia="標楷體" w:hint="eastAsia"/>
          <w:strike/>
          <w:sz w:val="28"/>
          <w:szCs w:val="28"/>
        </w:rPr>
        <w:t>頁，共</w:t>
      </w:r>
      <w:r w:rsidRPr="000F051E">
        <w:rPr>
          <w:rFonts w:eastAsia="標楷體"/>
          <w:strike/>
          <w:sz w:val="28"/>
          <w:szCs w:val="28"/>
        </w:rPr>
        <w:t>55</w:t>
      </w:r>
      <w:r w:rsidRPr="000F051E">
        <w:rPr>
          <w:rFonts w:eastAsia="標楷體" w:hint="eastAsia"/>
          <w:strike/>
          <w:sz w:val="28"/>
          <w:szCs w:val="28"/>
        </w:rPr>
        <w:t>頁</w:t>
      </w:r>
      <w:r w:rsidRPr="000F051E">
        <w:rPr>
          <w:rFonts w:eastAsia="標楷體"/>
          <w:strike/>
          <w:sz w:val="28"/>
          <w:szCs w:val="28"/>
        </w:rPr>
        <w:t xml:space="preserve"> </w:t>
      </w:r>
      <w:r w:rsidRPr="000F051E">
        <w:rPr>
          <w:rFonts w:eastAsia="標楷體" w:hint="eastAsia"/>
          <w:strike/>
          <w:sz w:val="28"/>
          <w:szCs w:val="28"/>
        </w:rPr>
        <w:t>工程採購契約範本</w:t>
      </w:r>
      <w:r w:rsidRPr="000F051E">
        <w:rPr>
          <w:rFonts w:eastAsia="標楷體"/>
          <w:strike/>
          <w:sz w:val="28"/>
          <w:szCs w:val="28"/>
        </w:rPr>
        <w:t xml:space="preserve"> </w:t>
      </w:r>
      <w:r w:rsidRPr="000F051E">
        <w:rPr>
          <w:rFonts w:eastAsia="標楷體" w:hint="eastAsia"/>
          <w:strike/>
          <w:sz w:val="28"/>
          <w:szCs w:val="28"/>
        </w:rPr>
        <w:t>要求辦理適任性查核，經機關審核同意者，始得進場或參與</w:t>
      </w:r>
      <w:r w:rsidRPr="000F051E">
        <w:rPr>
          <w:rFonts w:eastAsia="標楷體"/>
          <w:strike/>
          <w:sz w:val="28"/>
          <w:szCs w:val="28"/>
        </w:rPr>
        <w:t xml:space="preserve"> </w:t>
      </w:r>
      <w:r w:rsidRPr="000F051E">
        <w:rPr>
          <w:rFonts w:eastAsia="標楷體" w:hint="eastAsia"/>
          <w:strike/>
          <w:sz w:val="28"/>
          <w:szCs w:val="28"/>
        </w:rPr>
        <w:t>工作。屬臨時性進場者（例如送貨或預拌混凝土車司機及其</w:t>
      </w:r>
      <w:r w:rsidRPr="000F051E">
        <w:rPr>
          <w:rFonts w:eastAsia="標楷體"/>
          <w:strike/>
          <w:sz w:val="28"/>
          <w:szCs w:val="28"/>
        </w:rPr>
        <w:t xml:space="preserve"> </w:t>
      </w:r>
      <w:r w:rsidRPr="000F051E">
        <w:rPr>
          <w:rFonts w:eastAsia="標楷體" w:hint="eastAsia"/>
          <w:strike/>
          <w:sz w:val="28"/>
          <w:szCs w:val="28"/>
        </w:rPr>
        <w:t>隨車人員）得免辦理查核，但應接受機關或監造單位人員全</w:t>
      </w:r>
      <w:r w:rsidRPr="000F051E">
        <w:rPr>
          <w:rFonts w:eastAsia="標楷體"/>
          <w:strike/>
          <w:sz w:val="28"/>
          <w:szCs w:val="28"/>
        </w:rPr>
        <w:t xml:space="preserve"> </w:t>
      </w:r>
      <w:r w:rsidRPr="000F051E">
        <w:rPr>
          <w:rFonts w:eastAsia="標楷體" w:hint="eastAsia"/>
          <w:strike/>
          <w:sz w:val="28"/>
          <w:szCs w:val="28"/>
        </w:rPr>
        <w:t>程陪同或監督管理。</w:t>
      </w:r>
      <w:r w:rsidRPr="000F051E">
        <w:rPr>
          <w:rFonts w:eastAsia="標楷體"/>
          <w:strike/>
          <w:sz w:val="28"/>
          <w:szCs w:val="28"/>
        </w:rPr>
        <w:t xml:space="preserve"> </w:t>
      </w:r>
    </w:p>
    <w:p w14:paraId="71396868" w14:textId="78BC267E" w:rsidR="00D47CB4" w:rsidRPr="000F051E" w:rsidRDefault="00D47CB4" w:rsidP="000F051E">
      <w:pPr>
        <w:spacing w:line="240" w:lineRule="atLeast"/>
        <w:ind w:leftChars="414" w:left="1703" w:hanging="709"/>
        <w:jc w:val="both"/>
        <w:rPr>
          <w:rFonts w:eastAsia="標楷體"/>
          <w:strike/>
          <w:sz w:val="28"/>
          <w:szCs w:val="28"/>
        </w:rPr>
      </w:pPr>
      <w:r w:rsidRPr="000F051E">
        <w:rPr>
          <w:rFonts w:eastAsia="標楷體"/>
          <w:strike/>
          <w:sz w:val="28"/>
          <w:szCs w:val="28"/>
        </w:rPr>
        <w:t xml:space="preserve">2.7.2 </w:t>
      </w:r>
      <w:r w:rsidRPr="000F051E">
        <w:rPr>
          <w:rFonts w:eastAsia="標楷體" w:hint="eastAsia"/>
          <w:strike/>
          <w:sz w:val="28"/>
          <w:szCs w:val="28"/>
        </w:rPr>
        <w:t>廠商及分包廠商之履約人員執行工作，應接受機關或監造單</w:t>
      </w:r>
      <w:r w:rsidRPr="000F051E">
        <w:rPr>
          <w:rFonts w:eastAsia="標楷體"/>
          <w:strike/>
          <w:sz w:val="28"/>
          <w:szCs w:val="28"/>
        </w:rPr>
        <w:t xml:space="preserve"> </w:t>
      </w:r>
      <w:r w:rsidRPr="000F051E">
        <w:rPr>
          <w:rFonts w:eastAsia="標楷體" w:hint="eastAsia"/>
          <w:strike/>
          <w:sz w:val="28"/>
          <w:szCs w:val="28"/>
        </w:rPr>
        <w:t>位人員全程陪同或監督管理。</w:t>
      </w:r>
    </w:p>
    <w:p w14:paraId="2A956F1E" w14:textId="77777777"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工地環境清潔與維護</w:t>
      </w:r>
    </w:p>
    <w:p w14:paraId="41D4A7FE"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契約施工期間，廠商應切實遵守水污染防治法及其施行細則、空氣污染防制法、噪音管制法、廢棄物清理法及營建剩餘土石方處理方案等法令規定，隨時負責工地環境保護。</w:t>
      </w:r>
    </w:p>
    <w:p w14:paraId="163D89CD" w14:textId="193F008E"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契約施工期間，廠商應隨時清除工地內暨工地週邊道路一切廢料、垃圾、非必要或檢驗不合格之材料、</w:t>
      </w:r>
      <w:r w:rsidR="00D037E4" w:rsidRPr="000F051E">
        <w:rPr>
          <w:rFonts w:eastAsia="標楷體" w:hint="eastAsia"/>
          <w:sz w:val="28"/>
          <w:szCs w:val="28"/>
        </w:rPr>
        <w:t>施工</w:t>
      </w:r>
      <w:r w:rsidRPr="00EC0633">
        <w:rPr>
          <w:rFonts w:eastAsia="標楷體" w:hint="eastAsia"/>
          <w:sz w:val="28"/>
          <w:szCs w:val="28"/>
        </w:rPr>
        <w:t>架、工具及其他設備，以確保工地安全及工作地區環境之整潔，其所需費用概由廠商負責。</w:t>
      </w:r>
    </w:p>
    <w:p w14:paraId="51DC3EBC"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095F9428" w14:textId="77777777" w:rsidR="00DD3378" w:rsidRPr="00EC0633" w:rsidRDefault="00DD3378" w:rsidP="00DD3378">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本契約工程如須申報營建工程空氣污染防制費，廠商應辦理空氣污染及噪音防制事項如下：</w:t>
      </w:r>
    </w:p>
    <w:p w14:paraId="32C37E8D" w14:textId="77777777" w:rsidR="00DD3378" w:rsidRPr="00EC0633" w:rsidRDefault="00DD3378" w:rsidP="00DD3378">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施工計畫應納入空氣污染及噪音防制相關法規規定事項，並包括空氣污染及噪音防制執行作業，並落實執行。</w:t>
      </w:r>
    </w:p>
    <w:p w14:paraId="10DAADA9" w14:textId="77777777" w:rsidR="00DD3378" w:rsidRPr="00EC0633" w:rsidRDefault="00DD3378" w:rsidP="00DD3378">
      <w:pPr>
        <w:numPr>
          <w:ilvl w:val="2"/>
          <w:numId w:val="12"/>
        </w:numPr>
        <w:tabs>
          <w:tab w:val="clear" w:pos="1571"/>
          <w:tab w:val="num" w:pos="1080"/>
          <w:tab w:val="num" w:pos="1800"/>
        </w:tabs>
        <w:spacing w:line="240" w:lineRule="atLeast"/>
        <w:ind w:left="1800" w:hanging="949"/>
        <w:jc w:val="both"/>
        <w:rPr>
          <w:rFonts w:eastAsia="標楷體"/>
          <w:sz w:val="28"/>
          <w:szCs w:val="28"/>
        </w:rPr>
      </w:pPr>
      <w:r w:rsidRPr="00EC0633">
        <w:rPr>
          <w:rFonts w:eastAsia="標楷體" w:hint="eastAsia"/>
          <w:sz w:val="28"/>
          <w:szCs w:val="28"/>
        </w:rPr>
        <w:t>全程依空氣污染及噪音防制相關法規規定辦理，並督導分包商依規定施作。</w:t>
      </w:r>
    </w:p>
    <w:p w14:paraId="3044D5FB" w14:textId="77777777" w:rsidR="00DD3378" w:rsidRPr="00EC0633" w:rsidRDefault="00DD3378" w:rsidP="00DD3378">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進駐工地人員，應定期依其作業性質、工作環境及環境污染因素，施以應採取之空氣污染及噪音防制設施之注意事項宣導。</w:t>
      </w:r>
    </w:p>
    <w:p w14:paraId="5BD1D0C1" w14:textId="77777777"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交通維持及安全管制措施：</w:t>
      </w:r>
    </w:p>
    <w:p w14:paraId="1B425C66" w14:textId="270A1BF3"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廠商施工時，不得妨礙交通。因施工需要暫時影響交通時，須有適當臨時交通路線及公共安全設施，並事先提出因應計畫送請監造單位核准。監造單位如另有指示者，廠商應即照辦。</w:t>
      </w:r>
    </w:p>
    <w:p w14:paraId="5BDF7830" w14:textId="49DEFC7D"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廠商施工如需佔用都市道路範圍，廠商應依規定擬訂交通維持計畫，併同施工計畫，送請</w:t>
      </w:r>
      <w:r w:rsidR="000449FC" w:rsidRPr="00EC0633">
        <w:rPr>
          <w:rFonts w:eastAsia="標楷體" w:hint="eastAsia"/>
          <w:sz w:val="28"/>
          <w:szCs w:val="28"/>
        </w:rPr>
        <w:t>管委會</w:t>
      </w:r>
      <w:r w:rsidRPr="00EC0633">
        <w:rPr>
          <w:rFonts w:eastAsia="標楷體" w:hint="eastAsia"/>
          <w:sz w:val="28"/>
          <w:szCs w:val="28"/>
        </w:rPr>
        <w:t>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2712C00D"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交通維持及安全管制措施應確實依核准之交通維持計畫及圖樣、數量佈設並據以估驗計價。</w:t>
      </w:r>
    </w:p>
    <w:p w14:paraId="155E7ACE" w14:textId="77777777"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廠商為執行施工管理之事務，其指派之工地負責人，應全權代表廠商駐場，率同其員工處理下列事項：</w:t>
      </w:r>
    </w:p>
    <w:p w14:paraId="649A00A2"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工地管理事項</w:t>
      </w:r>
    </w:p>
    <w:p w14:paraId="031731DA"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工地範圍內之部署及配置。</w:t>
      </w:r>
    </w:p>
    <w:p w14:paraId="2BE03A5C"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工人、材料、機具、設備、門禁及施工裝備之管理。</w:t>
      </w:r>
    </w:p>
    <w:p w14:paraId="542B9DCF"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已施工完成定作物之管理。</w:t>
      </w:r>
    </w:p>
    <w:p w14:paraId="2851FC7F"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公共安全之維護。</w:t>
      </w:r>
    </w:p>
    <w:p w14:paraId="6C5055FF"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工地突發事故之處理。</w:t>
      </w:r>
    </w:p>
    <w:p w14:paraId="61000AE0"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工程推動事項</w:t>
      </w:r>
    </w:p>
    <w:p w14:paraId="59AE1B4D"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開工之準備。</w:t>
      </w:r>
    </w:p>
    <w:p w14:paraId="075A3058"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交通維持計畫之研擬、申報。</w:t>
      </w:r>
    </w:p>
    <w:p w14:paraId="29FD4B81"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材料、機具、設備檢（試）驗之申請、協調。</w:t>
      </w:r>
    </w:p>
    <w:p w14:paraId="75465BCB"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施工計畫及預定進度表之研擬、申報。</w:t>
      </w:r>
    </w:p>
    <w:p w14:paraId="273C62F9"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施工前之準備及施工完成後之查驗。</w:t>
      </w:r>
    </w:p>
    <w:p w14:paraId="52ADB768" w14:textId="0A891EA1"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向</w:t>
      </w:r>
      <w:r w:rsidR="000449FC" w:rsidRPr="00EC0633">
        <w:rPr>
          <w:rFonts w:eastAsia="標楷體" w:hint="eastAsia"/>
          <w:sz w:val="28"/>
          <w:szCs w:val="28"/>
        </w:rPr>
        <w:t>管委會</w:t>
      </w:r>
      <w:r w:rsidRPr="00EC0633">
        <w:rPr>
          <w:rFonts w:eastAsia="標楷體" w:hint="eastAsia"/>
          <w:sz w:val="28"/>
          <w:szCs w:val="28"/>
        </w:rPr>
        <w:t>提出施工動態（開工、停工、復工、竣工）書面報告。</w:t>
      </w:r>
    </w:p>
    <w:p w14:paraId="6D61FF86" w14:textId="4968CA73"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向</w:t>
      </w:r>
      <w:r w:rsidR="000449FC" w:rsidRPr="00EC0633">
        <w:rPr>
          <w:rFonts w:eastAsia="標楷體" w:hint="eastAsia"/>
          <w:sz w:val="28"/>
          <w:szCs w:val="28"/>
        </w:rPr>
        <w:t>管委會</w:t>
      </w:r>
      <w:r w:rsidRPr="00EC0633">
        <w:rPr>
          <w:rFonts w:eastAsia="標楷體" w:hint="eastAsia"/>
          <w:sz w:val="28"/>
          <w:szCs w:val="28"/>
        </w:rPr>
        <w:t>填送施工日誌及定期工程進度表。</w:t>
      </w:r>
    </w:p>
    <w:p w14:paraId="6394A35A"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協調相關廠商研商施工配合事項。</w:t>
      </w:r>
    </w:p>
    <w:p w14:paraId="584B8E48" w14:textId="2125EAC1"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會同監造單位勘研契約變更計畫。</w:t>
      </w:r>
    </w:p>
    <w:p w14:paraId="659E5125" w14:textId="463F978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依照監造單位之指示提出施工大樣圖資料。</w:t>
      </w:r>
    </w:p>
    <w:p w14:paraId="059BF55A"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施工品管有關事項。</w:t>
      </w:r>
    </w:p>
    <w:p w14:paraId="4B20294E"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施工瑕疵之改正、改善。</w:t>
      </w:r>
    </w:p>
    <w:p w14:paraId="2BDD643D"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天然災害之防範。</w:t>
      </w:r>
    </w:p>
    <w:p w14:paraId="675B35E6"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施工棄土之處理。</w:t>
      </w:r>
    </w:p>
    <w:p w14:paraId="312FAC2C"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工地災害或災變發生後之善後處理。</w:t>
      </w:r>
    </w:p>
    <w:p w14:paraId="0CECD1E1"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其他施工作業屬廠商應辦事項者。</w:t>
      </w:r>
    </w:p>
    <w:p w14:paraId="743C598F"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工地環境維護事項：</w:t>
      </w:r>
    </w:p>
    <w:p w14:paraId="4A44C553"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施工場地及受施工影響地區排水系統設施之維護及改善。</w:t>
      </w:r>
    </w:p>
    <w:p w14:paraId="4B52DD17"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工地圍籬之設置及維護。</w:t>
      </w:r>
    </w:p>
    <w:p w14:paraId="44F89053"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工地內外環境清潔及污染防治。</w:t>
      </w:r>
    </w:p>
    <w:p w14:paraId="0EC5993F"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工地施工噪音之防治。</w:t>
      </w:r>
    </w:p>
    <w:p w14:paraId="4D94B83D"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工地週邊地區交通之維護及疏導事項。</w:t>
      </w:r>
    </w:p>
    <w:p w14:paraId="5D6CD865"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其他有關當地交通及環保目的事業主管機關規定應辦事項。</w:t>
      </w:r>
    </w:p>
    <w:p w14:paraId="33B68B89"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工地週邊協調事項：</w:t>
      </w:r>
    </w:p>
    <w:p w14:paraId="7D13CF5F"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加強工地週邊地區的警告標誌與宣導。</w:t>
      </w:r>
    </w:p>
    <w:p w14:paraId="7C077016"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與工地週邊地區鄰里辦公處暨社區加強聯繫。</w:t>
      </w:r>
    </w:p>
    <w:p w14:paraId="4463F081"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定時提供施工進度及有關之資訊。</w:t>
      </w:r>
    </w:p>
    <w:p w14:paraId="490E7016"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其他應辦事項。</w:t>
      </w:r>
    </w:p>
    <w:p w14:paraId="49EED30F" w14:textId="10A50218"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施工所需臨時用地，除另有規定外，由廠商自理。廠商應規範其人員、設備僅得於該臨時用地或</w:t>
      </w:r>
      <w:r w:rsidR="00A938A2" w:rsidRPr="00EC0633">
        <w:rPr>
          <w:rFonts w:eastAsia="標楷體" w:hint="eastAsia"/>
          <w:sz w:val="28"/>
          <w:szCs w:val="28"/>
        </w:rPr>
        <w:t>管委會</w:t>
      </w:r>
      <w:r w:rsidRPr="00EC0633">
        <w:rPr>
          <w:rFonts w:eastAsia="標楷體" w:hint="eastAsia"/>
          <w:sz w:val="28"/>
          <w:szCs w:val="28"/>
        </w:rPr>
        <w:t>提供之土地內施工，並避免其人員、設備進入鄰地。</w:t>
      </w:r>
    </w:p>
    <w:p w14:paraId="6A23C2D5" w14:textId="77777777"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009F7EA5" w:rsidRPr="00EC0633">
        <w:rPr>
          <w:rFonts w:eastAsia="標楷體" w:hint="eastAsia"/>
          <w:sz w:val="28"/>
          <w:szCs w:val="28"/>
        </w:rPr>
        <w:t>廠商及其砂石</w:t>
      </w:r>
      <w:r w:rsidRPr="00EC0633">
        <w:rPr>
          <w:rFonts w:eastAsia="標楷體" w:hint="eastAsia"/>
          <w:sz w:val="28"/>
          <w:szCs w:val="28"/>
        </w:rPr>
        <w:t>、廢土、廢棄物、建材等分包廠商不得有使用非法車輛、違約棄置或超載行為。其有違反者，廠商應負違約責任；情節重大者，依採購法第</w:t>
      </w:r>
      <w:r w:rsidRPr="00EC0633">
        <w:rPr>
          <w:rFonts w:eastAsia="標楷體"/>
          <w:sz w:val="28"/>
          <w:szCs w:val="28"/>
        </w:rPr>
        <w:t>101</w:t>
      </w:r>
      <w:r w:rsidRPr="00EC0633">
        <w:rPr>
          <w:rFonts w:eastAsia="標楷體" w:hint="eastAsia"/>
          <w:sz w:val="28"/>
          <w:szCs w:val="28"/>
        </w:rPr>
        <w:t>條第</w:t>
      </w:r>
      <w:r w:rsidRPr="00EC0633">
        <w:rPr>
          <w:rFonts w:eastAsia="標楷體"/>
          <w:sz w:val="28"/>
          <w:szCs w:val="28"/>
        </w:rPr>
        <w:t>1</w:t>
      </w:r>
      <w:r w:rsidRPr="00EC0633">
        <w:rPr>
          <w:rFonts w:eastAsia="標楷體" w:hint="eastAsia"/>
          <w:sz w:val="28"/>
          <w:szCs w:val="28"/>
        </w:rPr>
        <w:t>項第</w:t>
      </w:r>
      <w:r w:rsidRPr="00EC0633">
        <w:rPr>
          <w:rFonts w:eastAsia="標楷體"/>
          <w:sz w:val="28"/>
          <w:szCs w:val="28"/>
        </w:rPr>
        <w:t>3</w:t>
      </w:r>
      <w:r w:rsidRPr="00EC0633">
        <w:rPr>
          <w:rFonts w:eastAsia="標楷體" w:hint="eastAsia"/>
          <w:sz w:val="28"/>
          <w:szCs w:val="28"/>
        </w:rPr>
        <w:t>款規定處理。</w:t>
      </w:r>
    </w:p>
    <w:p w14:paraId="78F66428" w14:textId="254E0359" w:rsidR="009A2B01" w:rsidRPr="00EC0633" w:rsidRDefault="009A2B01" w:rsidP="009A2B01">
      <w:pPr>
        <w:numPr>
          <w:ilvl w:val="0"/>
          <w:numId w:val="12"/>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□工程告示牌設置（如未納入設計圖說時，由</w:t>
      </w:r>
      <w:r w:rsidR="000449FC" w:rsidRPr="00EC0633">
        <w:rPr>
          <w:rFonts w:eastAsia="標楷體" w:hint="eastAsia"/>
          <w:sz w:val="28"/>
          <w:szCs w:val="28"/>
        </w:rPr>
        <w:t>管委會</w:t>
      </w:r>
      <w:r w:rsidRPr="00EC0633">
        <w:rPr>
          <w:rFonts w:eastAsia="標楷體" w:hint="eastAsia"/>
          <w:sz w:val="28"/>
          <w:szCs w:val="28"/>
        </w:rPr>
        <w:t>擇需要者於招標時載明）</w:t>
      </w:r>
    </w:p>
    <w:p w14:paraId="1F6D3943" w14:textId="3CE342C0"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廠商應於開工前將工程告示牌相關施工圖說報</w:t>
      </w:r>
      <w:r w:rsidR="000449FC" w:rsidRPr="00EC0633">
        <w:rPr>
          <w:rFonts w:eastAsia="標楷體" w:hint="eastAsia"/>
          <w:sz w:val="28"/>
          <w:szCs w:val="28"/>
        </w:rPr>
        <w:t>管委會</w:t>
      </w:r>
      <w:r w:rsidRPr="00EC0633">
        <w:rPr>
          <w:rFonts w:eastAsia="標楷體" w:hint="eastAsia"/>
          <w:sz w:val="28"/>
          <w:szCs w:val="28"/>
        </w:rPr>
        <w:t>審查核可後設置。</w:t>
      </w:r>
    </w:p>
    <w:p w14:paraId="3C3A7404" w14:textId="75849C49"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工程告示牌之位置、規格、型式、材質、色彩、字型等，應考量工程特性、周遭環境及地方民情設置，其規格為：長＿＿公分，寬＿＿公分（</w:t>
      </w:r>
      <w:r w:rsidR="002B0DE6" w:rsidRPr="00EC0633">
        <w:rPr>
          <w:rFonts w:eastAsia="標楷體" w:hint="eastAsia"/>
          <w:sz w:val="28"/>
          <w:szCs w:val="28"/>
        </w:rPr>
        <w:t>由管委會於招標時載明</w:t>
      </w:r>
      <w:r w:rsidRPr="00EC0633">
        <w:rPr>
          <w:rFonts w:eastAsia="標楷體" w:hint="eastAsia"/>
          <w:sz w:val="28"/>
          <w:szCs w:val="28"/>
        </w:rPr>
        <w:t>；未載明者，巨額之工程，規格為：長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EC0633">
          <w:rPr>
            <w:rFonts w:eastAsia="標楷體"/>
            <w:sz w:val="28"/>
            <w:szCs w:val="28"/>
          </w:rPr>
          <w:t>500</w:t>
        </w:r>
        <w:r w:rsidRPr="00EC0633">
          <w:rPr>
            <w:rFonts w:eastAsia="標楷體" w:hint="eastAsia"/>
            <w:sz w:val="28"/>
            <w:szCs w:val="28"/>
          </w:rPr>
          <w:t>公分</w:t>
        </w:r>
      </w:smartTag>
      <w:r w:rsidRPr="00EC0633">
        <w:rPr>
          <w:rFonts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EC0633">
          <w:rPr>
            <w:rFonts w:eastAsia="標楷體"/>
            <w:sz w:val="28"/>
            <w:szCs w:val="28"/>
          </w:rPr>
          <w:t>320</w:t>
        </w:r>
        <w:r w:rsidRPr="00EC0633">
          <w:rPr>
            <w:rFonts w:eastAsia="標楷體" w:hint="eastAsia"/>
            <w:sz w:val="28"/>
            <w:szCs w:val="28"/>
          </w:rPr>
          <w:t>公分</w:t>
        </w:r>
      </w:smartTag>
      <w:r w:rsidRPr="00EC0633">
        <w:rPr>
          <w:rFonts w:eastAsia="標楷體" w:hint="eastAsia"/>
          <w:sz w:val="28"/>
          <w:szCs w:val="28"/>
        </w:rPr>
        <w:t>；查核金額以上未達巨額之工程，規格為：長</w:t>
      </w:r>
      <w:r w:rsidRPr="00EC0633">
        <w:rPr>
          <w:rFonts w:eastAsia="標楷體"/>
          <w:sz w:val="28"/>
          <w:szCs w:val="28"/>
        </w:rPr>
        <w:t>300</w:t>
      </w:r>
      <w:r w:rsidRPr="00EC0633">
        <w:rPr>
          <w:rFonts w:eastAsia="標楷體" w:hint="eastAsia"/>
          <w:sz w:val="28"/>
          <w:szCs w:val="28"/>
        </w:rPr>
        <w:t>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EC0633">
          <w:rPr>
            <w:rFonts w:eastAsia="標楷體"/>
            <w:sz w:val="28"/>
            <w:szCs w:val="28"/>
          </w:rPr>
          <w:t>170</w:t>
        </w:r>
        <w:r w:rsidRPr="00EC0633">
          <w:rPr>
            <w:rFonts w:eastAsia="標楷體" w:hint="eastAsia"/>
            <w:sz w:val="28"/>
            <w:szCs w:val="28"/>
          </w:rPr>
          <w:t>公分</w:t>
        </w:r>
      </w:smartTag>
      <w:r w:rsidRPr="00EC0633">
        <w:rPr>
          <w:rFonts w:eastAsia="標楷體" w:hint="eastAsia"/>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EC0633">
          <w:rPr>
            <w:rFonts w:eastAsia="標楷體"/>
            <w:sz w:val="28"/>
            <w:szCs w:val="28"/>
          </w:rPr>
          <w:t>120</w:t>
        </w:r>
        <w:r w:rsidRPr="00EC0633">
          <w:rPr>
            <w:rFonts w:eastAsia="標楷體" w:hint="eastAsia"/>
            <w:sz w:val="28"/>
            <w:szCs w:val="28"/>
          </w:rPr>
          <w:t>公分</w:t>
        </w:r>
      </w:smartTag>
      <w:r w:rsidRPr="00EC0633">
        <w:rPr>
          <w:rFonts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EC0633">
          <w:rPr>
            <w:rFonts w:eastAsia="標楷體"/>
            <w:sz w:val="28"/>
            <w:szCs w:val="28"/>
          </w:rPr>
          <w:t>75</w:t>
        </w:r>
        <w:r w:rsidRPr="00EC0633">
          <w:rPr>
            <w:rFonts w:eastAsia="標楷體" w:hint="eastAsia"/>
            <w:sz w:val="28"/>
            <w:szCs w:val="28"/>
          </w:rPr>
          <w:t>公分</w:t>
        </w:r>
      </w:smartTag>
      <w:r w:rsidRPr="00EC0633">
        <w:rPr>
          <w:rFonts w:eastAsia="標楷體" w:hint="eastAsia"/>
          <w:sz w:val="28"/>
          <w:szCs w:val="28"/>
        </w:rPr>
        <w:t>）。</w:t>
      </w:r>
    </w:p>
    <w:p w14:paraId="29818B88" w14:textId="77777777" w:rsidR="009A2B01" w:rsidRPr="00EC0633" w:rsidRDefault="009A2B01" w:rsidP="0053585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工程告示牌之內容</w:t>
      </w:r>
    </w:p>
    <w:p w14:paraId="69D29E38" w14:textId="77777777" w:rsidR="009A2B01"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工</w:t>
      </w:r>
      <w:r w:rsidR="00EA6128" w:rsidRPr="00EC0633">
        <w:rPr>
          <w:rFonts w:eastAsia="標楷體" w:hint="eastAsia"/>
          <w:sz w:val="28"/>
          <w:szCs w:val="28"/>
        </w:rPr>
        <w:t>程名稱、主辦機關</w:t>
      </w:r>
      <w:r w:rsidR="00EA6128" w:rsidRPr="00EC0633">
        <w:rPr>
          <w:rFonts w:eastAsia="標楷體"/>
          <w:sz w:val="28"/>
          <w:szCs w:val="28"/>
        </w:rPr>
        <w:t>/</w:t>
      </w:r>
      <w:r w:rsidR="00EA6128" w:rsidRPr="00EC0633">
        <w:rPr>
          <w:rFonts w:eastAsia="標楷體" w:hint="eastAsia"/>
          <w:sz w:val="28"/>
          <w:szCs w:val="28"/>
        </w:rPr>
        <w:t>起造人</w:t>
      </w:r>
      <w:r w:rsidR="00551B46" w:rsidRPr="00EC0633">
        <w:rPr>
          <w:rFonts w:eastAsia="標楷體" w:hint="eastAsia"/>
          <w:sz w:val="28"/>
          <w:szCs w:val="28"/>
        </w:rPr>
        <w:t>（</w:t>
      </w:r>
      <w:r w:rsidR="00EA6128" w:rsidRPr="00EC0633">
        <w:rPr>
          <w:rFonts w:eastAsia="標楷體" w:hint="eastAsia"/>
          <w:sz w:val="28"/>
          <w:szCs w:val="28"/>
        </w:rPr>
        <w:t>建築工程</w:t>
      </w:r>
      <w:r w:rsidR="00551B46" w:rsidRPr="00EC0633">
        <w:rPr>
          <w:rFonts w:eastAsia="標楷體" w:hint="eastAsia"/>
          <w:sz w:val="28"/>
          <w:szCs w:val="28"/>
        </w:rPr>
        <w:t>）</w:t>
      </w:r>
      <w:r w:rsidR="00EA6128" w:rsidRPr="00EC0633">
        <w:rPr>
          <w:rFonts w:eastAsia="標楷體" w:hint="eastAsia"/>
          <w:sz w:val="28"/>
          <w:szCs w:val="28"/>
        </w:rPr>
        <w:t>、設計單位</w:t>
      </w:r>
      <w:r w:rsidR="00EA6128" w:rsidRPr="00EC0633">
        <w:rPr>
          <w:rFonts w:eastAsia="標楷體"/>
          <w:sz w:val="28"/>
          <w:szCs w:val="28"/>
        </w:rPr>
        <w:t>/</w:t>
      </w:r>
      <w:r w:rsidR="00EA6128" w:rsidRPr="00EC0633">
        <w:rPr>
          <w:rFonts w:eastAsia="標楷體" w:hint="eastAsia"/>
          <w:sz w:val="28"/>
          <w:szCs w:val="28"/>
        </w:rPr>
        <w:t>設計人</w:t>
      </w:r>
      <w:r w:rsidR="00551B46" w:rsidRPr="00EC0633">
        <w:rPr>
          <w:rFonts w:eastAsia="標楷體" w:hint="eastAsia"/>
          <w:sz w:val="28"/>
          <w:szCs w:val="28"/>
        </w:rPr>
        <w:t>（</w:t>
      </w:r>
      <w:r w:rsidR="00EA6128" w:rsidRPr="00EC0633">
        <w:rPr>
          <w:rFonts w:eastAsia="標楷體" w:hint="eastAsia"/>
          <w:sz w:val="28"/>
          <w:szCs w:val="28"/>
        </w:rPr>
        <w:t>建築工程</w:t>
      </w:r>
      <w:r w:rsidR="00551B46" w:rsidRPr="00EC0633">
        <w:rPr>
          <w:rFonts w:eastAsia="標楷體" w:hint="eastAsia"/>
          <w:sz w:val="28"/>
          <w:szCs w:val="28"/>
        </w:rPr>
        <w:t>）</w:t>
      </w:r>
      <w:r w:rsidR="00EA6128" w:rsidRPr="00EC0633">
        <w:rPr>
          <w:rFonts w:eastAsia="標楷體" w:hint="eastAsia"/>
          <w:sz w:val="28"/>
          <w:szCs w:val="28"/>
        </w:rPr>
        <w:t>、監造單位</w:t>
      </w:r>
      <w:r w:rsidR="00EA6128" w:rsidRPr="00EC0633">
        <w:rPr>
          <w:rFonts w:eastAsia="標楷體"/>
          <w:sz w:val="28"/>
          <w:szCs w:val="28"/>
        </w:rPr>
        <w:t>/</w:t>
      </w:r>
      <w:r w:rsidR="00EA6128" w:rsidRPr="00EC0633">
        <w:rPr>
          <w:rFonts w:eastAsia="標楷體" w:hint="eastAsia"/>
          <w:sz w:val="28"/>
          <w:szCs w:val="28"/>
        </w:rPr>
        <w:t>監造人</w:t>
      </w:r>
      <w:r w:rsidR="00551B46" w:rsidRPr="00EC0633">
        <w:rPr>
          <w:rFonts w:eastAsia="標楷體" w:hint="eastAsia"/>
          <w:sz w:val="28"/>
          <w:szCs w:val="28"/>
        </w:rPr>
        <w:t>（</w:t>
      </w:r>
      <w:r w:rsidR="00EA6128" w:rsidRPr="00EC0633">
        <w:rPr>
          <w:rFonts w:eastAsia="標楷體" w:hint="eastAsia"/>
          <w:sz w:val="28"/>
          <w:szCs w:val="28"/>
        </w:rPr>
        <w:t>建築工程</w:t>
      </w:r>
      <w:r w:rsidR="00551B46" w:rsidRPr="00EC0633">
        <w:rPr>
          <w:rFonts w:eastAsia="標楷體" w:hint="eastAsia"/>
          <w:sz w:val="28"/>
          <w:szCs w:val="28"/>
        </w:rPr>
        <w:t>）</w:t>
      </w:r>
      <w:r w:rsidR="00EA6128" w:rsidRPr="00EC0633">
        <w:rPr>
          <w:rFonts w:eastAsia="標楷體" w:hint="eastAsia"/>
          <w:sz w:val="28"/>
          <w:szCs w:val="28"/>
        </w:rPr>
        <w:t>、施工廠商</w:t>
      </w:r>
      <w:r w:rsidR="00EA6128" w:rsidRPr="00EC0633">
        <w:rPr>
          <w:rFonts w:eastAsia="標楷體"/>
          <w:sz w:val="28"/>
          <w:szCs w:val="28"/>
        </w:rPr>
        <w:t>/</w:t>
      </w:r>
      <w:r w:rsidR="00EA6128" w:rsidRPr="00EC0633">
        <w:rPr>
          <w:rFonts w:eastAsia="標楷體" w:hint="eastAsia"/>
          <w:sz w:val="28"/>
          <w:szCs w:val="28"/>
        </w:rPr>
        <w:t>承造人</w:t>
      </w:r>
      <w:r w:rsidR="00551B46" w:rsidRPr="00EC0633">
        <w:rPr>
          <w:rFonts w:eastAsia="標楷體" w:hint="eastAsia"/>
          <w:sz w:val="28"/>
          <w:szCs w:val="28"/>
        </w:rPr>
        <w:t>（</w:t>
      </w:r>
      <w:r w:rsidR="00EA6128" w:rsidRPr="00EC0633">
        <w:rPr>
          <w:rFonts w:eastAsia="標楷體" w:hint="eastAsia"/>
          <w:sz w:val="28"/>
          <w:szCs w:val="28"/>
        </w:rPr>
        <w:t>建築工程</w:t>
      </w:r>
      <w:r w:rsidR="00551B46" w:rsidRPr="00EC0633">
        <w:rPr>
          <w:rFonts w:eastAsia="標楷體" w:hint="eastAsia"/>
          <w:sz w:val="28"/>
          <w:szCs w:val="28"/>
        </w:rPr>
        <w:t>）</w:t>
      </w:r>
      <w:r w:rsidR="00EA6128" w:rsidRPr="00EC0633">
        <w:rPr>
          <w:rFonts w:eastAsia="標楷體" w:hint="eastAsia"/>
          <w:sz w:val="28"/>
          <w:szCs w:val="28"/>
        </w:rPr>
        <w:t>、工程概要、施工起迄時間、工地主任</w:t>
      </w:r>
      <w:r w:rsidR="00551B46" w:rsidRPr="00EC0633">
        <w:rPr>
          <w:rFonts w:eastAsia="標楷體" w:hint="eastAsia"/>
          <w:sz w:val="28"/>
          <w:szCs w:val="28"/>
        </w:rPr>
        <w:t>（</w:t>
      </w:r>
      <w:r w:rsidR="00EA6128" w:rsidRPr="00EC0633">
        <w:rPr>
          <w:rFonts w:eastAsia="標楷體" w:hint="eastAsia"/>
          <w:sz w:val="28"/>
          <w:szCs w:val="28"/>
        </w:rPr>
        <w:t>負責人</w:t>
      </w:r>
      <w:r w:rsidR="00551B46" w:rsidRPr="00EC0633">
        <w:rPr>
          <w:rFonts w:eastAsia="標楷體" w:hint="eastAsia"/>
          <w:sz w:val="28"/>
          <w:szCs w:val="28"/>
        </w:rPr>
        <w:t>）</w:t>
      </w:r>
      <w:r w:rsidR="00EA6128" w:rsidRPr="00EC0633">
        <w:rPr>
          <w:rFonts w:eastAsia="標楷體" w:hint="eastAsia"/>
          <w:sz w:val="28"/>
          <w:szCs w:val="28"/>
        </w:rPr>
        <w:t>姓名與電話、專任工程人員姓名與電話、經費來源（包含中央政府機關補助經費</w:t>
      </w:r>
      <w:r w:rsidR="00551B46" w:rsidRPr="00EC0633">
        <w:rPr>
          <w:rFonts w:eastAsia="標楷體" w:hint="eastAsia"/>
          <w:sz w:val="28"/>
          <w:szCs w:val="28"/>
        </w:rPr>
        <w:t>）</w:t>
      </w:r>
      <w:r w:rsidR="00EA6128" w:rsidRPr="00EC0633">
        <w:rPr>
          <w:rFonts w:eastAsia="標楷體" w:hint="eastAsia"/>
          <w:sz w:val="28"/>
          <w:szCs w:val="28"/>
        </w:rPr>
        <w:t>、重要公告事項、建築地址或地號</w:t>
      </w:r>
      <w:r w:rsidR="00551B46" w:rsidRPr="00EC0633">
        <w:rPr>
          <w:rFonts w:eastAsia="標楷體" w:hint="eastAsia"/>
          <w:sz w:val="28"/>
          <w:szCs w:val="28"/>
        </w:rPr>
        <w:t>（</w:t>
      </w:r>
      <w:r w:rsidR="00EA6128" w:rsidRPr="00EC0633">
        <w:rPr>
          <w:rFonts w:eastAsia="標楷體" w:hint="eastAsia"/>
          <w:sz w:val="28"/>
          <w:szCs w:val="28"/>
        </w:rPr>
        <w:t>建築工程</w:t>
      </w:r>
      <w:r w:rsidR="00551B46" w:rsidRPr="00EC0633">
        <w:rPr>
          <w:rFonts w:eastAsia="標楷體" w:hint="eastAsia"/>
          <w:sz w:val="28"/>
          <w:szCs w:val="28"/>
        </w:rPr>
        <w:t>）</w:t>
      </w:r>
      <w:r w:rsidR="00EA6128" w:rsidRPr="00EC0633">
        <w:rPr>
          <w:rFonts w:eastAsia="標楷體" w:hint="eastAsia"/>
          <w:sz w:val="28"/>
          <w:szCs w:val="28"/>
        </w:rPr>
        <w:t>、建造執照</w:t>
      </w:r>
      <w:r w:rsidR="00551B46" w:rsidRPr="00EC0633">
        <w:rPr>
          <w:rFonts w:eastAsia="標楷體" w:hint="eastAsia"/>
          <w:sz w:val="28"/>
          <w:szCs w:val="28"/>
        </w:rPr>
        <w:t>（</w:t>
      </w:r>
      <w:r w:rsidR="00EA6128" w:rsidRPr="00EC0633">
        <w:rPr>
          <w:rFonts w:eastAsia="標楷體" w:hint="eastAsia"/>
          <w:sz w:val="28"/>
          <w:szCs w:val="28"/>
        </w:rPr>
        <w:t>建築工程</w:t>
      </w:r>
      <w:r w:rsidR="00551B46" w:rsidRPr="00EC0633">
        <w:rPr>
          <w:rFonts w:eastAsia="標楷體" w:hint="eastAsia"/>
          <w:sz w:val="28"/>
          <w:szCs w:val="28"/>
        </w:rPr>
        <w:t>）</w:t>
      </w:r>
      <w:r w:rsidR="00EA6128" w:rsidRPr="00EC0633">
        <w:rPr>
          <w:rFonts w:eastAsia="標楷體" w:hint="eastAsia"/>
          <w:sz w:val="28"/>
          <w:szCs w:val="28"/>
        </w:rPr>
        <w:t>、全民督工電話及網址等相關通報專線</w:t>
      </w:r>
      <w:r w:rsidRPr="00EC0633">
        <w:rPr>
          <w:rFonts w:eastAsia="標楷體" w:hint="eastAsia"/>
          <w:sz w:val="28"/>
          <w:szCs w:val="28"/>
        </w:rPr>
        <w:t>。</w:t>
      </w:r>
    </w:p>
    <w:p w14:paraId="500CC4ED" w14:textId="77777777" w:rsidR="00CB5F59"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查</w:t>
      </w:r>
      <w:r w:rsidR="00EA6128" w:rsidRPr="00EC0633">
        <w:rPr>
          <w:rFonts w:eastAsia="標楷體" w:hint="eastAsia"/>
          <w:sz w:val="28"/>
          <w:szCs w:val="28"/>
        </w:rPr>
        <w:t>核金額以上之工程，應增列品質管理人員、安全衛生人員姓名與電話、工程透視圖或平面位置圖等</w:t>
      </w:r>
      <w:r w:rsidRPr="00EC0633">
        <w:rPr>
          <w:rFonts w:eastAsia="標楷體" w:hint="eastAsia"/>
          <w:sz w:val="28"/>
          <w:szCs w:val="28"/>
        </w:rPr>
        <w:t>。</w:t>
      </w:r>
    </w:p>
    <w:p w14:paraId="14EB983C" w14:textId="77777777" w:rsidR="00CB5F59" w:rsidRPr="00EC0633" w:rsidRDefault="009A2B01" w:rsidP="00AB600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巨</w:t>
      </w:r>
      <w:r w:rsidR="00EA6128" w:rsidRPr="00EC0633">
        <w:rPr>
          <w:rFonts w:eastAsia="標楷體" w:hint="eastAsia"/>
          <w:sz w:val="28"/>
          <w:szCs w:val="28"/>
        </w:rPr>
        <w:t>額之工程，應再增列工程效益等</w:t>
      </w:r>
      <w:r w:rsidRPr="00EC0633">
        <w:rPr>
          <w:rFonts w:eastAsia="標楷體" w:hint="eastAsia"/>
          <w:sz w:val="28"/>
          <w:szCs w:val="28"/>
        </w:rPr>
        <w:t>。</w:t>
      </w:r>
    </w:p>
    <w:p w14:paraId="2D3BEAFF" w14:textId="7B6C82DE" w:rsidR="00F4638A" w:rsidRPr="00EC0633" w:rsidRDefault="00F4638A" w:rsidP="00AB600A">
      <w:pPr>
        <w:numPr>
          <w:ilvl w:val="0"/>
          <w:numId w:val="12"/>
        </w:numPr>
        <w:spacing w:line="240" w:lineRule="atLeast"/>
        <w:jc w:val="both"/>
        <w:rPr>
          <w:rFonts w:eastAsia="標楷體"/>
          <w:sz w:val="28"/>
          <w:szCs w:val="28"/>
        </w:rPr>
      </w:pPr>
      <w:r w:rsidRPr="00EC0633">
        <w:rPr>
          <w:rFonts w:eastAsia="標楷體" w:hint="eastAsia"/>
          <w:sz w:val="28"/>
          <w:szCs w:val="28"/>
        </w:rPr>
        <w:t>營造業廠商應於專業工程特定施工項目施工期間設置技術士，其專業工程、特定施工項目、技術士種類及人數如下：</w:t>
      </w:r>
      <w:r w:rsidR="00EA6128" w:rsidRPr="00EC0633">
        <w:rPr>
          <w:rFonts w:eastAsia="標楷體" w:hint="eastAsia"/>
          <w:sz w:val="28"/>
          <w:szCs w:val="28"/>
        </w:rPr>
        <w:t>（</w:t>
      </w:r>
      <w:r w:rsidRPr="00EC0633">
        <w:rPr>
          <w:rFonts w:eastAsia="標楷體" w:hint="eastAsia"/>
          <w:sz w:val="28"/>
          <w:szCs w:val="28"/>
        </w:rPr>
        <w:t>由</w:t>
      </w:r>
      <w:r w:rsidR="00A938A2" w:rsidRPr="00EC0633">
        <w:rPr>
          <w:rFonts w:eastAsia="標楷體" w:hint="eastAsia"/>
          <w:sz w:val="28"/>
          <w:szCs w:val="28"/>
        </w:rPr>
        <w:t>管委會</w:t>
      </w:r>
      <w:r w:rsidRPr="00EC0633">
        <w:rPr>
          <w:rFonts w:eastAsia="標楷體" w:hint="eastAsia"/>
          <w:sz w:val="28"/>
          <w:szCs w:val="28"/>
        </w:rPr>
        <w:t>依「營造業專業工程特定施工項目應置之技術士種類比率或人數標準表」及個案契約特性載明；未載明或載明之人數低於該標準表規定者，依該標準表設置）</w:t>
      </w:r>
    </w:p>
    <w:p w14:paraId="6EB31120" w14:textId="77777777" w:rsidR="00F4638A"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鋼構工程</w:t>
      </w:r>
    </w:p>
    <w:p w14:paraId="66A4E651" w14:textId="77777777"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鋼構構件吊裝及組裝：□一般手工電銲＿人、□半自動電銲＿人、□氬氣鎢極電銲＿人、□測量＿人、□建築塗裝＿人；或□前開種類技術士共＿人。</w:t>
      </w:r>
    </w:p>
    <w:p w14:paraId="5F24AEA1" w14:textId="77777777" w:rsidR="00F4638A"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基礎工程</w:t>
      </w:r>
    </w:p>
    <w:p w14:paraId="1D4C4456" w14:textId="77777777" w:rsidR="00F4638A" w:rsidRPr="00EC0633" w:rsidRDefault="00F4638A" w:rsidP="00F4638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擋土牆：□鋼筋＿人、□模板＿人、□測量＿人、□混凝土＿人；或□前開種類技術士共＿人。</w:t>
      </w:r>
    </w:p>
    <w:p w14:paraId="11E655A9" w14:textId="77777777" w:rsidR="00F4638A" w:rsidRPr="00EC0633" w:rsidRDefault="00F4638A" w:rsidP="00F4638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土質改良及灌漿：□鋼筋＿人、□模板＿人、□測量＿人、□混凝土＿人；或□前開種類技術士共＿人。</w:t>
      </w:r>
    </w:p>
    <w:p w14:paraId="4C70F3A2" w14:textId="77777777" w:rsidR="00F4638A" w:rsidRPr="00EC0633" w:rsidRDefault="00F4638A" w:rsidP="00F4638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錨樁工程：□鋼筋＿人、□模板＿人、□測量＿人、□混凝土＿人；或□前開種類技術士共＿人。</w:t>
      </w:r>
    </w:p>
    <w:p w14:paraId="243F7362" w14:textId="77777777" w:rsidR="00F4638A"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施工塔架吊裝及模版工程</w:t>
      </w:r>
    </w:p>
    <w:p w14:paraId="313A2ECD" w14:textId="77777777"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結構體模板工程：模板＿人。</w:t>
      </w:r>
    </w:p>
    <w:p w14:paraId="20222ACB" w14:textId="77777777" w:rsidR="00F4638A"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庭園、景觀工程</w:t>
      </w:r>
    </w:p>
    <w:p w14:paraId="59D069B0" w14:textId="77777777" w:rsidR="00F4638A" w:rsidRPr="00EC0633" w:rsidRDefault="00F4638A" w:rsidP="00F4638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造園景觀施工：造園景觀（造園施工）＿人、□園藝＿人；或□前開種類技術士共＿人。</w:t>
      </w:r>
    </w:p>
    <w:p w14:paraId="2B736AC4" w14:textId="77777777" w:rsidR="00F4638A" w:rsidRPr="00EC0633" w:rsidRDefault="00F4638A" w:rsidP="00F4638A">
      <w:pPr>
        <w:numPr>
          <w:ilvl w:val="2"/>
          <w:numId w:val="12"/>
        </w:numPr>
        <w:tabs>
          <w:tab w:val="clear" w:pos="1571"/>
          <w:tab w:val="num" w:pos="1800"/>
        </w:tabs>
        <w:spacing w:line="240" w:lineRule="atLeast"/>
        <w:ind w:left="1800" w:hanging="949"/>
        <w:jc w:val="both"/>
        <w:rPr>
          <w:rFonts w:eastAsia="標楷體"/>
          <w:sz w:val="28"/>
          <w:szCs w:val="28"/>
        </w:rPr>
      </w:pPr>
      <w:r w:rsidRPr="00EC0633">
        <w:rPr>
          <w:rFonts w:eastAsia="標楷體"/>
          <w:sz w:val="28"/>
          <w:szCs w:val="28"/>
        </w:rPr>
        <w:tab/>
      </w:r>
      <w:r w:rsidRPr="00EC0633">
        <w:rPr>
          <w:rFonts w:eastAsia="標楷體" w:hint="eastAsia"/>
          <w:sz w:val="28"/>
          <w:szCs w:val="28"/>
        </w:rPr>
        <w:t>植生綠化及養護：造園景觀（造園施工）＿人、□園藝＿人；或□前開種類技術士共＿人。</w:t>
      </w:r>
    </w:p>
    <w:p w14:paraId="05D3B547" w14:textId="77777777" w:rsidR="00F4638A" w:rsidRPr="00EC0633" w:rsidRDefault="00F4638A" w:rsidP="00F4638A">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防水工程</w:t>
      </w:r>
    </w:p>
    <w:p w14:paraId="25DE10A1" w14:textId="77777777"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營建防水：營建防水＿人。</w:t>
      </w:r>
    </w:p>
    <w:p w14:paraId="5330ADEE" w14:textId="77777777" w:rsidR="00F4638A" w:rsidRPr="00EC0633" w:rsidRDefault="00F4638A" w:rsidP="00E33ABE">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預拌混凝土工程</w:t>
      </w:r>
    </w:p>
    <w:p w14:paraId="0D8D5B35" w14:textId="77777777"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預拌混凝土澆置工程：混凝土＿人。</w:t>
      </w:r>
    </w:p>
    <w:p w14:paraId="02F0A845" w14:textId="77777777" w:rsidR="00F4638A" w:rsidRPr="00EC0633" w:rsidRDefault="00F4638A" w:rsidP="00E33ABE">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其他</w:t>
      </w:r>
    </w:p>
    <w:p w14:paraId="65741264" w14:textId="0CE583A6" w:rsidR="00F4638A" w:rsidRPr="00EC0633" w:rsidRDefault="00F4638A" w:rsidP="00F4638A">
      <w:pPr>
        <w:spacing w:line="240" w:lineRule="atLeast"/>
        <w:ind w:left="1080"/>
        <w:jc w:val="both"/>
        <w:rPr>
          <w:rFonts w:eastAsia="標楷體"/>
          <w:sz w:val="28"/>
          <w:szCs w:val="28"/>
        </w:rPr>
      </w:pPr>
      <w:r w:rsidRPr="00EC0633">
        <w:rPr>
          <w:rFonts w:eastAsia="標楷體" w:hint="eastAsia"/>
          <w:sz w:val="28"/>
          <w:szCs w:val="28"/>
        </w:rPr>
        <w:t>（由</w:t>
      </w:r>
      <w:r w:rsidR="000449FC" w:rsidRPr="00EC0633">
        <w:rPr>
          <w:rFonts w:eastAsia="標楷體" w:hint="eastAsia"/>
          <w:sz w:val="28"/>
          <w:szCs w:val="28"/>
        </w:rPr>
        <w:t>管委會</w:t>
      </w:r>
      <w:r w:rsidRPr="00EC0633">
        <w:rPr>
          <w:rFonts w:eastAsia="標楷體" w:hint="eastAsia"/>
          <w:sz w:val="28"/>
          <w:szCs w:val="28"/>
        </w:rPr>
        <w:t>載明；未載明者無）</w:t>
      </w:r>
    </w:p>
    <w:p w14:paraId="30F2706E" w14:textId="77777777" w:rsidR="006103AB" w:rsidRPr="00EC0633" w:rsidRDefault="006103AB" w:rsidP="00AB600A">
      <w:pPr>
        <w:numPr>
          <w:ilvl w:val="0"/>
          <w:numId w:val="12"/>
        </w:numPr>
        <w:spacing w:line="240" w:lineRule="atLeast"/>
        <w:jc w:val="both"/>
        <w:rPr>
          <w:rFonts w:eastAsia="標楷體"/>
          <w:sz w:val="28"/>
          <w:szCs w:val="28"/>
        </w:rPr>
      </w:pPr>
      <w:r w:rsidRPr="00EC0633">
        <w:rPr>
          <w:rFonts w:eastAsia="標楷體" w:hint="eastAsia"/>
          <w:sz w:val="28"/>
          <w:szCs w:val="28"/>
        </w:rPr>
        <w:t>懲罰性違約金</w:t>
      </w:r>
    </w:p>
    <w:p w14:paraId="5FCFFE3B" w14:textId="5BF83AAA" w:rsidR="006103AB" w:rsidRPr="00EC0633" w:rsidRDefault="006103AB" w:rsidP="004A4197">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工地主任違反第</w:t>
      </w:r>
      <w:r w:rsidRPr="00EC0633">
        <w:rPr>
          <w:rFonts w:eastAsia="標楷體"/>
          <w:sz w:val="28"/>
          <w:szCs w:val="28"/>
        </w:rPr>
        <w:t>9</w:t>
      </w:r>
      <w:r w:rsidRPr="00EC0633">
        <w:rPr>
          <w:rFonts w:eastAsia="標楷體" w:hint="eastAsia"/>
          <w:sz w:val="28"/>
          <w:szCs w:val="28"/>
        </w:rPr>
        <w:t>條第</w:t>
      </w:r>
      <w:r w:rsidRPr="00EC0633">
        <w:rPr>
          <w:rFonts w:eastAsia="標楷體"/>
          <w:sz w:val="28"/>
          <w:szCs w:val="28"/>
        </w:rPr>
        <w:t>3</w:t>
      </w:r>
      <w:r w:rsidRPr="00EC0633">
        <w:rPr>
          <w:rFonts w:eastAsia="標楷體" w:hint="eastAsia"/>
          <w:sz w:val="28"/>
          <w:szCs w:val="28"/>
        </w:rPr>
        <w:t>款約定者，每日處以廠商懲罰性違約金新臺幣</w:t>
      </w:r>
      <w:r w:rsidRPr="00EC0633">
        <w:rPr>
          <w:rFonts w:eastAsia="標楷體"/>
          <w:sz w:val="28"/>
          <w:szCs w:val="28"/>
        </w:rPr>
        <w:t>______</w:t>
      </w:r>
      <w:r w:rsidRPr="00EC0633">
        <w:rPr>
          <w:rFonts w:eastAsia="標楷體" w:hint="eastAsia"/>
          <w:sz w:val="28"/>
          <w:szCs w:val="28"/>
        </w:rPr>
        <w:t>元（</w:t>
      </w:r>
      <w:r w:rsidR="002B0DE6" w:rsidRPr="00EC0633">
        <w:rPr>
          <w:rFonts w:eastAsia="標楷體" w:hint="eastAsia"/>
          <w:sz w:val="28"/>
          <w:szCs w:val="28"/>
        </w:rPr>
        <w:t>由管委會於招標時載明</w:t>
      </w:r>
      <w:r w:rsidRPr="00EC0633">
        <w:rPr>
          <w:rFonts w:eastAsia="標楷體" w:hint="eastAsia"/>
          <w:sz w:val="28"/>
          <w:szCs w:val="28"/>
        </w:rPr>
        <w:t>；未載明者，為新臺幣</w:t>
      </w:r>
      <w:r w:rsidRPr="00EC0633">
        <w:rPr>
          <w:rFonts w:eastAsia="標楷體"/>
          <w:sz w:val="28"/>
          <w:szCs w:val="28"/>
        </w:rPr>
        <w:t>2,500</w:t>
      </w:r>
      <w:r w:rsidRPr="00EC0633">
        <w:rPr>
          <w:rFonts w:eastAsia="標楷體" w:hint="eastAsia"/>
          <w:sz w:val="28"/>
          <w:szCs w:val="28"/>
        </w:rPr>
        <w:t>元）。</w:t>
      </w:r>
    </w:p>
    <w:p w14:paraId="49590835" w14:textId="5CEF70E9" w:rsidR="006103AB" w:rsidRPr="00EC0633" w:rsidRDefault="006103AB" w:rsidP="004A4197">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其他：</w:t>
      </w:r>
      <w:r w:rsidRPr="00EC0633">
        <w:rPr>
          <w:rFonts w:eastAsia="標楷體"/>
          <w:sz w:val="28"/>
          <w:szCs w:val="28"/>
        </w:rPr>
        <w:t>_______</w:t>
      </w:r>
      <w:r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；未載明者無）。</w:t>
      </w:r>
    </w:p>
    <w:p w14:paraId="779CACDF" w14:textId="77777777" w:rsidR="006103AB" w:rsidRPr="00EC0633" w:rsidRDefault="006103AB" w:rsidP="004A4197">
      <w:pPr>
        <w:numPr>
          <w:ilvl w:val="1"/>
          <w:numId w:val="12"/>
        </w:numPr>
        <w:tabs>
          <w:tab w:val="clear" w:pos="992"/>
          <w:tab w:val="num" w:pos="1080"/>
        </w:tabs>
        <w:spacing w:line="240" w:lineRule="atLeast"/>
        <w:ind w:left="1080" w:hanging="655"/>
        <w:jc w:val="both"/>
        <w:rPr>
          <w:rFonts w:eastAsia="標楷體"/>
          <w:sz w:val="28"/>
          <w:szCs w:val="28"/>
        </w:rPr>
      </w:pPr>
      <w:r w:rsidRPr="00EC0633">
        <w:rPr>
          <w:rFonts w:eastAsia="標楷體" w:hint="eastAsia"/>
          <w:sz w:val="28"/>
          <w:szCs w:val="28"/>
        </w:rPr>
        <w:t>上開懲罰性違約金之總額，一併納入第</w:t>
      </w:r>
      <w:r w:rsidRPr="00EC0633">
        <w:rPr>
          <w:rFonts w:eastAsia="標楷體"/>
          <w:sz w:val="28"/>
          <w:szCs w:val="28"/>
        </w:rPr>
        <w:t>11</w:t>
      </w:r>
      <w:r w:rsidRPr="00EC0633">
        <w:rPr>
          <w:rFonts w:eastAsia="標楷體" w:hint="eastAsia"/>
          <w:sz w:val="28"/>
          <w:szCs w:val="28"/>
        </w:rPr>
        <w:t>條第</w:t>
      </w:r>
      <w:r w:rsidRPr="00EC0633">
        <w:rPr>
          <w:rFonts w:eastAsia="標楷體"/>
          <w:sz w:val="28"/>
          <w:szCs w:val="28"/>
        </w:rPr>
        <w:t>10</w:t>
      </w:r>
      <w:r w:rsidRPr="00EC0633">
        <w:rPr>
          <w:rFonts w:eastAsia="標楷體" w:hint="eastAsia"/>
          <w:sz w:val="28"/>
          <w:szCs w:val="28"/>
        </w:rPr>
        <w:t>款所載上限計算。</w:t>
      </w:r>
    </w:p>
    <w:p w14:paraId="50A0DC20" w14:textId="77777777" w:rsidR="00E518AE" w:rsidRPr="00EC0633" w:rsidRDefault="009A2B01" w:rsidP="00CB5F59">
      <w:pPr>
        <w:tabs>
          <w:tab w:val="num" w:pos="1680"/>
        </w:tabs>
        <w:spacing w:line="240" w:lineRule="atLeast"/>
        <w:jc w:val="both"/>
        <w:rPr>
          <w:rFonts w:eastAsia="標楷體"/>
          <w:sz w:val="28"/>
          <w:szCs w:val="28"/>
        </w:rPr>
      </w:pPr>
      <w:r w:rsidRPr="00EC0633">
        <w:rPr>
          <w:rFonts w:eastAsia="標楷體"/>
          <w:sz w:val="28"/>
          <w:szCs w:val="28"/>
        </w:rPr>
        <w:br w:type="page"/>
      </w:r>
      <w:r w:rsidR="006426E5" w:rsidRPr="00EC0633">
        <w:rPr>
          <w:rFonts w:eastAsia="標楷體" w:hint="eastAsia"/>
          <w:b/>
          <w:bCs/>
          <w:sz w:val="28"/>
          <w:szCs w:val="28"/>
        </w:rPr>
        <w:t>附錄</w:t>
      </w:r>
      <w:r w:rsidR="007638D0" w:rsidRPr="00EC0633">
        <w:rPr>
          <w:rFonts w:eastAsia="標楷體"/>
          <w:b/>
          <w:bCs/>
          <w:sz w:val="28"/>
          <w:szCs w:val="28"/>
        </w:rPr>
        <w:t>3</w:t>
      </w:r>
      <w:r w:rsidR="006426E5" w:rsidRPr="00EC0633">
        <w:rPr>
          <w:rFonts w:eastAsia="標楷體" w:hint="eastAsia"/>
          <w:b/>
          <w:bCs/>
          <w:sz w:val="28"/>
          <w:szCs w:val="28"/>
        </w:rPr>
        <w:t>、工作協調及</w:t>
      </w:r>
      <w:r w:rsidR="00DE7D08" w:rsidRPr="00EC0633">
        <w:rPr>
          <w:rFonts w:eastAsia="標楷體" w:hint="eastAsia"/>
          <w:b/>
          <w:bCs/>
          <w:sz w:val="28"/>
          <w:szCs w:val="28"/>
        </w:rPr>
        <w:t>工程</w:t>
      </w:r>
      <w:r w:rsidR="006426E5" w:rsidRPr="00EC0633">
        <w:rPr>
          <w:rFonts w:eastAsia="標楷體" w:hint="eastAsia"/>
          <w:b/>
          <w:bCs/>
          <w:sz w:val="28"/>
          <w:szCs w:val="28"/>
        </w:rPr>
        <w:t>會議</w:t>
      </w:r>
    </w:p>
    <w:p w14:paraId="46298DDE" w14:textId="77777777" w:rsidR="006426E5" w:rsidRPr="00EC0633" w:rsidRDefault="00B947D4" w:rsidP="007638D0">
      <w:pPr>
        <w:numPr>
          <w:ilvl w:val="0"/>
          <w:numId w:val="11"/>
        </w:numPr>
        <w:spacing w:line="240" w:lineRule="atLeast"/>
        <w:jc w:val="both"/>
        <w:rPr>
          <w:rFonts w:eastAsia="標楷體"/>
          <w:sz w:val="28"/>
          <w:szCs w:val="28"/>
        </w:rPr>
      </w:pPr>
      <w:r w:rsidRPr="00EC0633">
        <w:rPr>
          <w:rFonts w:eastAsia="標楷體" w:hint="eastAsia"/>
          <w:sz w:val="28"/>
          <w:szCs w:val="28"/>
        </w:rPr>
        <w:t>概要</w:t>
      </w:r>
    </w:p>
    <w:p w14:paraId="43345A1C" w14:textId="77777777" w:rsidR="006426E5" w:rsidRPr="00EC0633" w:rsidRDefault="00B947D4" w:rsidP="003349AC">
      <w:pPr>
        <w:spacing w:line="240" w:lineRule="atLeast"/>
        <w:ind w:left="480"/>
        <w:jc w:val="both"/>
        <w:rPr>
          <w:rFonts w:eastAsia="標楷體"/>
          <w:sz w:val="28"/>
          <w:szCs w:val="28"/>
        </w:rPr>
      </w:pPr>
      <w:r w:rsidRPr="00EC0633">
        <w:rPr>
          <w:rFonts w:eastAsia="標楷體" w:hint="eastAsia"/>
          <w:sz w:val="28"/>
          <w:szCs w:val="28"/>
        </w:rPr>
        <w:t>說明</w:t>
      </w:r>
      <w:r w:rsidR="00AF3A45" w:rsidRPr="00EC0633">
        <w:rPr>
          <w:rFonts w:eastAsia="標楷體" w:hint="eastAsia"/>
          <w:sz w:val="28"/>
          <w:szCs w:val="28"/>
        </w:rPr>
        <w:t>執行本契約有關工作協調及</w:t>
      </w:r>
      <w:r w:rsidR="00492DE8" w:rsidRPr="00EC0633">
        <w:rPr>
          <w:rFonts w:eastAsia="標楷體" w:hint="eastAsia"/>
          <w:sz w:val="28"/>
          <w:szCs w:val="28"/>
        </w:rPr>
        <w:t>工程</w:t>
      </w:r>
      <w:r w:rsidR="00AF3A45" w:rsidRPr="00EC0633">
        <w:rPr>
          <w:rFonts w:eastAsia="標楷體" w:hint="eastAsia"/>
          <w:sz w:val="28"/>
          <w:szCs w:val="28"/>
        </w:rPr>
        <w:t>會議之規定。</w:t>
      </w:r>
    </w:p>
    <w:p w14:paraId="4A71C38E" w14:textId="77777777" w:rsidR="006426E5" w:rsidRPr="00EC0633" w:rsidRDefault="00AF3A45" w:rsidP="003349AC">
      <w:pPr>
        <w:numPr>
          <w:ilvl w:val="0"/>
          <w:numId w:val="11"/>
        </w:numPr>
        <w:spacing w:line="240" w:lineRule="atLeast"/>
        <w:jc w:val="both"/>
        <w:rPr>
          <w:rFonts w:eastAsia="標楷體"/>
          <w:sz w:val="28"/>
          <w:szCs w:val="28"/>
        </w:rPr>
      </w:pPr>
      <w:r w:rsidRPr="00EC0633">
        <w:rPr>
          <w:rFonts w:eastAsia="標楷體" w:hint="eastAsia"/>
          <w:sz w:val="28"/>
          <w:szCs w:val="28"/>
        </w:rPr>
        <w:t>工作範圍</w:t>
      </w:r>
    </w:p>
    <w:p w14:paraId="09680132" w14:textId="77777777" w:rsidR="00AF3A45" w:rsidRPr="00EC0633" w:rsidRDefault="00AF3A45" w:rsidP="0053585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與下列單位進行工作協調：</w:t>
      </w:r>
    </w:p>
    <w:p w14:paraId="76029023" w14:textId="68CB7CB9" w:rsidR="00AF3A45" w:rsidRPr="00EC0633" w:rsidRDefault="000449FC" w:rsidP="003349AC">
      <w:pPr>
        <w:numPr>
          <w:ilvl w:val="0"/>
          <w:numId w:val="4"/>
        </w:numPr>
        <w:spacing w:line="240" w:lineRule="atLeast"/>
        <w:jc w:val="both"/>
        <w:rPr>
          <w:rFonts w:eastAsia="標楷體"/>
          <w:sz w:val="28"/>
          <w:szCs w:val="28"/>
        </w:rPr>
      </w:pPr>
      <w:r w:rsidRPr="00EC0633">
        <w:rPr>
          <w:rFonts w:eastAsia="標楷體" w:hint="eastAsia"/>
          <w:sz w:val="28"/>
          <w:szCs w:val="28"/>
        </w:rPr>
        <w:t>管委會</w:t>
      </w:r>
      <w:r w:rsidR="00DC1E84" w:rsidRPr="00EC0633">
        <w:rPr>
          <w:rFonts w:eastAsia="標楷體" w:hint="eastAsia"/>
          <w:sz w:val="28"/>
          <w:szCs w:val="28"/>
        </w:rPr>
        <w:t>提供之履約場所內之其他得標廠商</w:t>
      </w:r>
      <w:r w:rsidR="00664899" w:rsidRPr="00EC0633">
        <w:rPr>
          <w:rFonts w:eastAsia="標楷體" w:hint="eastAsia"/>
          <w:sz w:val="28"/>
          <w:szCs w:val="28"/>
        </w:rPr>
        <w:t>。</w:t>
      </w:r>
    </w:p>
    <w:p w14:paraId="5B6078AA" w14:textId="77777777" w:rsidR="002111B4" w:rsidRPr="00EC0633" w:rsidRDefault="00DC1E84" w:rsidP="003349AC">
      <w:pPr>
        <w:numPr>
          <w:ilvl w:val="0"/>
          <w:numId w:val="4"/>
        </w:numPr>
        <w:spacing w:line="240" w:lineRule="atLeast"/>
        <w:jc w:val="both"/>
        <w:rPr>
          <w:rFonts w:eastAsia="標楷體"/>
          <w:sz w:val="28"/>
          <w:szCs w:val="28"/>
        </w:rPr>
      </w:pPr>
      <w:r w:rsidRPr="00EC0633">
        <w:rPr>
          <w:rFonts w:eastAsia="標楷體" w:hint="eastAsia"/>
          <w:sz w:val="28"/>
          <w:szCs w:val="28"/>
        </w:rPr>
        <w:t>管線單位。</w:t>
      </w:r>
    </w:p>
    <w:p w14:paraId="1F01E59B" w14:textId="77777777" w:rsidR="00DC1E84" w:rsidRPr="00EC0633" w:rsidRDefault="00DC1E84" w:rsidP="003349AC">
      <w:pPr>
        <w:numPr>
          <w:ilvl w:val="0"/>
          <w:numId w:val="4"/>
        </w:numPr>
        <w:spacing w:line="240" w:lineRule="atLeast"/>
        <w:jc w:val="both"/>
        <w:rPr>
          <w:rFonts w:eastAsia="標楷體"/>
          <w:sz w:val="28"/>
          <w:szCs w:val="28"/>
        </w:rPr>
      </w:pPr>
      <w:r w:rsidRPr="00EC0633">
        <w:rPr>
          <w:rFonts w:eastAsia="標楷體" w:hint="eastAsia"/>
          <w:sz w:val="28"/>
          <w:szCs w:val="28"/>
        </w:rPr>
        <w:t>分包廠商。</w:t>
      </w:r>
    </w:p>
    <w:p w14:paraId="26D2289A" w14:textId="77777777" w:rsidR="00DC1E84" w:rsidRPr="00EC0633" w:rsidRDefault="00DC1E84" w:rsidP="0053585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工程會議應包括但不限於：</w:t>
      </w:r>
    </w:p>
    <w:p w14:paraId="676C65BF" w14:textId="77777777" w:rsidR="00DC1E84" w:rsidRPr="00EC0633" w:rsidRDefault="00DC1E84" w:rsidP="003349AC">
      <w:pPr>
        <w:numPr>
          <w:ilvl w:val="0"/>
          <w:numId w:val="5"/>
        </w:numPr>
        <w:spacing w:line="240" w:lineRule="atLeast"/>
        <w:jc w:val="both"/>
        <w:rPr>
          <w:rFonts w:eastAsia="標楷體"/>
          <w:sz w:val="28"/>
          <w:szCs w:val="28"/>
        </w:rPr>
      </w:pPr>
      <w:r w:rsidRPr="00EC0633">
        <w:rPr>
          <w:rFonts w:eastAsia="標楷體" w:hint="eastAsia"/>
          <w:sz w:val="28"/>
          <w:szCs w:val="28"/>
        </w:rPr>
        <w:t>施工前會議。</w:t>
      </w:r>
    </w:p>
    <w:p w14:paraId="44884D5E" w14:textId="77777777" w:rsidR="00272C9B" w:rsidRPr="00EC0633" w:rsidRDefault="00272C9B" w:rsidP="003349AC">
      <w:pPr>
        <w:numPr>
          <w:ilvl w:val="0"/>
          <w:numId w:val="5"/>
        </w:numPr>
        <w:spacing w:line="240" w:lineRule="atLeast"/>
        <w:jc w:val="both"/>
        <w:rPr>
          <w:rFonts w:eastAsia="標楷體"/>
          <w:sz w:val="28"/>
          <w:szCs w:val="28"/>
        </w:rPr>
      </w:pPr>
      <w:r w:rsidRPr="00EC0633">
        <w:rPr>
          <w:rFonts w:eastAsia="標楷體" w:hint="eastAsia"/>
          <w:sz w:val="28"/>
          <w:szCs w:val="28"/>
        </w:rPr>
        <w:t>進度會議。</w:t>
      </w:r>
    </w:p>
    <w:p w14:paraId="3C0CE817" w14:textId="77777777" w:rsidR="006426E5" w:rsidRPr="00EC0633" w:rsidRDefault="006426E5" w:rsidP="0053585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會議</w:t>
      </w:r>
      <w:r w:rsidR="00DE7D08" w:rsidRPr="00EC0633">
        <w:rPr>
          <w:rFonts w:eastAsia="標楷體" w:hint="eastAsia"/>
          <w:sz w:val="28"/>
          <w:szCs w:val="28"/>
        </w:rPr>
        <w:t>前</w:t>
      </w:r>
      <w:r w:rsidRPr="00EC0633">
        <w:rPr>
          <w:rFonts w:eastAsia="標楷體" w:hint="eastAsia"/>
          <w:sz w:val="28"/>
          <w:szCs w:val="28"/>
        </w:rPr>
        <w:t>準備工作：</w:t>
      </w:r>
    </w:p>
    <w:p w14:paraId="56308522" w14:textId="77777777" w:rsidR="006426E5" w:rsidRPr="00EC0633" w:rsidRDefault="006426E5" w:rsidP="003349AC">
      <w:pPr>
        <w:numPr>
          <w:ilvl w:val="0"/>
          <w:numId w:val="6"/>
        </w:numPr>
        <w:spacing w:line="240" w:lineRule="atLeast"/>
        <w:jc w:val="both"/>
        <w:rPr>
          <w:rFonts w:eastAsia="標楷體"/>
          <w:sz w:val="28"/>
          <w:szCs w:val="28"/>
        </w:rPr>
      </w:pPr>
      <w:r w:rsidRPr="00EC0633">
        <w:rPr>
          <w:rFonts w:eastAsia="標楷體" w:hint="eastAsia"/>
          <w:sz w:val="28"/>
          <w:szCs w:val="28"/>
        </w:rPr>
        <w:t>會議議程。</w:t>
      </w:r>
    </w:p>
    <w:p w14:paraId="1E704DD5" w14:textId="77777777" w:rsidR="006426E5" w:rsidRPr="00EC0633" w:rsidRDefault="006426E5" w:rsidP="003349AC">
      <w:pPr>
        <w:numPr>
          <w:ilvl w:val="0"/>
          <w:numId w:val="6"/>
        </w:numPr>
        <w:spacing w:line="240" w:lineRule="atLeast"/>
        <w:jc w:val="both"/>
        <w:rPr>
          <w:rFonts w:eastAsia="標楷體"/>
          <w:sz w:val="28"/>
          <w:szCs w:val="28"/>
        </w:rPr>
      </w:pPr>
      <w:r w:rsidRPr="00EC0633">
        <w:rPr>
          <w:rFonts w:eastAsia="標楷體" w:hint="eastAsia"/>
          <w:sz w:val="28"/>
          <w:szCs w:val="28"/>
        </w:rPr>
        <w:t>安排會議地點。</w:t>
      </w:r>
    </w:p>
    <w:p w14:paraId="5566AE1B" w14:textId="77777777" w:rsidR="006426E5" w:rsidRPr="00EC0633" w:rsidRDefault="006426E5" w:rsidP="003349AC">
      <w:pPr>
        <w:numPr>
          <w:ilvl w:val="0"/>
          <w:numId w:val="6"/>
        </w:numPr>
        <w:spacing w:line="240" w:lineRule="atLeast"/>
        <w:jc w:val="both"/>
        <w:rPr>
          <w:rFonts w:eastAsia="標楷體"/>
          <w:sz w:val="28"/>
          <w:szCs w:val="28"/>
        </w:rPr>
      </w:pPr>
      <w:r w:rsidRPr="00EC0633">
        <w:rPr>
          <w:rFonts w:eastAsia="標楷體" w:hint="eastAsia"/>
          <w:sz w:val="28"/>
          <w:szCs w:val="28"/>
        </w:rPr>
        <w:t>會議通知須於開會前</w:t>
      </w:r>
      <w:r w:rsidR="00B947D4" w:rsidRPr="00EC0633">
        <w:rPr>
          <w:rFonts w:eastAsia="標楷體"/>
          <w:sz w:val="28"/>
          <w:szCs w:val="28"/>
        </w:rPr>
        <w:t>4</w:t>
      </w:r>
      <w:r w:rsidRPr="00EC0633">
        <w:rPr>
          <w:rFonts w:eastAsia="標楷體" w:hint="eastAsia"/>
          <w:sz w:val="28"/>
          <w:szCs w:val="28"/>
        </w:rPr>
        <w:t>天發出。</w:t>
      </w:r>
    </w:p>
    <w:p w14:paraId="5F3237D2" w14:textId="77777777" w:rsidR="006426E5" w:rsidRPr="00EC0633" w:rsidRDefault="006426E5" w:rsidP="003349AC">
      <w:pPr>
        <w:numPr>
          <w:ilvl w:val="0"/>
          <w:numId w:val="6"/>
        </w:numPr>
        <w:spacing w:line="240" w:lineRule="atLeast"/>
        <w:jc w:val="both"/>
        <w:rPr>
          <w:rFonts w:eastAsia="標楷體"/>
          <w:sz w:val="28"/>
          <w:szCs w:val="28"/>
        </w:rPr>
      </w:pPr>
      <w:r w:rsidRPr="00EC0633">
        <w:rPr>
          <w:rFonts w:eastAsia="標楷體" w:hint="eastAsia"/>
          <w:sz w:val="28"/>
          <w:szCs w:val="28"/>
        </w:rPr>
        <w:t>安排開會所需之資料，文具及設備。</w:t>
      </w:r>
    </w:p>
    <w:p w14:paraId="2494505A" w14:textId="77777777" w:rsidR="00DE7D08" w:rsidRPr="00EC0633" w:rsidRDefault="00DE7D08" w:rsidP="0053585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會議後工作：</w:t>
      </w:r>
    </w:p>
    <w:p w14:paraId="68DB5719" w14:textId="77777777" w:rsidR="006426E5" w:rsidRPr="00EC0633" w:rsidRDefault="00272C9B" w:rsidP="003349AC">
      <w:pPr>
        <w:numPr>
          <w:ilvl w:val="0"/>
          <w:numId w:val="10"/>
        </w:numPr>
        <w:spacing w:line="240" w:lineRule="atLeast"/>
        <w:jc w:val="both"/>
        <w:rPr>
          <w:rFonts w:eastAsia="標楷體"/>
          <w:sz w:val="28"/>
          <w:szCs w:val="28"/>
        </w:rPr>
      </w:pPr>
      <w:r w:rsidRPr="00EC0633">
        <w:rPr>
          <w:rFonts w:eastAsia="標楷體" w:hint="eastAsia"/>
          <w:sz w:val="28"/>
          <w:szCs w:val="28"/>
        </w:rPr>
        <w:t>製</w:t>
      </w:r>
      <w:r w:rsidR="006426E5" w:rsidRPr="00EC0633">
        <w:rPr>
          <w:rFonts w:eastAsia="標楷體" w:hint="eastAsia"/>
          <w:sz w:val="28"/>
          <w:szCs w:val="28"/>
        </w:rPr>
        <w:t>作會議</w:t>
      </w:r>
      <w:r w:rsidRPr="00EC0633">
        <w:rPr>
          <w:rFonts w:eastAsia="標楷體" w:hint="eastAsia"/>
          <w:sz w:val="28"/>
          <w:szCs w:val="28"/>
        </w:rPr>
        <w:t>紀</w:t>
      </w:r>
      <w:r w:rsidR="006426E5" w:rsidRPr="00EC0633">
        <w:rPr>
          <w:rFonts w:eastAsia="標楷體" w:hint="eastAsia"/>
          <w:sz w:val="28"/>
          <w:szCs w:val="28"/>
        </w:rPr>
        <w:t>錄，包括所有重要事項及決議。</w:t>
      </w:r>
    </w:p>
    <w:p w14:paraId="41A94215" w14:textId="77777777" w:rsidR="006426E5" w:rsidRPr="00EC0633" w:rsidRDefault="006426E5" w:rsidP="003349AC">
      <w:pPr>
        <w:numPr>
          <w:ilvl w:val="0"/>
          <w:numId w:val="10"/>
        </w:numPr>
        <w:spacing w:line="240" w:lineRule="atLeast"/>
        <w:jc w:val="both"/>
        <w:rPr>
          <w:rFonts w:eastAsia="標楷體"/>
          <w:sz w:val="28"/>
          <w:szCs w:val="28"/>
        </w:rPr>
      </w:pPr>
      <w:r w:rsidRPr="00EC0633">
        <w:rPr>
          <w:rFonts w:eastAsia="標楷體" w:hint="eastAsia"/>
          <w:sz w:val="28"/>
          <w:szCs w:val="28"/>
        </w:rPr>
        <w:t>會議後</w:t>
      </w:r>
      <w:r w:rsidR="00B947D4" w:rsidRPr="00EC0633">
        <w:rPr>
          <w:rFonts w:eastAsia="標楷體"/>
          <w:sz w:val="28"/>
          <w:szCs w:val="28"/>
        </w:rPr>
        <w:t>7</w:t>
      </w:r>
      <w:r w:rsidRPr="00EC0633">
        <w:rPr>
          <w:rFonts w:eastAsia="標楷體" w:hint="eastAsia"/>
          <w:sz w:val="28"/>
          <w:szCs w:val="28"/>
        </w:rPr>
        <w:t>天內</w:t>
      </w:r>
      <w:r w:rsidR="00272C9B" w:rsidRPr="00EC0633">
        <w:rPr>
          <w:rFonts w:eastAsia="標楷體" w:hint="eastAsia"/>
          <w:sz w:val="28"/>
          <w:szCs w:val="28"/>
        </w:rPr>
        <w:t>將</w:t>
      </w:r>
      <w:r w:rsidRPr="00EC0633">
        <w:rPr>
          <w:rFonts w:eastAsia="標楷體" w:hint="eastAsia"/>
          <w:sz w:val="28"/>
          <w:szCs w:val="28"/>
        </w:rPr>
        <w:t>會議</w:t>
      </w:r>
      <w:r w:rsidR="00272C9B" w:rsidRPr="00EC0633">
        <w:rPr>
          <w:rFonts w:eastAsia="標楷體" w:hint="eastAsia"/>
          <w:sz w:val="28"/>
          <w:szCs w:val="28"/>
        </w:rPr>
        <w:t>紀</w:t>
      </w:r>
      <w:r w:rsidRPr="00EC0633">
        <w:rPr>
          <w:rFonts w:eastAsia="標楷體" w:hint="eastAsia"/>
          <w:sz w:val="28"/>
          <w:szCs w:val="28"/>
        </w:rPr>
        <w:t>錄</w:t>
      </w:r>
      <w:r w:rsidR="00272C9B" w:rsidRPr="00EC0633">
        <w:rPr>
          <w:rFonts w:eastAsia="標楷體" w:hint="eastAsia"/>
          <w:sz w:val="28"/>
          <w:szCs w:val="28"/>
        </w:rPr>
        <w:t>送達</w:t>
      </w:r>
      <w:r w:rsidRPr="00EC0633">
        <w:rPr>
          <w:rFonts w:eastAsia="標楷體" w:hint="eastAsia"/>
          <w:sz w:val="28"/>
          <w:szCs w:val="28"/>
        </w:rPr>
        <w:t>所有與會人員</w:t>
      </w:r>
      <w:r w:rsidR="00B947D4" w:rsidRPr="00EC0633">
        <w:rPr>
          <w:rFonts w:eastAsia="標楷體" w:hint="eastAsia"/>
          <w:sz w:val="28"/>
          <w:szCs w:val="28"/>
        </w:rPr>
        <w:t>，</w:t>
      </w:r>
      <w:r w:rsidRPr="00EC0633">
        <w:rPr>
          <w:rFonts w:eastAsia="標楷體" w:hint="eastAsia"/>
          <w:sz w:val="28"/>
          <w:szCs w:val="28"/>
        </w:rPr>
        <w:t>及</w:t>
      </w:r>
      <w:r w:rsidR="00272C9B" w:rsidRPr="00EC0633">
        <w:rPr>
          <w:rFonts w:eastAsia="標楷體" w:hint="eastAsia"/>
          <w:sz w:val="28"/>
          <w:szCs w:val="28"/>
        </w:rPr>
        <w:t>與</w:t>
      </w:r>
      <w:r w:rsidRPr="00EC0633">
        <w:rPr>
          <w:rFonts w:eastAsia="標楷體" w:hint="eastAsia"/>
          <w:sz w:val="28"/>
          <w:szCs w:val="28"/>
        </w:rPr>
        <w:t>會議</w:t>
      </w:r>
      <w:r w:rsidR="00272C9B" w:rsidRPr="00EC0633">
        <w:rPr>
          <w:rFonts w:eastAsia="標楷體" w:hint="eastAsia"/>
          <w:sz w:val="28"/>
          <w:szCs w:val="28"/>
        </w:rPr>
        <w:t>紀錄有關之單位</w:t>
      </w:r>
      <w:r w:rsidRPr="00EC0633">
        <w:rPr>
          <w:rFonts w:eastAsia="標楷體" w:hint="eastAsia"/>
          <w:sz w:val="28"/>
          <w:szCs w:val="28"/>
        </w:rPr>
        <w:t>。</w:t>
      </w:r>
    </w:p>
    <w:p w14:paraId="1558FDF7" w14:textId="77777777" w:rsidR="002111B4" w:rsidRPr="00EC0633" w:rsidRDefault="002111B4" w:rsidP="003349AC">
      <w:pPr>
        <w:numPr>
          <w:ilvl w:val="0"/>
          <w:numId w:val="11"/>
        </w:numPr>
        <w:spacing w:line="240" w:lineRule="atLeast"/>
        <w:jc w:val="both"/>
        <w:rPr>
          <w:rFonts w:eastAsia="標楷體"/>
          <w:sz w:val="28"/>
          <w:szCs w:val="28"/>
        </w:rPr>
      </w:pPr>
      <w:r w:rsidRPr="00EC0633">
        <w:rPr>
          <w:rFonts w:eastAsia="標楷體" w:hint="eastAsia"/>
          <w:sz w:val="28"/>
          <w:szCs w:val="28"/>
        </w:rPr>
        <w:t>會議</w:t>
      </w:r>
    </w:p>
    <w:p w14:paraId="1213BA82" w14:textId="77777777" w:rsidR="00DE7D08" w:rsidRPr="00EC0633" w:rsidRDefault="00DE7D08" w:rsidP="003F3D2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廠商應要求其分包廠商指派具職權代表該分包廠商作出決定之人員出席會議。</w:t>
      </w:r>
    </w:p>
    <w:p w14:paraId="19E6D589" w14:textId="77777777" w:rsidR="002111B4" w:rsidRPr="00EC0633" w:rsidRDefault="002111B4" w:rsidP="0053585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施工前會議</w:t>
      </w:r>
    </w:p>
    <w:p w14:paraId="479AA71C" w14:textId="617CBC7E" w:rsidR="006426E5" w:rsidRPr="00EC0633" w:rsidRDefault="003B39C6"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由</w:t>
      </w:r>
      <w:r w:rsidR="000449FC" w:rsidRPr="00EC0633">
        <w:rPr>
          <w:rFonts w:eastAsia="標楷體" w:hint="eastAsia"/>
          <w:sz w:val="28"/>
          <w:szCs w:val="28"/>
        </w:rPr>
        <w:t>管委會</w:t>
      </w:r>
      <w:r w:rsidR="006426E5" w:rsidRPr="00EC0633">
        <w:rPr>
          <w:rFonts w:eastAsia="標楷體" w:hint="eastAsia"/>
          <w:sz w:val="28"/>
          <w:szCs w:val="28"/>
        </w:rPr>
        <w:t>在開工前</w:t>
      </w:r>
      <w:r w:rsidRPr="00EC0633">
        <w:rPr>
          <w:rFonts w:eastAsia="標楷體" w:hint="eastAsia"/>
          <w:sz w:val="28"/>
          <w:szCs w:val="28"/>
        </w:rPr>
        <w:t>召開</w:t>
      </w:r>
      <w:r w:rsidR="006426E5" w:rsidRPr="00EC0633">
        <w:rPr>
          <w:rFonts w:eastAsia="標楷體" w:hint="eastAsia"/>
          <w:sz w:val="28"/>
          <w:szCs w:val="28"/>
        </w:rPr>
        <w:t>施工協調會議。</w:t>
      </w:r>
    </w:p>
    <w:p w14:paraId="1309BBCF" w14:textId="77777777" w:rsidR="006426E5" w:rsidRPr="00EC0633" w:rsidRDefault="006426E5"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選定開會地點。</w:t>
      </w:r>
    </w:p>
    <w:p w14:paraId="7776B77B" w14:textId="77777777" w:rsidR="006426E5" w:rsidRPr="00EC0633" w:rsidRDefault="006426E5"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與會人員：</w:t>
      </w:r>
    </w:p>
    <w:p w14:paraId="2069EE3C" w14:textId="09580E36" w:rsidR="006426E5" w:rsidRPr="00EC0633" w:rsidRDefault="000449FC" w:rsidP="003349AC">
      <w:pPr>
        <w:numPr>
          <w:ilvl w:val="1"/>
          <w:numId w:val="4"/>
        </w:numPr>
        <w:spacing w:line="240" w:lineRule="atLeast"/>
        <w:jc w:val="both"/>
        <w:rPr>
          <w:rFonts w:eastAsia="標楷體"/>
          <w:sz w:val="28"/>
          <w:szCs w:val="28"/>
        </w:rPr>
      </w:pPr>
      <w:r w:rsidRPr="00EC0633">
        <w:rPr>
          <w:rFonts w:eastAsia="標楷體" w:hint="eastAsia"/>
          <w:sz w:val="28"/>
          <w:szCs w:val="28"/>
        </w:rPr>
        <w:t>管委會</w:t>
      </w:r>
      <w:r w:rsidR="006426E5" w:rsidRPr="00EC0633">
        <w:rPr>
          <w:rFonts w:eastAsia="標楷體" w:hint="eastAsia"/>
          <w:sz w:val="28"/>
          <w:szCs w:val="28"/>
        </w:rPr>
        <w:t>代表。</w:t>
      </w:r>
    </w:p>
    <w:p w14:paraId="1AE533B7" w14:textId="1225D854" w:rsidR="00873452" w:rsidRPr="00EC0633" w:rsidRDefault="000449FC" w:rsidP="003349AC">
      <w:pPr>
        <w:numPr>
          <w:ilvl w:val="1"/>
          <w:numId w:val="4"/>
        </w:numPr>
        <w:spacing w:line="240" w:lineRule="atLeast"/>
        <w:jc w:val="both"/>
        <w:rPr>
          <w:rFonts w:eastAsia="標楷體"/>
          <w:sz w:val="28"/>
          <w:szCs w:val="28"/>
        </w:rPr>
      </w:pPr>
      <w:r w:rsidRPr="00EC0633">
        <w:rPr>
          <w:rFonts w:eastAsia="標楷體" w:hint="eastAsia"/>
          <w:sz w:val="28"/>
          <w:szCs w:val="28"/>
        </w:rPr>
        <w:t>管委會</w:t>
      </w:r>
      <w:r w:rsidR="00873452" w:rsidRPr="00EC0633">
        <w:rPr>
          <w:rFonts w:eastAsia="標楷體" w:hint="eastAsia"/>
          <w:sz w:val="28"/>
          <w:szCs w:val="28"/>
        </w:rPr>
        <w:t>委託之技術服務廠商代表。</w:t>
      </w:r>
    </w:p>
    <w:p w14:paraId="65FDA4A2" w14:textId="77777777" w:rsidR="003B39C6" w:rsidRPr="00EC0633" w:rsidRDefault="002111B4" w:rsidP="003349AC">
      <w:pPr>
        <w:numPr>
          <w:ilvl w:val="1"/>
          <w:numId w:val="4"/>
        </w:numPr>
        <w:spacing w:line="240" w:lineRule="atLeast"/>
        <w:jc w:val="both"/>
        <w:rPr>
          <w:rFonts w:eastAsia="標楷體"/>
          <w:sz w:val="28"/>
          <w:szCs w:val="28"/>
        </w:rPr>
      </w:pPr>
      <w:r w:rsidRPr="00EC0633">
        <w:rPr>
          <w:rFonts w:eastAsia="標楷體" w:hint="eastAsia"/>
          <w:sz w:val="28"/>
          <w:szCs w:val="28"/>
        </w:rPr>
        <w:t>廠商</w:t>
      </w:r>
      <w:r w:rsidR="006426E5" w:rsidRPr="00EC0633">
        <w:rPr>
          <w:rFonts w:eastAsia="標楷體" w:hint="eastAsia"/>
          <w:sz w:val="28"/>
          <w:szCs w:val="28"/>
        </w:rPr>
        <w:t>之工地負責人員</w:t>
      </w:r>
      <w:r w:rsidR="003B39C6" w:rsidRPr="00EC0633">
        <w:rPr>
          <w:rFonts w:eastAsia="標楷體" w:hint="eastAsia"/>
          <w:sz w:val="28"/>
          <w:szCs w:val="28"/>
        </w:rPr>
        <w:t>、專任工程人員、工地主任、品管人員及安全衛生人員</w:t>
      </w:r>
      <w:r w:rsidR="006426E5" w:rsidRPr="00EC0633">
        <w:rPr>
          <w:rFonts w:eastAsia="標楷體" w:hint="eastAsia"/>
          <w:sz w:val="28"/>
          <w:szCs w:val="28"/>
        </w:rPr>
        <w:t>。</w:t>
      </w:r>
    </w:p>
    <w:p w14:paraId="4EA1BAAF" w14:textId="77777777" w:rsidR="003B39C6" w:rsidRPr="00EC0633" w:rsidRDefault="006426E5" w:rsidP="003349AC">
      <w:pPr>
        <w:numPr>
          <w:ilvl w:val="1"/>
          <w:numId w:val="4"/>
        </w:numPr>
        <w:spacing w:line="240" w:lineRule="atLeast"/>
        <w:jc w:val="both"/>
        <w:rPr>
          <w:rFonts w:eastAsia="標楷體"/>
          <w:sz w:val="28"/>
          <w:szCs w:val="28"/>
        </w:rPr>
      </w:pPr>
      <w:r w:rsidRPr="00EC0633">
        <w:rPr>
          <w:rFonts w:eastAsia="標楷體" w:hint="eastAsia"/>
          <w:sz w:val="28"/>
          <w:szCs w:val="28"/>
        </w:rPr>
        <w:t>主要分包</w:t>
      </w:r>
      <w:r w:rsidR="003B39C6" w:rsidRPr="00EC0633">
        <w:rPr>
          <w:rFonts w:eastAsia="標楷體" w:hint="eastAsia"/>
          <w:sz w:val="28"/>
          <w:szCs w:val="28"/>
        </w:rPr>
        <w:t>廠</w:t>
      </w:r>
      <w:r w:rsidRPr="00EC0633">
        <w:rPr>
          <w:rFonts w:eastAsia="標楷體" w:hint="eastAsia"/>
          <w:sz w:val="28"/>
          <w:szCs w:val="28"/>
        </w:rPr>
        <w:t>商</w:t>
      </w:r>
      <w:r w:rsidR="00652430" w:rsidRPr="00EC0633">
        <w:rPr>
          <w:rFonts w:eastAsia="標楷體" w:hint="eastAsia"/>
          <w:sz w:val="28"/>
          <w:szCs w:val="28"/>
        </w:rPr>
        <w:t>人員</w:t>
      </w:r>
      <w:r w:rsidRPr="00EC0633">
        <w:rPr>
          <w:rFonts w:eastAsia="標楷體" w:hint="eastAsia"/>
          <w:sz w:val="28"/>
          <w:szCs w:val="28"/>
        </w:rPr>
        <w:t>。</w:t>
      </w:r>
    </w:p>
    <w:p w14:paraId="2D83B1A1" w14:textId="77777777" w:rsidR="006426E5" w:rsidRPr="00EC0633" w:rsidRDefault="006426E5" w:rsidP="003349AC">
      <w:pPr>
        <w:numPr>
          <w:ilvl w:val="1"/>
          <w:numId w:val="4"/>
        </w:numPr>
        <w:spacing w:line="240" w:lineRule="atLeast"/>
        <w:jc w:val="both"/>
        <w:rPr>
          <w:rFonts w:eastAsia="標楷體"/>
          <w:sz w:val="28"/>
          <w:szCs w:val="28"/>
        </w:rPr>
      </w:pPr>
      <w:r w:rsidRPr="00EC0633">
        <w:rPr>
          <w:rFonts w:eastAsia="標楷體" w:hint="eastAsia"/>
          <w:sz w:val="28"/>
          <w:szCs w:val="28"/>
        </w:rPr>
        <w:t>其他應參加之分包</w:t>
      </w:r>
      <w:r w:rsidR="003B39C6" w:rsidRPr="00EC0633">
        <w:rPr>
          <w:rFonts w:eastAsia="標楷體" w:hint="eastAsia"/>
          <w:sz w:val="28"/>
          <w:szCs w:val="28"/>
        </w:rPr>
        <w:t>廠</w:t>
      </w:r>
      <w:r w:rsidRPr="00EC0633">
        <w:rPr>
          <w:rFonts w:eastAsia="標楷體" w:hint="eastAsia"/>
          <w:sz w:val="28"/>
          <w:szCs w:val="28"/>
        </w:rPr>
        <w:t>商</w:t>
      </w:r>
      <w:r w:rsidR="00652430" w:rsidRPr="00EC0633">
        <w:rPr>
          <w:rFonts w:eastAsia="標楷體" w:hint="eastAsia"/>
          <w:sz w:val="28"/>
          <w:szCs w:val="28"/>
        </w:rPr>
        <w:t>人員</w:t>
      </w:r>
      <w:r w:rsidRPr="00EC0633">
        <w:rPr>
          <w:rFonts w:eastAsia="標楷體" w:hint="eastAsia"/>
          <w:sz w:val="28"/>
          <w:szCs w:val="28"/>
        </w:rPr>
        <w:t>。</w:t>
      </w:r>
    </w:p>
    <w:p w14:paraId="3042301A" w14:textId="77777777" w:rsidR="006426E5" w:rsidRPr="00EC0633" w:rsidRDefault="006426E5"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會議議程項目：</w:t>
      </w:r>
    </w:p>
    <w:p w14:paraId="763C1B47" w14:textId="77777777" w:rsidR="003B39C6" w:rsidRPr="00EC0633" w:rsidRDefault="003B39C6" w:rsidP="003349AC">
      <w:pPr>
        <w:numPr>
          <w:ilvl w:val="0"/>
          <w:numId w:val="7"/>
        </w:numPr>
        <w:spacing w:line="240" w:lineRule="atLeast"/>
        <w:jc w:val="both"/>
        <w:rPr>
          <w:rFonts w:eastAsia="標楷體"/>
          <w:sz w:val="28"/>
          <w:szCs w:val="28"/>
        </w:rPr>
      </w:pPr>
      <w:r w:rsidRPr="00EC0633">
        <w:rPr>
          <w:rFonts w:eastAsia="標楷體" w:hint="eastAsia"/>
          <w:sz w:val="28"/>
          <w:szCs w:val="28"/>
        </w:rPr>
        <w:t>依契約內容釐清各單位在各階段之權責，並說明權責劃分規定。</w:t>
      </w:r>
    </w:p>
    <w:p w14:paraId="7AEF57B8" w14:textId="77777777" w:rsidR="003B39C6" w:rsidRPr="00EC0633" w:rsidRDefault="003B39C6" w:rsidP="003349AC">
      <w:pPr>
        <w:numPr>
          <w:ilvl w:val="0"/>
          <w:numId w:val="7"/>
        </w:numPr>
        <w:spacing w:line="240" w:lineRule="atLeast"/>
        <w:jc w:val="both"/>
        <w:rPr>
          <w:rFonts w:eastAsia="標楷體"/>
          <w:sz w:val="28"/>
          <w:szCs w:val="28"/>
        </w:rPr>
      </w:pPr>
      <w:r w:rsidRPr="00EC0633">
        <w:rPr>
          <w:rFonts w:eastAsia="標楷體" w:hint="eastAsia"/>
          <w:sz w:val="28"/>
          <w:szCs w:val="28"/>
        </w:rPr>
        <w:t>講解設計理念及施工要求、施工標準等規定。說明各項施工作業之規範規定、機具操作、人員管理、物料使用及相關注意事項。</w:t>
      </w:r>
    </w:p>
    <w:p w14:paraId="4B052175" w14:textId="77777777" w:rsidR="003B39C6" w:rsidRPr="00EC0633" w:rsidRDefault="003B39C6" w:rsidP="003349AC">
      <w:pPr>
        <w:numPr>
          <w:ilvl w:val="0"/>
          <w:numId w:val="7"/>
        </w:numPr>
        <w:spacing w:line="240" w:lineRule="atLeast"/>
        <w:jc w:val="both"/>
        <w:rPr>
          <w:rFonts w:eastAsia="標楷體"/>
          <w:sz w:val="28"/>
          <w:szCs w:val="28"/>
        </w:rPr>
      </w:pPr>
      <w:r w:rsidRPr="00EC0633">
        <w:rPr>
          <w:rFonts w:eastAsia="標楷體" w:hint="eastAsia"/>
          <w:sz w:val="28"/>
          <w:szCs w:val="28"/>
        </w:rPr>
        <w:t>重要施工項目，由廠商人員負責指導施工人員相關作業程序並於工地現場製作樣品（如鋼筋加工、模板組立、管線、裝修等）及相關施工項目缺失照片看板，以作為施工人員規範及借鏡。</w:t>
      </w:r>
    </w:p>
    <w:p w14:paraId="1EE169D6"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提供本工程之主要分包</w:t>
      </w:r>
      <w:r w:rsidR="003B39C6" w:rsidRPr="00EC0633">
        <w:rPr>
          <w:rFonts w:eastAsia="標楷體" w:hint="eastAsia"/>
          <w:sz w:val="28"/>
          <w:szCs w:val="28"/>
        </w:rPr>
        <w:t>廠</w:t>
      </w:r>
      <w:r w:rsidRPr="00EC0633">
        <w:rPr>
          <w:rFonts w:eastAsia="標楷體" w:hint="eastAsia"/>
          <w:sz w:val="28"/>
          <w:szCs w:val="28"/>
        </w:rPr>
        <w:t>商或其他</w:t>
      </w:r>
      <w:r w:rsidR="003B39C6" w:rsidRPr="00EC0633">
        <w:rPr>
          <w:rFonts w:eastAsia="標楷體" w:hint="eastAsia"/>
          <w:sz w:val="28"/>
          <w:szCs w:val="28"/>
        </w:rPr>
        <w:t>得標廠</w:t>
      </w:r>
      <w:r w:rsidRPr="00EC0633">
        <w:rPr>
          <w:rFonts w:eastAsia="標楷體" w:hint="eastAsia"/>
          <w:sz w:val="28"/>
          <w:szCs w:val="28"/>
        </w:rPr>
        <w:t>商資料。</w:t>
      </w:r>
    </w:p>
    <w:p w14:paraId="48A5F289" w14:textId="77777777" w:rsidR="003B39C6"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討論總工程進度表。</w:t>
      </w:r>
    </w:p>
    <w:p w14:paraId="215649AA"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主要工程項目進行順序及預定完工時間。</w:t>
      </w:r>
    </w:p>
    <w:p w14:paraId="0654B4B6"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主要機具進場時間及優先順序。</w:t>
      </w:r>
    </w:p>
    <w:p w14:paraId="7AA55533"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工程協調工作之流程及有關負責人員。</w:t>
      </w:r>
    </w:p>
    <w:p w14:paraId="33C27060"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解說相關之手續及處理之規定</w:t>
      </w:r>
      <w:r w:rsidR="00873452" w:rsidRPr="00EC0633">
        <w:rPr>
          <w:rFonts w:eastAsia="標楷體" w:hint="eastAsia"/>
          <w:sz w:val="28"/>
          <w:szCs w:val="28"/>
        </w:rPr>
        <w:t>。例如</w:t>
      </w:r>
      <w:r w:rsidRPr="00EC0633">
        <w:rPr>
          <w:rFonts w:eastAsia="標楷體" w:hint="eastAsia"/>
          <w:sz w:val="28"/>
          <w:szCs w:val="28"/>
        </w:rPr>
        <w:t>提出施工及設計上之問題</w:t>
      </w:r>
      <w:r w:rsidR="00873452" w:rsidRPr="00EC0633">
        <w:rPr>
          <w:rFonts w:eastAsia="標楷體" w:hint="eastAsia"/>
          <w:sz w:val="28"/>
          <w:szCs w:val="28"/>
        </w:rPr>
        <w:t>、</w:t>
      </w:r>
      <w:r w:rsidRPr="00EC0633">
        <w:rPr>
          <w:rFonts w:eastAsia="標楷體" w:hint="eastAsia"/>
          <w:sz w:val="28"/>
          <w:szCs w:val="28"/>
        </w:rPr>
        <w:t>問題決定後之執行</w:t>
      </w:r>
      <w:r w:rsidR="00873452" w:rsidRPr="00EC0633">
        <w:rPr>
          <w:rFonts w:eastAsia="標楷體" w:hint="eastAsia"/>
          <w:sz w:val="28"/>
          <w:szCs w:val="28"/>
        </w:rPr>
        <w:t>、</w:t>
      </w:r>
      <w:r w:rsidRPr="00EC0633">
        <w:rPr>
          <w:rFonts w:eastAsia="標楷體" w:hint="eastAsia"/>
          <w:sz w:val="28"/>
          <w:szCs w:val="28"/>
        </w:rPr>
        <w:t>送審圖說</w:t>
      </w:r>
      <w:r w:rsidR="00873452" w:rsidRPr="00EC0633">
        <w:rPr>
          <w:rFonts w:eastAsia="標楷體" w:hint="eastAsia"/>
          <w:sz w:val="28"/>
          <w:szCs w:val="28"/>
        </w:rPr>
        <w:t>、契約</w:t>
      </w:r>
      <w:r w:rsidRPr="00EC0633">
        <w:rPr>
          <w:rFonts w:eastAsia="標楷體" w:hint="eastAsia"/>
          <w:sz w:val="28"/>
          <w:szCs w:val="28"/>
        </w:rPr>
        <w:t>變更</w:t>
      </w:r>
      <w:r w:rsidR="00873452" w:rsidRPr="00EC0633">
        <w:rPr>
          <w:rFonts w:eastAsia="標楷體" w:hint="eastAsia"/>
          <w:sz w:val="28"/>
          <w:szCs w:val="28"/>
        </w:rPr>
        <w:t>、</w:t>
      </w:r>
      <w:r w:rsidRPr="00EC0633">
        <w:rPr>
          <w:rFonts w:eastAsia="標楷體" w:hint="eastAsia"/>
          <w:sz w:val="28"/>
          <w:szCs w:val="28"/>
        </w:rPr>
        <w:t>請款及付款辦法</w:t>
      </w:r>
      <w:r w:rsidR="00873452" w:rsidRPr="00EC0633">
        <w:rPr>
          <w:rFonts w:eastAsia="標楷體" w:hint="eastAsia"/>
          <w:sz w:val="28"/>
          <w:szCs w:val="28"/>
        </w:rPr>
        <w:t>等</w:t>
      </w:r>
      <w:r w:rsidRPr="00EC0633">
        <w:rPr>
          <w:rFonts w:eastAsia="標楷體" w:hint="eastAsia"/>
          <w:sz w:val="28"/>
          <w:szCs w:val="28"/>
        </w:rPr>
        <w:t>。</w:t>
      </w:r>
    </w:p>
    <w:p w14:paraId="455DED9D"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工程文件及圖說之傳</w:t>
      </w:r>
      <w:r w:rsidR="003B39C6" w:rsidRPr="00EC0633">
        <w:rPr>
          <w:rFonts w:eastAsia="標楷體" w:hint="eastAsia"/>
          <w:sz w:val="28"/>
          <w:szCs w:val="28"/>
        </w:rPr>
        <w:t>遞</w:t>
      </w:r>
      <w:r w:rsidRPr="00EC0633">
        <w:rPr>
          <w:rFonts w:eastAsia="標楷體" w:hint="eastAsia"/>
          <w:sz w:val="28"/>
          <w:szCs w:val="28"/>
        </w:rPr>
        <w:t>方式。</w:t>
      </w:r>
    </w:p>
    <w:p w14:paraId="3F71789A"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所有完工資料存檔的程序。</w:t>
      </w:r>
    </w:p>
    <w:p w14:paraId="7F2C7A3E"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工地使用之規定。例如施工所及材料儲存區之位置。</w:t>
      </w:r>
    </w:p>
    <w:p w14:paraId="685A959B"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工地設備的使用及控制。</w:t>
      </w:r>
    </w:p>
    <w:p w14:paraId="762A4986"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臨時水電。</w:t>
      </w:r>
    </w:p>
    <w:p w14:paraId="4F53A14D"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工地安全及急救之處理方法。</w:t>
      </w:r>
    </w:p>
    <w:p w14:paraId="565FD81E" w14:textId="77777777" w:rsidR="006426E5" w:rsidRPr="00EC0633" w:rsidRDefault="006426E5" w:rsidP="003349AC">
      <w:pPr>
        <w:numPr>
          <w:ilvl w:val="0"/>
          <w:numId w:val="7"/>
        </w:numPr>
        <w:spacing w:line="240" w:lineRule="atLeast"/>
        <w:jc w:val="both"/>
        <w:rPr>
          <w:rFonts w:eastAsia="標楷體"/>
          <w:sz w:val="28"/>
          <w:szCs w:val="28"/>
        </w:rPr>
      </w:pPr>
      <w:r w:rsidRPr="00EC0633">
        <w:rPr>
          <w:rFonts w:eastAsia="標楷體" w:hint="eastAsia"/>
          <w:sz w:val="28"/>
          <w:szCs w:val="28"/>
        </w:rPr>
        <w:t>工地保全規定。</w:t>
      </w:r>
    </w:p>
    <w:p w14:paraId="35F2EC3D" w14:textId="77777777" w:rsidR="006426E5" w:rsidRPr="00EC0633" w:rsidRDefault="00873452" w:rsidP="0053585A">
      <w:pPr>
        <w:numPr>
          <w:ilvl w:val="1"/>
          <w:numId w:val="11"/>
        </w:numPr>
        <w:tabs>
          <w:tab w:val="clear" w:pos="992"/>
          <w:tab w:val="left" w:pos="1080"/>
        </w:tabs>
        <w:spacing w:line="240" w:lineRule="atLeast"/>
        <w:ind w:left="1080" w:hanging="655"/>
        <w:jc w:val="both"/>
        <w:rPr>
          <w:rFonts w:eastAsia="標楷體"/>
          <w:sz w:val="28"/>
          <w:szCs w:val="28"/>
        </w:rPr>
      </w:pPr>
      <w:r w:rsidRPr="00EC0633">
        <w:rPr>
          <w:rFonts w:eastAsia="標楷體" w:hint="eastAsia"/>
          <w:sz w:val="28"/>
          <w:szCs w:val="28"/>
        </w:rPr>
        <w:t>進度會議</w:t>
      </w:r>
    </w:p>
    <w:p w14:paraId="435DA4DF" w14:textId="77777777" w:rsidR="00873452" w:rsidRPr="00EC0633" w:rsidRDefault="00873452"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安排固定時間開會。</w:t>
      </w:r>
    </w:p>
    <w:p w14:paraId="7A8AC823" w14:textId="77777777" w:rsidR="00873452" w:rsidRPr="00EC0633" w:rsidRDefault="006426E5"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依工程進度及狀況，</w:t>
      </w:r>
      <w:r w:rsidR="00873452" w:rsidRPr="00EC0633">
        <w:rPr>
          <w:rFonts w:eastAsia="標楷體" w:hint="eastAsia"/>
          <w:sz w:val="28"/>
          <w:szCs w:val="28"/>
        </w:rPr>
        <w:t>視</w:t>
      </w:r>
      <w:r w:rsidRPr="00EC0633">
        <w:rPr>
          <w:rFonts w:eastAsia="標楷體" w:hint="eastAsia"/>
          <w:sz w:val="28"/>
          <w:szCs w:val="28"/>
        </w:rPr>
        <w:t>需要召開臨時會</w:t>
      </w:r>
      <w:r w:rsidR="00873452" w:rsidRPr="00EC0633">
        <w:rPr>
          <w:rFonts w:eastAsia="標楷體" w:hint="eastAsia"/>
          <w:sz w:val="28"/>
          <w:szCs w:val="28"/>
        </w:rPr>
        <w:t>議</w:t>
      </w:r>
      <w:r w:rsidRPr="00EC0633">
        <w:rPr>
          <w:rFonts w:eastAsia="標楷體" w:hint="eastAsia"/>
          <w:sz w:val="28"/>
          <w:szCs w:val="28"/>
        </w:rPr>
        <w:t>。</w:t>
      </w:r>
    </w:p>
    <w:p w14:paraId="392CF1B5" w14:textId="77777777" w:rsidR="006426E5" w:rsidRPr="00EC0633" w:rsidRDefault="00873452"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選定</w:t>
      </w:r>
      <w:r w:rsidR="006426E5" w:rsidRPr="00EC0633">
        <w:rPr>
          <w:rFonts w:eastAsia="標楷體" w:hint="eastAsia"/>
          <w:sz w:val="28"/>
          <w:szCs w:val="28"/>
        </w:rPr>
        <w:t>會議地點</w:t>
      </w:r>
      <w:r w:rsidRPr="00EC0633">
        <w:rPr>
          <w:rFonts w:eastAsia="標楷體" w:hint="eastAsia"/>
          <w:sz w:val="28"/>
          <w:szCs w:val="28"/>
        </w:rPr>
        <w:t>（以固定地點為原則）。</w:t>
      </w:r>
    </w:p>
    <w:p w14:paraId="0C418480" w14:textId="77777777" w:rsidR="006426E5" w:rsidRPr="00EC0633" w:rsidRDefault="006426E5"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與會人員：</w:t>
      </w:r>
    </w:p>
    <w:p w14:paraId="4884CA83" w14:textId="50E8D685" w:rsidR="00652430" w:rsidRPr="00EC0633" w:rsidRDefault="000449FC" w:rsidP="003349AC">
      <w:pPr>
        <w:numPr>
          <w:ilvl w:val="0"/>
          <w:numId w:val="8"/>
        </w:numPr>
        <w:spacing w:line="240" w:lineRule="atLeast"/>
        <w:jc w:val="both"/>
        <w:rPr>
          <w:rFonts w:eastAsia="標楷體"/>
          <w:sz w:val="28"/>
          <w:szCs w:val="28"/>
        </w:rPr>
      </w:pPr>
      <w:r w:rsidRPr="00EC0633">
        <w:rPr>
          <w:rFonts w:eastAsia="標楷體" w:hint="eastAsia"/>
          <w:sz w:val="28"/>
          <w:szCs w:val="28"/>
        </w:rPr>
        <w:t>管委會</w:t>
      </w:r>
      <w:r w:rsidR="00652430" w:rsidRPr="00EC0633">
        <w:rPr>
          <w:rFonts w:eastAsia="標楷體" w:hint="eastAsia"/>
          <w:sz w:val="28"/>
          <w:szCs w:val="28"/>
        </w:rPr>
        <w:t>代表。</w:t>
      </w:r>
    </w:p>
    <w:p w14:paraId="2959DD48" w14:textId="0F7A9B83" w:rsidR="00652430" w:rsidRPr="00EC0633" w:rsidRDefault="000449FC" w:rsidP="003349AC">
      <w:pPr>
        <w:numPr>
          <w:ilvl w:val="0"/>
          <w:numId w:val="8"/>
        </w:numPr>
        <w:spacing w:line="240" w:lineRule="atLeast"/>
        <w:jc w:val="both"/>
        <w:rPr>
          <w:rFonts w:eastAsia="標楷體"/>
          <w:sz w:val="28"/>
          <w:szCs w:val="28"/>
        </w:rPr>
      </w:pPr>
      <w:r w:rsidRPr="00EC0633">
        <w:rPr>
          <w:rFonts w:eastAsia="標楷體" w:hint="eastAsia"/>
          <w:sz w:val="28"/>
          <w:szCs w:val="28"/>
        </w:rPr>
        <w:t>管委會</w:t>
      </w:r>
      <w:r w:rsidR="00652430" w:rsidRPr="00EC0633">
        <w:rPr>
          <w:rFonts w:eastAsia="標楷體" w:hint="eastAsia"/>
          <w:sz w:val="28"/>
          <w:szCs w:val="28"/>
        </w:rPr>
        <w:t>委託之技術服務廠商代表。</w:t>
      </w:r>
    </w:p>
    <w:p w14:paraId="778AD6E3" w14:textId="77777777" w:rsidR="006426E5" w:rsidRPr="00EC0633" w:rsidRDefault="00652430" w:rsidP="003349AC">
      <w:pPr>
        <w:numPr>
          <w:ilvl w:val="0"/>
          <w:numId w:val="8"/>
        </w:numPr>
        <w:spacing w:line="240" w:lineRule="atLeast"/>
        <w:jc w:val="both"/>
        <w:rPr>
          <w:rFonts w:eastAsia="標楷體"/>
          <w:sz w:val="28"/>
          <w:szCs w:val="28"/>
        </w:rPr>
      </w:pPr>
      <w:r w:rsidRPr="00EC0633">
        <w:rPr>
          <w:rFonts w:eastAsia="標楷體" w:hint="eastAsia"/>
          <w:sz w:val="28"/>
          <w:szCs w:val="28"/>
        </w:rPr>
        <w:t>廠商</w:t>
      </w:r>
      <w:r w:rsidR="006426E5" w:rsidRPr="00EC0633">
        <w:rPr>
          <w:rFonts w:eastAsia="標楷體" w:hint="eastAsia"/>
          <w:sz w:val="28"/>
          <w:szCs w:val="28"/>
        </w:rPr>
        <w:t>工地負責人員。</w:t>
      </w:r>
    </w:p>
    <w:p w14:paraId="2462CA76" w14:textId="77777777" w:rsidR="006426E5" w:rsidRPr="00EC0633" w:rsidRDefault="006426E5" w:rsidP="003349AC">
      <w:pPr>
        <w:numPr>
          <w:ilvl w:val="0"/>
          <w:numId w:val="8"/>
        </w:numPr>
        <w:spacing w:line="240" w:lineRule="atLeast"/>
        <w:jc w:val="both"/>
        <w:rPr>
          <w:rFonts w:eastAsia="標楷體"/>
          <w:sz w:val="28"/>
          <w:szCs w:val="28"/>
        </w:rPr>
      </w:pPr>
      <w:r w:rsidRPr="00EC0633">
        <w:rPr>
          <w:rFonts w:eastAsia="標楷體" w:hint="eastAsia"/>
          <w:sz w:val="28"/>
          <w:szCs w:val="28"/>
        </w:rPr>
        <w:t>配合議程</w:t>
      </w:r>
      <w:r w:rsidR="00652430" w:rsidRPr="00EC0633">
        <w:rPr>
          <w:rFonts w:eastAsia="標楷體" w:hint="eastAsia"/>
          <w:sz w:val="28"/>
          <w:szCs w:val="28"/>
        </w:rPr>
        <w:t>應出席</w:t>
      </w:r>
      <w:r w:rsidRPr="00EC0633">
        <w:rPr>
          <w:rFonts w:eastAsia="標楷體" w:hint="eastAsia"/>
          <w:sz w:val="28"/>
          <w:szCs w:val="28"/>
        </w:rPr>
        <w:t>之分包</w:t>
      </w:r>
      <w:r w:rsidR="00652430" w:rsidRPr="00EC0633">
        <w:rPr>
          <w:rFonts w:eastAsia="標楷體" w:hint="eastAsia"/>
          <w:sz w:val="28"/>
          <w:szCs w:val="28"/>
        </w:rPr>
        <w:t>廠</w:t>
      </w:r>
      <w:r w:rsidRPr="00EC0633">
        <w:rPr>
          <w:rFonts w:eastAsia="標楷體" w:hint="eastAsia"/>
          <w:sz w:val="28"/>
          <w:szCs w:val="28"/>
        </w:rPr>
        <w:t>商</w:t>
      </w:r>
      <w:r w:rsidR="00652430" w:rsidRPr="00EC0633">
        <w:rPr>
          <w:rFonts w:eastAsia="標楷體" w:hint="eastAsia"/>
          <w:sz w:val="28"/>
          <w:szCs w:val="28"/>
        </w:rPr>
        <w:t>人員</w:t>
      </w:r>
      <w:r w:rsidRPr="00EC0633">
        <w:rPr>
          <w:rFonts w:eastAsia="標楷體" w:hint="eastAsia"/>
          <w:sz w:val="28"/>
          <w:szCs w:val="28"/>
        </w:rPr>
        <w:t>。</w:t>
      </w:r>
    </w:p>
    <w:p w14:paraId="7CFDDE6A" w14:textId="77777777" w:rsidR="006426E5" w:rsidRPr="00EC0633" w:rsidRDefault="006426E5" w:rsidP="00AB600A">
      <w:pPr>
        <w:numPr>
          <w:ilvl w:val="2"/>
          <w:numId w:val="11"/>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會議議程項目：</w:t>
      </w:r>
    </w:p>
    <w:p w14:paraId="324A88A3"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檢討並確認前次會議</w:t>
      </w:r>
      <w:r w:rsidR="00652430" w:rsidRPr="00EC0633">
        <w:rPr>
          <w:rFonts w:eastAsia="標楷體" w:hint="eastAsia"/>
          <w:sz w:val="28"/>
          <w:szCs w:val="28"/>
        </w:rPr>
        <w:t>紀</w:t>
      </w:r>
      <w:r w:rsidRPr="00EC0633">
        <w:rPr>
          <w:rFonts w:eastAsia="標楷體" w:hint="eastAsia"/>
          <w:sz w:val="28"/>
          <w:szCs w:val="28"/>
        </w:rPr>
        <w:t>錄。</w:t>
      </w:r>
    </w:p>
    <w:p w14:paraId="7068A011"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檢討</w:t>
      </w:r>
      <w:r w:rsidR="00652430" w:rsidRPr="00EC0633">
        <w:rPr>
          <w:rFonts w:eastAsia="標楷體" w:hint="eastAsia"/>
          <w:sz w:val="28"/>
          <w:szCs w:val="28"/>
        </w:rPr>
        <w:t>前次</w:t>
      </w:r>
      <w:r w:rsidRPr="00EC0633">
        <w:rPr>
          <w:rFonts w:eastAsia="標楷體" w:hint="eastAsia"/>
          <w:sz w:val="28"/>
          <w:szCs w:val="28"/>
        </w:rPr>
        <w:t>議定</w:t>
      </w:r>
      <w:r w:rsidR="00652430" w:rsidRPr="00EC0633">
        <w:rPr>
          <w:rFonts w:eastAsia="標楷體" w:hint="eastAsia"/>
          <w:sz w:val="28"/>
          <w:szCs w:val="28"/>
        </w:rPr>
        <w:t>之</w:t>
      </w:r>
      <w:r w:rsidRPr="00EC0633">
        <w:rPr>
          <w:rFonts w:eastAsia="標楷體" w:hint="eastAsia"/>
          <w:sz w:val="28"/>
          <w:szCs w:val="28"/>
        </w:rPr>
        <w:t>工作進度。</w:t>
      </w:r>
    </w:p>
    <w:p w14:paraId="78D1979F"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提出工地觀察報告及問題項目。</w:t>
      </w:r>
    </w:p>
    <w:p w14:paraId="1BB29AE3"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檢討施工進度之問題。</w:t>
      </w:r>
    </w:p>
    <w:p w14:paraId="2DECAE23"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材料製作及運送時間之審核。</w:t>
      </w:r>
    </w:p>
    <w:p w14:paraId="6BE14CFA"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改進所有問題之方法。</w:t>
      </w:r>
    </w:p>
    <w:p w14:paraId="3D5311F9"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修正施工進度表。</w:t>
      </w:r>
    </w:p>
    <w:p w14:paraId="36E560BD" w14:textId="77777777" w:rsidR="006426E5" w:rsidRPr="00EC0633" w:rsidRDefault="00652430" w:rsidP="003349AC">
      <w:pPr>
        <w:numPr>
          <w:ilvl w:val="0"/>
          <w:numId w:val="9"/>
        </w:numPr>
        <w:spacing w:line="240" w:lineRule="atLeast"/>
        <w:jc w:val="both"/>
        <w:rPr>
          <w:rFonts w:eastAsia="標楷體"/>
          <w:sz w:val="28"/>
          <w:szCs w:val="28"/>
        </w:rPr>
      </w:pPr>
      <w:r w:rsidRPr="00EC0633">
        <w:rPr>
          <w:rFonts w:eastAsia="標楷體" w:hint="eastAsia"/>
          <w:sz w:val="28"/>
          <w:szCs w:val="28"/>
        </w:rPr>
        <w:t>計畫</w:t>
      </w:r>
      <w:r w:rsidR="006426E5" w:rsidRPr="00EC0633">
        <w:rPr>
          <w:rFonts w:eastAsia="標楷體" w:hint="eastAsia"/>
          <w:sz w:val="28"/>
          <w:szCs w:val="28"/>
        </w:rPr>
        <w:t>未來工作之程序及時間。</w:t>
      </w:r>
    </w:p>
    <w:p w14:paraId="18BCFFFD"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施工進度之協調。</w:t>
      </w:r>
    </w:p>
    <w:p w14:paraId="25B551C5"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檢討送審圖說之流程，核准時間及優先順序。</w:t>
      </w:r>
    </w:p>
    <w:p w14:paraId="380EC9A2"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檢討工地工務需求解釋</w:t>
      </w:r>
      <w:r w:rsidR="00652430" w:rsidRPr="00EC0633">
        <w:rPr>
          <w:rFonts w:eastAsia="標楷體" w:hint="eastAsia"/>
          <w:sz w:val="28"/>
          <w:szCs w:val="28"/>
        </w:rPr>
        <w:t>紀</w:t>
      </w:r>
      <w:r w:rsidRPr="00EC0633">
        <w:rPr>
          <w:rFonts w:eastAsia="標楷體" w:hint="eastAsia"/>
          <w:sz w:val="28"/>
          <w:szCs w:val="28"/>
        </w:rPr>
        <w:t>錄之流程，核准時間及優先順序。</w:t>
      </w:r>
    </w:p>
    <w:p w14:paraId="2A5A283D"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施工品質之審核。</w:t>
      </w:r>
    </w:p>
    <w:p w14:paraId="5FC68493"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檢討變更設計對施工進度及完工日期之影響。</w:t>
      </w:r>
    </w:p>
    <w:p w14:paraId="5DD8E221" w14:textId="77777777" w:rsidR="006426E5" w:rsidRPr="00EC0633" w:rsidRDefault="006426E5" w:rsidP="003349AC">
      <w:pPr>
        <w:numPr>
          <w:ilvl w:val="0"/>
          <w:numId w:val="9"/>
        </w:numPr>
        <w:spacing w:line="240" w:lineRule="atLeast"/>
        <w:jc w:val="both"/>
        <w:rPr>
          <w:rFonts w:eastAsia="標楷體"/>
          <w:sz w:val="28"/>
          <w:szCs w:val="28"/>
        </w:rPr>
      </w:pPr>
      <w:r w:rsidRPr="00EC0633">
        <w:rPr>
          <w:rFonts w:eastAsia="標楷體" w:hint="eastAsia"/>
          <w:sz w:val="28"/>
          <w:szCs w:val="28"/>
        </w:rPr>
        <w:t>其他任何事項。</w:t>
      </w:r>
    </w:p>
    <w:p w14:paraId="6467E6F3" w14:textId="77777777" w:rsidR="00CB5F59" w:rsidRPr="00EC0633" w:rsidRDefault="00CB5F59" w:rsidP="00CB5F59">
      <w:pPr>
        <w:tabs>
          <w:tab w:val="num" w:pos="1680"/>
        </w:tabs>
        <w:spacing w:line="240" w:lineRule="atLeast"/>
        <w:jc w:val="both"/>
        <w:rPr>
          <w:rFonts w:eastAsia="標楷體"/>
          <w:sz w:val="28"/>
          <w:szCs w:val="28"/>
        </w:rPr>
      </w:pPr>
      <w:r w:rsidRPr="00EC0633">
        <w:rPr>
          <w:rFonts w:eastAsia="標楷體"/>
          <w:sz w:val="28"/>
          <w:szCs w:val="28"/>
        </w:rPr>
        <w:br w:type="page"/>
      </w:r>
      <w:r w:rsidRPr="00EC0633">
        <w:rPr>
          <w:rFonts w:eastAsia="標楷體" w:hint="eastAsia"/>
          <w:b/>
          <w:bCs/>
          <w:sz w:val="28"/>
          <w:szCs w:val="28"/>
        </w:rPr>
        <w:t>附錄</w:t>
      </w:r>
      <w:r w:rsidRPr="00EC0633">
        <w:rPr>
          <w:rFonts w:eastAsia="標楷體"/>
          <w:b/>
          <w:bCs/>
          <w:sz w:val="28"/>
          <w:szCs w:val="28"/>
        </w:rPr>
        <w:t>4</w:t>
      </w:r>
      <w:r w:rsidRPr="00EC0633">
        <w:rPr>
          <w:rFonts w:eastAsia="標楷體" w:hint="eastAsia"/>
          <w:b/>
          <w:bCs/>
          <w:sz w:val="28"/>
          <w:szCs w:val="28"/>
        </w:rPr>
        <w:t>、品質管理作業</w:t>
      </w:r>
    </w:p>
    <w:p w14:paraId="0113E5C0" w14:textId="77777777" w:rsidR="00CB5F59" w:rsidRPr="00EC0633" w:rsidRDefault="00CB5F59" w:rsidP="00D65AB3">
      <w:pPr>
        <w:numPr>
          <w:ilvl w:val="0"/>
          <w:numId w:val="13"/>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須檢（試）驗之項目</w:t>
      </w:r>
    </w:p>
    <w:p w14:paraId="7361B8AF" w14:textId="6DACB958" w:rsidR="00D65AB3" w:rsidRPr="00EC0633" w:rsidRDefault="00CB5F59" w:rsidP="0053585A">
      <w:pPr>
        <w:numPr>
          <w:ilvl w:val="1"/>
          <w:numId w:val="14"/>
        </w:numPr>
        <w:tabs>
          <w:tab w:val="clear" w:pos="992"/>
          <w:tab w:val="num" w:pos="1080"/>
        </w:tabs>
        <w:spacing w:line="240" w:lineRule="atLeast"/>
        <w:ind w:left="1080" w:hanging="655"/>
        <w:jc w:val="both"/>
        <w:rPr>
          <w:rFonts w:eastAsia="標楷體"/>
          <w:sz w:val="28"/>
          <w:szCs w:val="28"/>
        </w:rPr>
      </w:pPr>
      <w:r w:rsidRPr="00EC0633">
        <w:rPr>
          <w:rFonts w:eastAsia="標楷體"/>
          <w:sz w:val="28"/>
          <w:szCs w:val="28"/>
        </w:rPr>
        <w:tab/>
      </w:r>
      <w:r w:rsidRPr="00EC0633">
        <w:rPr>
          <w:rFonts w:eastAsia="標楷體" w:hint="eastAsia"/>
          <w:sz w:val="28"/>
          <w:szCs w:val="28"/>
        </w:rPr>
        <w:t>下列檢驗項目，應由符合</w:t>
      </w:r>
      <w:r w:rsidRPr="00EC0633">
        <w:rPr>
          <w:rFonts w:eastAsia="標楷體"/>
          <w:sz w:val="28"/>
          <w:szCs w:val="28"/>
        </w:rPr>
        <w:t>CNS 17025</w:t>
      </w:r>
      <w:r w:rsidRPr="00EC0633">
        <w:rPr>
          <w:rFonts w:eastAsia="標楷體" w:hint="eastAsia"/>
          <w:sz w:val="28"/>
          <w:szCs w:val="28"/>
        </w:rPr>
        <w:t>（</w:t>
      </w:r>
      <w:r w:rsidRPr="00EC0633">
        <w:rPr>
          <w:rFonts w:eastAsia="標楷體"/>
          <w:sz w:val="28"/>
          <w:szCs w:val="28"/>
        </w:rPr>
        <w:t>ISO/IEC 17025</w:t>
      </w:r>
      <w:r w:rsidRPr="00EC0633">
        <w:rPr>
          <w:rFonts w:eastAsia="標楷體" w:hint="eastAsia"/>
          <w:sz w:val="28"/>
          <w:szCs w:val="28"/>
        </w:rPr>
        <w:t>）規定之實驗室辦理，並出具印有依標準法授權之實驗室認證機構之認可標誌之檢驗報告：（由</w:t>
      </w:r>
      <w:r w:rsidR="000449FC" w:rsidRPr="00EC0633">
        <w:rPr>
          <w:rFonts w:eastAsia="標楷體" w:hint="eastAsia"/>
          <w:sz w:val="28"/>
          <w:szCs w:val="28"/>
        </w:rPr>
        <w:t>管委會</w:t>
      </w:r>
      <w:r w:rsidRPr="00EC0633">
        <w:rPr>
          <w:rFonts w:eastAsia="標楷體" w:hint="eastAsia"/>
          <w:sz w:val="28"/>
          <w:szCs w:val="28"/>
        </w:rPr>
        <w:t>依工程規模及性質，擇需要者於招標時勾選）</w:t>
      </w:r>
    </w:p>
    <w:p w14:paraId="06F70BCA" w14:textId="77777777" w:rsidR="00CB5F59" w:rsidRPr="00EC0633" w:rsidRDefault="00CB5F59"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水泥混凝土</w:t>
      </w:r>
    </w:p>
    <w:p w14:paraId="4E8BE6ED" w14:textId="58FE7196" w:rsidR="00D65AB3" w:rsidRPr="00EC0633" w:rsidRDefault="007D2C0E" w:rsidP="00D65AB3">
      <w:pPr>
        <w:spacing w:line="240" w:lineRule="atLeast"/>
        <w:ind w:leftChars="699" w:left="1972" w:hangingChars="105" w:hanging="294"/>
        <w:jc w:val="both"/>
        <w:rPr>
          <w:rFonts w:eastAsia="標楷體"/>
          <w:sz w:val="28"/>
          <w:szCs w:val="28"/>
        </w:rPr>
      </w:pPr>
      <w:r w:rsidRPr="007E0D1D">
        <w:rPr>
          <w:rFonts w:eastAsia="標楷體" w:hint="eastAsia"/>
          <w:color w:val="FF0000"/>
          <w:sz w:val="28"/>
          <w:szCs w:val="28"/>
        </w:rPr>
        <w:t>■</w:t>
      </w:r>
      <w:r w:rsidR="00D65AB3" w:rsidRPr="00EC0633">
        <w:rPr>
          <w:rFonts w:eastAsia="標楷體" w:hint="eastAsia"/>
          <w:sz w:val="28"/>
          <w:szCs w:val="28"/>
        </w:rPr>
        <w:t>混凝土圓柱試體抗壓強度試驗。</w:t>
      </w:r>
    </w:p>
    <w:p w14:paraId="6826E1D2" w14:textId="3CFCB2AA" w:rsidR="00D65AB3" w:rsidRPr="00EC0633" w:rsidRDefault="007D2C0E" w:rsidP="00D65AB3">
      <w:pPr>
        <w:spacing w:line="240" w:lineRule="atLeast"/>
        <w:ind w:leftChars="699" w:left="1972" w:hangingChars="105" w:hanging="294"/>
        <w:jc w:val="both"/>
        <w:rPr>
          <w:rFonts w:eastAsia="標楷體"/>
          <w:sz w:val="28"/>
          <w:szCs w:val="28"/>
        </w:rPr>
      </w:pPr>
      <w:r w:rsidRPr="007E0D1D">
        <w:rPr>
          <w:rFonts w:eastAsia="標楷體" w:hint="eastAsia"/>
          <w:color w:val="FF0000"/>
          <w:sz w:val="28"/>
          <w:szCs w:val="28"/>
        </w:rPr>
        <w:t>■</w:t>
      </w:r>
      <w:r w:rsidR="00D65AB3" w:rsidRPr="00EC0633">
        <w:rPr>
          <w:rFonts w:eastAsia="標楷體" w:hint="eastAsia"/>
          <w:sz w:val="28"/>
          <w:szCs w:val="28"/>
        </w:rPr>
        <w:t>混凝土鑽心試體抗壓強度試驗。</w:t>
      </w:r>
    </w:p>
    <w:p w14:paraId="36B21952" w14:textId="679B4F1B" w:rsidR="00D65AB3" w:rsidRPr="00EC0633" w:rsidRDefault="007D2C0E" w:rsidP="00D65AB3">
      <w:pPr>
        <w:spacing w:line="240" w:lineRule="atLeast"/>
        <w:ind w:leftChars="699" w:left="1972" w:hangingChars="105" w:hanging="294"/>
        <w:jc w:val="both"/>
        <w:rPr>
          <w:rFonts w:eastAsia="標楷體"/>
          <w:sz w:val="28"/>
          <w:szCs w:val="28"/>
        </w:rPr>
      </w:pPr>
      <w:r w:rsidRPr="007E0D1D">
        <w:rPr>
          <w:rFonts w:eastAsia="標楷體" w:hint="eastAsia"/>
          <w:color w:val="FF0000"/>
          <w:sz w:val="28"/>
          <w:szCs w:val="28"/>
        </w:rPr>
        <w:t>■</w:t>
      </w:r>
      <w:r w:rsidR="00D65AB3" w:rsidRPr="00EC0633">
        <w:rPr>
          <w:rFonts w:eastAsia="標楷體" w:hint="eastAsia"/>
          <w:sz w:val="28"/>
          <w:szCs w:val="28"/>
        </w:rPr>
        <w:t>水硬性水泥墁料抗壓強度試驗。</w:t>
      </w:r>
    </w:p>
    <w:p w14:paraId="69822512" w14:textId="69761CD7" w:rsidR="00D65AB3" w:rsidRPr="00EC0633" w:rsidRDefault="007D2C0E" w:rsidP="00D65AB3">
      <w:pPr>
        <w:spacing w:line="240" w:lineRule="atLeast"/>
        <w:ind w:leftChars="699" w:left="1972" w:hangingChars="105" w:hanging="294"/>
        <w:jc w:val="both"/>
        <w:rPr>
          <w:rFonts w:eastAsia="標楷體"/>
          <w:sz w:val="28"/>
          <w:szCs w:val="28"/>
        </w:rPr>
      </w:pPr>
      <w:r w:rsidRPr="007E0D1D">
        <w:rPr>
          <w:rFonts w:eastAsia="標楷體" w:hint="eastAsia"/>
          <w:color w:val="FF0000"/>
          <w:sz w:val="28"/>
          <w:szCs w:val="28"/>
        </w:rPr>
        <w:t>■</w:t>
      </w:r>
      <w:r w:rsidR="00D65AB3" w:rsidRPr="00EC0633">
        <w:rPr>
          <w:rFonts w:eastAsia="標楷體" w:hint="eastAsia"/>
          <w:sz w:val="28"/>
          <w:szCs w:val="28"/>
        </w:rPr>
        <w:t>水泥混凝土粗細粒料篩分析</w:t>
      </w:r>
      <w:r w:rsidR="00551B46" w:rsidRPr="00EC0633">
        <w:rPr>
          <w:rFonts w:eastAsia="標楷體" w:hint="eastAsia"/>
          <w:sz w:val="28"/>
          <w:szCs w:val="28"/>
        </w:rPr>
        <w:t>（</w:t>
      </w:r>
      <w:r w:rsidR="00D65AB3" w:rsidRPr="00EC0633">
        <w:rPr>
          <w:rFonts w:eastAsia="標楷體" w:hint="eastAsia"/>
          <w:sz w:val="28"/>
          <w:szCs w:val="28"/>
        </w:rPr>
        <w:t>適用於廠商自主檢查且作為估驗或驗收依據者。由監造單位會同廠商於拌合廠用以檢核是否符合配合設計規範者，得不適用</w:t>
      </w:r>
      <w:r w:rsidR="00551B46" w:rsidRPr="00EC0633">
        <w:rPr>
          <w:rFonts w:eastAsia="標楷體" w:hint="eastAsia"/>
          <w:sz w:val="28"/>
          <w:szCs w:val="28"/>
        </w:rPr>
        <w:t>）</w:t>
      </w:r>
      <w:r w:rsidR="00D65AB3" w:rsidRPr="00EC0633">
        <w:rPr>
          <w:rFonts w:eastAsia="標楷體" w:hint="eastAsia"/>
          <w:sz w:val="28"/>
          <w:szCs w:val="28"/>
        </w:rPr>
        <w:t>。</w:t>
      </w:r>
    </w:p>
    <w:p w14:paraId="40D50BEA" w14:textId="77777777" w:rsidR="00D65AB3" w:rsidRPr="00EC0633" w:rsidRDefault="00D65AB3" w:rsidP="00D65AB3">
      <w:pPr>
        <w:spacing w:line="240" w:lineRule="atLeast"/>
        <w:ind w:leftChars="699" w:left="1972" w:hangingChars="105" w:hanging="294"/>
        <w:jc w:val="both"/>
        <w:rPr>
          <w:rFonts w:eastAsia="標楷體"/>
          <w:sz w:val="28"/>
          <w:szCs w:val="28"/>
        </w:rPr>
      </w:pPr>
      <w:r w:rsidRPr="00EC0633">
        <w:rPr>
          <w:rFonts w:eastAsia="標楷體" w:hint="eastAsia"/>
          <w:sz w:val="28"/>
          <w:szCs w:val="28"/>
        </w:rPr>
        <w:t>□水泥混凝土粗細粒料比重及吸水率試驗。</w:t>
      </w:r>
    </w:p>
    <w:p w14:paraId="4836EAD2" w14:textId="77777777" w:rsidR="00CB5F59" w:rsidRPr="00EC0633" w:rsidRDefault="00D65AB3" w:rsidP="00D65AB3">
      <w:pPr>
        <w:spacing w:line="240" w:lineRule="atLeast"/>
        <w:ind w:leftChars="699" w:left="1972" w:hangingChars="105" w:hanging="294"/>
        <w:jc w:val="both"/>
        <w:rPr>
          <w:rFonts w:eastAsia="標楷體"/>
          <w:sz w:val="28"/>
          <w:szCs w:val="28"/>
        </w:rPr>
      </w:pPr>
      <w:r w:rsidRPr="00EC0633">
        <w:rPr>
          <w:rFonts w:eastAsia="標楷體" w:hint="eastAsia"/>
          <w:sz w:val="28"/>
          <w:szCs w:val="28"/>
        </w:rPr>
        <w:t>□可控制低強度回填材料</w:t>
      </w:r>
      <w:r w:rsidR="00551B46" w:rsidRPr="00EC0633">
        <w:rPr>
          <w:rFonts w:eastAsia="標楷體" w:hint="eastAsia"/>
          <w:sz w:val="28"/>
          <w:szCs w:val="28"/>
        </w:rPr>
        <w:t>（</w:t>
      </w:r>
      <w:r w:rsidRPr="00EC0633">
        <w:rPr>
          <w:rFonts w:eastAsia="標楷體"/>
          <w:sz w:val="28"/>
          <w:szCs w:val="28"/>
        </w:rPr>
        <w:t>CLSM</w:t>
      </w:r>
      <w:r w:rsidR="00551B46" w:rsidRPr="00EC0633">
        <w:rPr>
          <w:rFonts w:eastAsia="標楷體" w:hint="eastAsia"/>
          <w:sz w:val="28"/>
          <w:szCs w:val="28"/>
        </w:rPr>
        <w:t>）</w:t>
      </w:r>
      <w:r w:rsidRPr="00EC0633">
        <w:rPr>
          <w:rFonts w:eastAsia="標楷體" w:hint="eastAsia"/>
          <w:sz w:val="28"/>
          <w:szCs w:val="28"/>
        </w:rPr>
        <w:t>抗壓強度試驗。</w:t>
      </w:r>
    </w:p>
    <w:p w14:paraId="7DDB59D2" w14:textId="77777777" w:rsidR="00CB5F59"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瀝青混凝土</w:t>
      </w:r>
    </w:p>
    <w:p w14:paraId="6311BDD4"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□瀝青舖面混合料壓實試體之厚度或高度試驗。</w:t>
      </w:r>
    </w:p>
    <w:p w14:paraId="3AAC67A0" w14:textId="79E4D84D"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□瀝青混凝土之粒料篩分析試驗</w:t>
      </w:r>
      <w:r w:rsidR="00551B46" w:rsidRPr="00EC0633">
        <w:rPr>
          <w:rFonts w:eastAsia="標楷體" w:hint="eastAsia"/>
          <w:sz w:val="28"/>
          <w:szCs w:val="28"/>
        </w:rPr>
        <w:t>（</w:t>
      </w:r>
      <w:r w:rsidRPr="00EC0633">
        <w:rPr>
          <w:rFonts w:eastAsia="標楷體" w:hint="eastAsia"/>
          <w:sz w:val="28"/>
          <w:szCs w:val="28"/>
        </w:rPr>
        <w:t>適用於廠商自主檢查且作為估驗或驗收依據者。由監造單位會同廠商於拌合廠用以檢核是否符合配合設計規範者，得不適用</w:t>
      </w:r>
      <w:r w:rsidR="00551B46" w:rsidRPr="00EC0633">
        <w:rPr>
          <w:rFonts w:eastAsia="標楷體" w:hint="eastAsia"/>
          <w:sz w:val="28"/>
          <w:szCs w:val="28"/>
        </w:rPr>
        <w:t>）</w:t>
      </w:r>
      <w:r w:rsidRPr="00EC0633">
        <w:rPr>
          <w:rFonts w:eastAsia="標楷體" w:hint="eastAsia"/>
          <w:sz w:val="28"/>
          <w:szCs w:val="28"/>
        </w:rPr>
        <w:t>。</w:t>
      </w:r>
    </w:p>
    <w:p w14:paraId="03103766"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□熱拌瀝青混合料之瀝青含量試驗。</w:t>
      </w:r>
    </w:p>
    <w:p w14:paraId="202A0877"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□瀝青混合料壓實試體之比重及密度試驗（飽和面乾法）。</w:t>
      </w:r>
    </w:p>
    <w:p w14:paraId="079390DB"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□瀝青混凝土壓實度試驗。</w:t>
      </w:r>
    </w:p>
    <w:p w14:paraId="4328E0F3"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金屬材料</w:t>
      </w:r>
    </w:p>
    <w:p w14:paraId="124A9762" w14:textId="125B3D9C" w:rsidR="00D65AB3" w:rsidRPr="00EC0633" w:rsidRDefault="007D2C0E" w:rsidP="00D65AB3">
      <w:pPr>
        <w:tabs>
          <w:tab w:val="num" w:pos="1680"/>
        </w:tabs>
        <w:spacing w:line="240" w:lineRule="atLeast"/>
        <w:ind w:leftChars="699" w:left="1972" w:hangingChars="105" w:hanging="294"/>
        <w:jc w:val="both"/>
        <w:rPr>
          <w:rFonts w:eastAsia="標楷體"/>
          <w:sz w:val="28"/>
          <w:szCs w:val="28"/>
        </w:rPr>
      </w:pPr>
      <w:r w:rsidRPr="007E0D1D">
        <w:rPr>
          <w:rFonts w:eastAsia="標楷體" w:hint="eastAsia"/>
          <w:color w:val="FF0000"/>
          <w:sz w:val="28"/>
          <w:szCs w:val="28"/>
        </w:rPr>
        <w:t>■</w:t>
      </w:r>
      <w:r w:rsidR="00D65AB3" w:rsidRPr="00EC0633">
        <w:rPr>
          <w:rFonts w:eastAsia="標楷體" w:hint="eastAsia"/>
          <w:sz w:val="28"/>
          <w:szCs w:val="28"/>
        </w:rPr>
        <w:t>鋼筋混凝土用鋼筋試驗。</w:t>
      </w:r>
    </w:p>
    <w:p w14:paraId="529E3A8E" w14:textId="1E4144E8" w:rsidR="00D65AB3" w:rsidRPr="00EC0633" w:rsidRDefault="007D2C0E" w:rsidP="00D65AB3">
      <w:pPr>
        <w:tabs>
          <w:tab w:val="num" w:pos="1680"/>
        </w:tabs>
        <w:spacing w:line="240" w:lineRule="atLeast"/>
        <w:ind w:leftChars="699" w:left="1972" w:hangingChars="105" w:hanging="294"/>
        <w:jc w:val="both"/>
        <w:rPr>
          <w:rFonts w:eastAsia="標楷體"/>
          <w:sz w:val="28"/>
          <w:szCs w:val="28"/>
        </w:rPr>
      </w:pPr>
      <w:r w:rsidRPr="007E0D1D">
        <w:rPr>
          <w:rFonts w:eastAsia="標楷體" w:hint="eastAsia"/>
          <w:color w:val="FF0000"/>
          <w:sz w:val="28"/>
          <w:szCs w:val="28"/>
        </w:rPr>
        <w:t>■</w:t>
      </w:r>
      <w:r w:rsidR="00D65AB3" w:rsidRPr="00EC0633">
        <w:rPr>
          <w:rFonts w:eastAsia="標楷體" w:hint="eastAsia"/>
          <w:sz w:val="28"/>
          <w:szCs w:val="28"/>
        </w:rPr>
        <w:t>鋼筋續接器試驗。</w:t>
      </w:r>
    </w:p>
    <w:p w14:paraId="1B393D05"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土壤</w:t>
      </w:r>
    </w:p>
    <w:p w14:paraId="7DE69DB6"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□土壤夯實試驗。</w:t>
      </w:r>
    </w:p>
    <w:p w14:paraId="133D5877"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□土壤工地密度試驗。</w:t>
      </w:r>
    </w:p>
    <w:p w14:paraId="33777EC2"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高壓混凝土地磚或普通磚</w:t>
      </w:r>
    </w:p>
    <w:p w14:paraId="0A46B4CB" w14:textId="77777777" w:rsidR="00D65AB3" w:rsidRPr="00EC0633" w:rsidRDefault="00C44FD2" w:rsidP="00C44FD2">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□高</w:t>
      </w:r>
      <w:r w:rsidR="00EA6128" w:rsidRPr="00EC0633">
        <w:rPr>
          <w:rFonts w:eastAsia="標楷體" w:hint="eastAsia"/>
          <w:sz w:val="28"/>
          <w:szCs w:val="28"/>
        </w:rPr>
        <w:t>壓混凝土地磚試驗（至少含</w:t>
      </w:r>
      <w:r w:rsidR="00EA6128" w:rsidRPr="00EC0633">
        <w:rPr>
          <w:rFonts w:eastAsia="標楷體"/>
          <w:sz w:val="28"/>
          <w:szCs w:val="28"/>
        </w:rPr>
        <w:t>CNS 13295</w:t>
      </w:r>
      <w:r w:rsidR="00EA6128" w:rsidRPr="00EC0633">
        <w:rPr>
          <w:rFonts w:eastAsia="標楷體" w:hint="eastAsia"/>
          <w:sz w:val="28"/>
          <w:szCs w:val="28"/>
        </w:rPr>
        <w:t>之</w:t>
      </w:r>
      <w:r w:rsidR="00EA6128" w:rsidRPr="00EC0633">
        <w:rPr>
          <w:rFonts w:eastAsia="標楷體"/>
          <w:sz w:val="28"/>
          <w:szCs w:val="28"/>
        </w:rPr>
        <w:t>6.1</w:t>
      </w:r>
      <w:r w:rsidR="00EA6128" w:rsidRPr="00EC0633">
        <w:rPr>
          <w:rFonts w:eastAsia="標楷體" w:hint="eastAsia"/>
          <w:sz w:val="28"/>
          <w:szCs w:val="28"/>
        </w:rPr>
        <w:t>外觀檢查、</w:t>
      </w:r>
      <w:r w:rsidR="00EA6128" w:rsidRPr="00EC0633">
        <w:rPr>
          <w:rFonts w:eastAsia="標楷體"/>
          <w:sz w:val="28"/>
          <w:szCs w:val="28"/>
        </w:rPr>
        <w:t>6.2</w:t>
      </w:r>
      <w:r w:rsidR="00EA6128" w:rsidRPr="00EC0633">
        <w:rPr>
          <w:rFonts w:eastAsia="標楷體" w:hint="eastAsia"/>
          <w:sz w:val="28"/>
          <w:szCs w:val="28"/>
        </w:rPr>
        <w:t>尺度及許可差量測、</w:t>
      </w:r>
      <w:r w:rsidR="00EA6128" w:rsidRPr="00EC0633">
        <w:rPr>
          <w:rFonts w:eastAsia="標楷體"/>
          <w:sz w:val="28"/>
          <w:szCs w:val="28"/>
        </w:rPr>
        <w:t>6.3</w:t>
      </w:r>
      <w:r w:rsidR="00EA6128" w:rsidRPr="00EC0633">
        <w:rPr>
          <w:rFonts w:eastAsia="標楷體" w:hint="eastAsia"/>
          <w:sz w:val="28"/>
          <w:szCs w:val="28"/>
        </w:rPr>
        <w:t>抗壓強度試驗計</w:t>
      </w:r>
      <w:r w:rsidR="00EA6128" w:rsidRPr="00EC0633">
        <w:rPr>
          <w:rFonts w:eastAsia="標楷體"/>
          <w:sz w:val="28"/>
          <w:szCs w:val="28"/>
        </w:rPr>
        <w:t>3</w:t>
      </w:r>
      <w:r w:rsidR="00EA6128" w:rsidRPr="00EC0633">
        <w:rPr>
          <w:rFonts w:eastAsia="標楷體" w:hint="eastAsia"/>
          <w:sz w:val="28"/>
          <w:szCs w:val="28"/>
        </w:rPr>
        <w:t>項）</w:t>
      </w:r>
    </w:p>
    <w:p w14:paraId="55927AD4" w14:textId="77777777" w:rsidR="00D65AB3" w:rsidRPr="00EC0633" w:rsidRDefault="00D65AB3" w:rsidP="00D65AB3">
      <w:pPr>
        <w:tabs>
          <w:tab w:val="num" w:pos="1680"/>
        </w:tabs>
        <w:spacing w:line="240" w:lineRule="atLeast"/>
        <w:ind w:leftChars="699" w:left="1972" w:hangingChars="105" w:hanging="294"/>
        <w:jc w:val="both"/>
        <w:rPr>
          <w:rFonts w:eastAsia="標楷體"/>
          <w:sz w:val="28"/>
          <w:szCs w:val="28"/>
        </w:rPr>
      </w:pPr>
      <w:r w:rsidRPr="00EC0633">
        <w:rPr>
          <w:rFonts w:eastAsia="標楷體" w:hint="eastAsia"/>
          <w:sz w:val="28"/>
          <w:szCs w:val="28"/>
        </w:rPr>
        <w:t>□普通磚試驗。</w:t>
      </w:r>
    </w:p>
    <w:p w14:paraId="6F7F01DC" w14:textId="5B4AEE51" w:rsidR="00CB5F59"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其他須辦理檢（試）驗之項目為：＿＿＿＿＿＿＿＿＿＿（</w:t>
      </w:r>
      <w:r w:rsidR="000449FC" w:rsidRPr="00EC0633">
        <w:rPr>
          <w:rFonts w:eastAsia="標楷體" w:hint="eastAsia"/>
          <w:sz w:val="28"/>
          <w:szCs w:val="28"/>
        </w:rPr>
        <w:t>管委會</w:t>
      </w:r>
      <w:r w:rsidRPr="00EC0633">
        <w:rPr>
          <w:rFonts w:eastAsia="標楷體" w:hint="eastAsia"/>
          <w:sz w:val="28"/>
          <w:szCs w:val="28"/>
        </w:rPr>
        <w:t>依工程規模及性質擇需要者於招標時載明）。</w:t>
      </w:r>
    </w:p>
    <w:p w14:paraId="767755DF" w14:textId="77777777" w:rsidR="00D65AB3" w:rsidRPr="00EC0633" w:rsidRDefault="00D65AB3" w:rsidP="00D65AB3">
      <w:pPr>
        <w:numPr>
          <w:ilvl w:val="0"/>
          <w:numId w:val="14"/>
        </w:numPr>
        <w:tabs>
          <w:tab w:val="num" w:pos="1680"/>
        </w:tabs>
        <w:spacing w:line="240" w:lineRule="atLeast"/>
        <w:jc w:val="both"/>
        <w:rPr>
          <w:rFonts w:eastAsia="標楷體"/>
          <w:sz w:val="28"/>
          <w:szCs w:val="28"/>
        </w:rPr>
      </w:pPr>
      <w:r w:rsidRPr="00EC0633">
        <w:rPr>
          <w:rFonts w:eastAsia="標楷體" w:hint="eastAsia"/>
          <w:sz w:val="28"/>
          <w:szCs w:val="28"/>
        </w:rPr>
        <w:t>自主檢查與監造檢查（驗）</w:t>
      </w:r>
    </w:p>
    <w:p w14:paraId="5B263D14" w14:textId="2D9D6B86" w:rsidR="00D65AB3"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廠商於各項工程項目施工前，應將其施工方法、施工步驟及施工中之檢（試）驗作業等計畫，先洽請監造單位同意，並在施工前會同監造單位完成準備作業之檢查工作無誤後，始得進入施工程序。</w:t>
      </w:r>
      <w:r w:rsidR="00C44FD2" w:rsidRPr="00EC0633">
        <w:rPr>
          <w:rFonts w:eastAsia="標楷體" w:hint="eastAsia"/>
          <w:sz w:val="28"/>
          <w:szCs w:val="28"/>
        </w:rPr>
        <w:t>施工後，廠商應會同監造單位或其代表人對施工之品質進行檢驗。</w:t>
      </w:r>
    </w:p>
    <w:p w14:paraId="650205D9" w14:textId="77777777" w:rsidR="00D65AB3"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19A75104" w14:textId="77777777" w:rsidR="00D65AB3"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廠</w:t>
      </w:r>
      <w:r w:rsidR="00DD3378" w:rsidRPr="00EC0633">
        <w:rPr>
          <w:rFonts w:eastAsia="標楷體" w:hint="eastAsia"/>
          <w:sz w:val="28"/>
          <w:szCs w:val="28"/>
        </w:rPr>
        <w:t>商應確實執行上開查驗點之自主檢查，並簽認留下紀錄備查</w:t>
      </w:r>
      <w:r w:rsidRPr="00EC0633">
        <w:rPr>
          <w:rFonts w:eastAsia="標楷體" w:hint="eastAsia"/>
          <w:sz w:val="28"/>
          <w:szCs w:val="28"/>
        </w:rPr>
        <w:t>。</w:t>
      </w:r>
    </w:p>
    <w:p w14:paraId="42DBD19B" w14:textId="3158FD06" w:rsidR="00D65AB3" w:rsidRPr="00EC0633" w:rsidRDefault="00C44FD2"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有</w:t>
      </w:r>
      <w:r w:rsidR="00DD3378" w:rsidRPr="00EC0633">
        <w:rPr>
          <w:rFonts w:eastAsia="標楷體" w:hint="eastAsia"/>
          <w:sz w:val="28"/>
          <w:szCs w:val="28"/>
        </w:rPr>
        <w:t>關監造單位監造檢驗停留點（含安全衛生事項），須經監造單位派員會同辦理施工抽查及材料抽驗合格後，方得繼續下一階段施工，並作為估驗計價之付款依據。廠商如擅自進行下階段施工，</w:t>
      </w:r>
      <w:r w:rsidR="000449FC" w:rsidRPr="00EC0633">
        <w:rPr>
          <w:rFonts w:eastAsia="標楷體" w:hint="eastAsia"/>
          <w:sz w:val="28"/>
          <w:szCs w:val="28"/>
        </w:rPr>
        <w:t>管委會</w:t>
      </w:r>
      <w:r w:rsidR="00DD3378" w:rsidRPr="00EC0633">
        <w:rPr>
          <w:rFonts w:eastAsia="標楷體" w:hint="eastAsia"/>
          <w:sz w:val="28"/>
          <w:szCs w:val="28"/>
        </w:rPr>
        <w:t>得要求依契約拆除重作或重新施作，並視其情節依法令追究相關人員責任、撤換人員；其屬情節重大者，由</w:t>
      </w:r>
      <w:r w:rsidR="000449FC" w:rsidRPr="00EC0633">
        <w:rPr>
          <w:rFonts w:eastAsia="標楷體" w:hint="eastAsia"/>
          <w:sz w:val="28"/>
          <w:szCs w:val="28"/>
        </w:rPr>
        <w:t>管委會</w:t>
      </w:r>
      <w:r w:rsidR="00DD3378" w:rsidRPr="00EC0633">
        <w:rPr>
          <w:rFonts w:eastAsia="標楷體" w:hint="eastAsia"/>
          <w:sz w:val="28"/>
          <w:szCs w:val="28"/>
        </w:rPr>
        <w:t>通知目的事業主管機關懲處</w:t>
      </w:r>
      <w:r w:rsidRPr="00EC0633">
        <w:rPr>
          <w:rFonts w:eastAsia="標楷體" w:hint="eastAsia"/>
          <w:sz w:val="28"/>
          <w:szCs w:val="28"/>
        </w:rPr>
        <w:t>。</w:t>
      </w:r>
    </w:p>
    <w:p w14:paraId="06050845" w14:textId="054A9450" w:rsidR="00D65AB3" w:rsidRPr="00EC0633" w:rsidRDefault="00C44FD2"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廠商應依品質計畫，辦理相關材料設備之檢驗，由廠商自行取樣、送驗及判定檢驗結果；如涉及契約約定之檢驗，應由廠商會同監造單位取樣、送驗，並由廠商及監造單位依序判定檢驗結果，以作為估驗及驗收之依據。</w:t>
      </w:r>
    </w:p>
    <w:p w14:paraId="0A1AF432" w14:textId="77777777" w:rsidR="00D65AB3" w:rsidRPr="00EC0633" w:rsidRDefault="00D65AB3" w:rsidP="00D65AB3">
      <w:pPr>
        <w:numPr>
          <w:ilvl w:val="0"/>
          <w:numId w:val="14"/>
        </w:numPr>
        <w:tabs>
          <w:tab w:val="num" w:pos="1680"/>
        </w:tabs>
        <w:spacing w:line="240" w:lineRule="atLeast"/>
        <w:jc w:val="both"/>
        <w:rPr>
          <w:rFonts w:eastAsia="標楷體"/>
          <w:sz w:val="28"/>
          <w:szCs w:val="28"/>
        </w:rPr>
      </w:pPr>
      <w:r w:rsidRPr="00EC0633">
        <w:rPr>
          <w:rFonts w:eastAsia="標楷體" w:hint="eastAsia"/>
          <w:sz w:val="28"/>
          <w:szCs w:val="28"/>
        </w:rPr>
        <w:t>品質管制</w:t>
      </w:r>
    </w:p>
    <w:p w14:paraId="4716CD53" w14:textId="77777777" w:rsidR="00D65AB3"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品質計畫</w:t>
      </w:r>
    </w:p>
    <w:p w14:paraId="50CFB49B" w14:textId="2857A1A2" w:rsidR="00D65AB3" w:rsidRPr="00EC0633" w:rsidRDefault="00F76934"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新臺幣</w:t>
      </w:r>
      <w:r w:rsidR="00D037E4" w:rsidRPr="000F051E">
        <w:rPr>
          <w:rFonts w:eastAsia="標楷體"/>
          <w:sz w:val="28"/>
          <w:szCs w:val="28"/>
          <w:u w:val="single"/>
        </w:rPr>
        <w:t>150</w:t>
      </w:r>
      <w:r w:rsidRPr="00EC0633">
        <w:rPr>
          <w:rFonts w:eastAsia="標楷體" w:hint="eastAsia"/>
          <w:sz w:val="28"/>
          <w:szCs w:val="28"/>
        </w:rPr>
        <w:t>萬元以上之工程，廠商應提報以下品質計畫，送</w:t>
      </w:r>
      <w:r w:rsidR="000449FC" w:rsidRPr="00EC0633">
        <w:rPr>
          <w:rFonts w:eastAsia="標楷體" w:hint="eastAsia"/>
          <w:sz w:val="28"/>
          <w:szCs w:val="28"/>
        </w:rPr>
        <w:t>管委會</w:t>
      </w:r>
      <w:r w:rsidRPr="00EC0633">
        <w:rPr>
          <w:rFonts w:eastAsia="標楷體" w:hint="eastAsia"/>
          <w:sz w:val="28"/>
          <w:szCs w:val="28"/>
        </w:rPr>
        <w:t>核准後確實執行</w:t>
      </w:r>
      <w:r w:rsidR="00D65AB3" w:rsidRPr="00EC0633">
        <w:rPr>
          <w:rFonts w:eastAsia="標楷體" w:hint="eastAsia"/>
          <w:sz w:val="28"/>
          <w:szCs w:val="28"/>
        </w:rPr>
        <w:t>：</w:t>
      </w:r>
    </w:p>
    <w:p w14:paraId="4B5074C7" w14:textId="3430FB64" w:rsidR="00D65AB3" w:rsidRPr="00EC0633" w:rsidRDefault="00F76934" w:rsidP="00D65AB3">
      <w:pPr>
        <w:numPr>
          <w:ilvl w:val="0"/>
          <w:numId w:val="15"/>
        </w:numPr>
        <w:spacing w:line="240" w:lineRule="atLeast"/>
        <w:jc w:val="both"/>
        <w:rPr>
          <w:rFonts w:eastAsia="標楷體"/>
          <w:sz w:val="28"/>
          <w:szCs w:val="28"/>
        </w:rPr>
      </w:pPr>
      <w:r w:rsidRPr="00EC0633">
        <w:rPr>
          <w:rFonts w:eastAsia="標楷體" w:hint="eastAsia"/>
          <w:sz w:val="28"/>
          <w:szCs w:val="28"/>
        </w:rPr>
        <w:t>至遲於開工前</w:t>
      </w:r>
      <w:r w:rsidR="007D2C0E" w:rsidRPr="000F051E">
        <w:rPr>
          <w:rFonts w:eastAsia="標楷體"/>
          <w:b/>
          <w:bCs/>
          <w:sz w:val="28"/>
          <w:szCs w:val="28"/>
          <w:u w:val="single"/>
        </w:rPr>
        <w:t>1</w:t>
      </w:r>
      <w:r w:rsidRPr="00EC0633">
        <w:rPr>
          <w:rFonts w:eastAsia="標楷體" w:hint="eastAsia"/>
          <w:sz w:val="28"/>
          <w:szCs w:val="28"/>
        </w:rPr>
        <w:t>日（由</w:t>
      </w:r>
      <w:r w:rsidR="000449FC" w:rsidRPr="00EC0633">
        <w:rPr>
          <w:rFonts w:eastAsia="標楷體" w:hint="eastAsia"/>
          <w:sz w:val="28"/>
          <w:szCs w:val="28"/>
        </w:rPr>
        <w:t>管委會</w:t>
      </w:r>
      <w:r w:rsidRPr="00EC0633">
        <w:rPr>
          <w:rFonts w:eastAsia="標楷體" w:hint="eastAsia"/>
          <w:sz w:val="28"/>
          <w:szCs w:val="28"/>
        </w:rPr>
        <w:t>依工程規模及性質，於招標時載明；未載明者，為開工前</w:t>
      </w:r>
      <w:r w:rsidRPr="00EC0633">
        <w:rPr>
          <w:rFonts w:eastAsia="標楷體"/>
          <w:sz w:val="28"/>
          <w:szCs w:val="28"/>
        </w:rPr>
        <w:t>1</w:t>
      </w:r>
      <w:r w:rsidRPr="00EC0633">
        <w:rPr>
          <w:rFonts w:eastAsia="標楷體" w:hint="eastAsia"/>
          <w:sz w:val="28"/>
          <w:szCs w:val="28"/>
        </w:rPr>
        <w:t>日）提報整體品質計畫</w:t>
      </w:r>
      <w:r w:rsidR="00D65AB3" w:rsidRPr="00EC0633">
        <w:rPr>
          <w:rFonts w:eastAsia="標楷體" w:hint="eastAsia"/>
          <w:sz w:val="28"/>
          <w:szCs w:val="28"/>
        </w:rPr>
        <w:t>。</w:t>
      </w:r>
    </w:p>
    <w:p w14:paraId="689CC14B" w14:textId="7C17728D" w:rsidR="00D65AB3" w:rsidRPr="00EC0633" w:rsidRDefault="00F76934" w:rsidP="00D65AB3">
      <w:pPr>
        <w:numPr>
          <w:ilvl w:val="0"/>
          <w:numId w:val="15"/>
        </w:numPr>
        <w:spacing w:line="240" w:lineRule="atLeast"/>
        <w:jc w:val="both"/>
        <w:rPr>
          <w:rFonts w:eastAsia="標楷體"/>
          <w:sz w:val="28"/>
          <w:szCs w:val="28"/>
        </w:rPr>
      </w:pPr>
      <w:r w:rsidRPr="00EC0633">
        <w:rPr>
          <w:rFonts w:eastAsia="標楷體" w:hint="eastAsia"/>
          <w:sz w:val="28"/>
          <w:szCs w:val="28"/>
        </w:rPr>
        <w:t>至遲於分項工程施工前</w:t>
      </w:r>
      <w:r w:rsidR="007D2C0E" w:rsidRPr="000F051E">
        <w:rPr>
          <w:rFonts w:eastAsia="標楷體"/>
          <w:b/>
          <w:bCs/>
          <w:sz w:val="28"/>
          <w:szCs w:val="28"/>
          <w:u w:val="single"/>
        </w:rPr>
        <w:t>1</w:t>
      </w:r>
      <w:r w:rsidRPr="00EC0633">
        <w:rPr>
          <w:rFonts w:eastAsia="標楷體" w:hint="eastAsia"/>
          <w:sz w:val="28"/>
          <w:szCs w:val="28"/>
        </w:rPr>
        <w:t>日（由</w:t>
      </w:r>
      <w:r w:rsidR="000449FC" w:rsidRPr="00EC0633">
        <w:rPr>
          <w:rFonts w:eastAsia="標楷體" w:hint="eastAsia"/>
          <w:sz w:val="28"/>
          <w:szCs w:val="28"/>
        </w:rPr>
        <w:t>管委會</w:t>
      </w:r>
      <w:r w:rsidRPr="00EC0633">
        <w:rPr>
          <w:rFonts w:eastAsia="標楷體" w:hint="eastAsia"/>
          <w:sz w:val="28"/>
          <w:szCs w:val="28"/>
        </w:rPr>
        <w:t>依工程規模及性質，於招標時載明；未載明者，為施工前</w:t>
      </w:r>
      <w:r w:rsidRPr="00EC0633">
        <w:rPr>
          <w:rFonts w:eastAsia="標楷體"/>
          <w:sz w:val="28"/>
          <w:szCs w:val="28"/>
        </w:rPr>
        <w:t>1</w:t>
      </w:r>
      <w:r w:rsidRPr="00EC0633">
        <w:rPr>
          <w:rFonts w:eastAsia="標楷體" w:hint="eastAsia"/>
          <w:sz w:val="28"/>
          <w:szCs w:val="28"/>
        </w:rPr>
        <w:t>日）提報分項品質計畫，須提報之分項工程如下：＿＿</w:t>
      </w:r>
      <w:r w:rsidR="00D65AB3" w:rsidRPr="00EC0633">
        <w:rPr>
          <w:rFonts w:eastAsia="標楷體" w:hint="eastAsia"/>
          <w:sz w:val="28"/>
          <w:szCs w:val="28"/>
        </w:rPr>
        <w:t>。</w:t>
      </w:r>
    </w:p>
    <w:p w14:paraId="60B053A1" w14:textId="234F9CE0" w:rsidR="00D65AB3" w:rsidRPr="00EC0633" w:rsidRDefault="00F27980"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新臺幣</w:t>
      </w:r>
      <w:r w:rsidRPr="00EC0633">
        <w:rPr>
          <w:rFonts w:eastAsia="標楷體"/>
          <w:sz w:val="28"/>
          <w:szCs w:val="28"/>
        </w:rPr>
        <w:t>5</w:t>
      </w:r>
      <w:r w:rsidR="00C57D4C" w:rsidRPr="00EC0633">
        <w:rPr>
          <w:rFonts w:eastAsia="標楷體"/>
          <w:sz w:val="28"/>
          <w:szCs w:val="28"/>
        </w:rPr>
        <w:t>,000</w:t>
      </w:r>
      <w:r w:rsidRPr="00EC0633">
        <w:rPr>
          <w:rFonts w:eastAsia="標楷體" w:hint="eastAsia"/>
          <w:sz w:val="28"/>
          <w:szCs w:val="28"/>
        </w:rPr>
        <w:t>萬元以上之工程，整體品質計畫之內容包括</w:t>
      </w:r>
      <w:r w:rsidR="00C44FD2" w:rsidRPr="00EC0633">
        <w:rPr>
          <w:rFonts w:eastAsia="標楷體" w:hint="eastAsia"/>
          <w:sz w:val="28"/>
          <w:szCs w:val="28"/>
        </w:rPr>
        <w:t>：</w:t>
      </w:r>
    </w:p>
    <w:p w14:paraId="67852B37"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計畫範圍。</w:t>
      </w:r>
    </w:p>
    <w:p w14:paraId="7AD7D41D"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管理權責及分工。</w:t>
      </w:r>
    </w:p>
    <w:p w14:paraId="44F15565"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施工要領。</w:t>
      </w:r>
    </w:p>
    <w:p w14:paraId="7965DD14"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品質管理標準。</w:t>
      </w:r>
    </w:p>
    <w:p w14:paraId="53DF3CDA"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材料及施工檢驗程序。</w:t>
      </w:r>
    </w:p>
    <w:p w14:paraId="362E6950"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自主檢查表。</w:t>
      </w:r>
    </w:p>
    <w:p w14:paraId="2D8AEE0B"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不合格品之管制。</w:t>
      </w:r>
    </w:p>
    <w:p w14:paraId="45DAD684"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矯正與預防措施。</w:t>
      </w:r>
    </w:p>
    <w:p w14:paraId="77645A78"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內部品質稽核。</w:t>
      </w:r>
    </w:p>
    <w:p w14:paraId="5FEFA999" w14:textId="77777777"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文件紀錄管理系統。</w:t>
      </w:r>
    </w:p>
    <w:p w14:paraId="084A441A" w14:textId="7308CE48" w:rsidR="00F27980"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設備功能運轉檢測程序及標準（無</w:t>
      </w:r>
      <w:r w:rsidR="00C0239E" w:rsidRPr="000F051E">
        <w:rPr>
          <w:rFonts w:eastAsia="標楷體" w:hint="eastAsia"/>
          <w:sz w:val="28"/>
          <w:szCs w:val="28"/>
        </w:rPr>
        <w:t>運轉類</w:t>
      </w:r>
      <w:r w:rsidRPr="00EC0633">
        <w:rPr>
          <w:rFonts w:eastAsia="標楷體" w:hint="eastAsia"/>
          <w:sz w:val="28"/>
          <w:szCs w:val="28"/>
        </w:rPr>
        <w:t>機電設備者免）。</w:t>
      </w:r>
    </w:p>
    <w:p w14:paraId="2423540B" w14:textId="4042018F" w:rsidR="00D65AB3" w:rsidRPr="00EC0633" w:rsidRDefault="00F27980" w:rsidP="00F27980">
      <w:pPr>
        <w:numPr>
          <w:ilvl w:val="0"/>
          <w:numId w:val="16"/>
        </w:numPr>
        <w:spacing w:line="240" w:lineRule="atLeast"/>
        <w:jc w:val="both"/>
        <w:rPr>
          <w:rFonts w:eastAsia="標楷體"/>
          <w:sz w:val="28"/>
          <w:szCs w:val="28"/>
        </w:rPr>
      </w:pPr>
      <w:r w:rsidRPr="00EC0633">
        <w:rPr>
          <w:rFonts w:eastAsia="標楷體" w:hint="eastAsia"/>
          <w:sz w:val="28"/>
          <w:szCs w:val="28"/>
        </w:rPr>
        <w:t>其他：（</w:t>
      </w:r>
      <w:r w:rsidR="002B0DE6" w:rsidRPr="00EC0633">
        <w:rPr>
          <w:rFonts w:eastAsia="標楷體" w:hint="eastAsia"/>
          <w:sz w:val="28"/>
          <w:szCs w:val="28"/>
        </w:rPr>
        <w:t>由管委會於招標時載明</w:t>
      </w:r>
      <w:r w:rsidRPr="00EC0633">
        <w:rPr>
          <w:rFonts w:eastAsia="標楷體" w:hint="eastAsia"/>
          <w:sz w:val="28"/>
          <w:szCs w:val="28"/>
        </w:rPr>
        <w:t>）</w:t>
      </w:r>
      <w:r w:rsidR="00D65AB3" w:rsidRPr="00EC0633">
        <w:rPr>
          <w:rFonts w:eastAsia="標楷體" w:hint="eastAsia"/>
          <w:sz w:val="28"/>
          <w:szCs w:val="28"/>
        </w:rPr>
        <w:t>。</w:t>
      </w:r>
    </w:p>
    <w:p w14:paraId="7A5BDF1E" w14:textId="7C67D7A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新臺幣</w:t>
      </w:r>
      <w:r w:rsidR="00F27980" w:rsidRPr="00EC0633">
        <w:rPr>
          <w:rFonts w:eastAsia="標楷體"/>
          <w:sz w:val="28"/>
          <w:szCs w:val="28"/>
        </w:rPr>
        <w:t>1</w:t>
      </w:r>
      <w:r w:rsidR="00C57D4C" w:rsidRPr="00EC0633">
        <w:rPr>
          <w:rFonts w:eastAsia="標楷體"/>
          <w:sz w:val="28"/>
          <w:szCs w:val="28"/>
        </w:rPr>
        <w:t>,000</w:t>
      </w:r>
      <w:r w:rsidR="00F27980" w:rsidRPr="00EC0633">
        <w:rPr>
          <w:rFonts w:eastAsia="標楷體" w:hint="eastAsia"/>
          <w:sz w:val="28"/>
          <w:szCs w:val="28"/>
        </w:rPr>
        <w:t>萬元以上未達</w:t>
      </w:r>
      <w:r w:rsidR="00F27980" w:rsidRPr="00EC0633">
        <w:rPr>
          <w:rFonts w:eastAsia="標楷體"/>
          <w:sz w:val="28"/>
          <w:szCs w:val="28"/>
        </w:rPr>
        <w:t>5</w:t>
      </w:r>
      <w:r w:rsidR="00C57D4C" w:rsidRPr="00EC0633">
        <w:rPr>
          <w:rFonts w:eastAsia="標楷體"/>
          <w:sz w:val="28"/>
          <w:szCs w:val="28"/>
        </w:rPr>
        <w:t>,000</w:t>
      </w:r>
      <w:r w:rsidR="00F27980" w:rsidRPr="00EC0633">
        <w:rPr>
          <w:rFonts w:eastAsia="標楷體" w:hint="eastAsia"/>
          <w:sz w:val="28"/>
          <w:szCs w:val="28"/>
        </w:rPr>
        <w:t>萬元之工程，整體品質計畫之內容包括</w:t>
      </w:r>
      <w:r w:rsidRPr="00EC0633">
        <w:rPr>
          <w:rFonts w:eastAsia="標楷體" w:hint="eastAsia"/>
          <w:sz w:val="28"/>
          <w:szCs w:val="28"/>
        </w:rPr>
        <w:t>：</w:t>
      </w:r>
    </w:p>
    <w:p w14:paraId="318B79C9" w14:textId="77777777"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計畫範圍。</w:t>
      </w:r>
    </w:p>
    <w:p w14:paraId="4ECBDF79" w14:textId="77777777"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管理權責及分工。</w:t>
      </w:r>
    </w:p>
    <w:p w14:paraId="7E48FB6C" w14:textId="77777777"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品質管理標準。</w:t>
      </w:r>
    </w:p>
    <w:p w14:paraId="50E24F9A" w14:textId="77777777"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材料及施工檢驗程序。</w:t>
      </w:r>
    </w:p>
    <w:p w14:paraId="15149A0B" w14:textId="77777777"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自主檢查表。</w:t>
      </w:r>
    </w:p>
    <w:p w14:paraId="52665C54" w14:textId="77777777"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sz w:val="28"/>
          <w:szCs w:val="28"/>
        </w:rPr>
        <w:tab/>
      </w:r>
      <w:r w:rsidRPr="00EC0633">
        <w:rPr>
          <w:rFonts w:eastAsia="標楷體" w:hint="eastAsia"/>
          <w:sz w:val="28"/>
          <w:szCs w:val="28"/>
        </w:rPr>
        <w:t>文件紀錄管理系統。</w:t>
      </w:r>
    </w:p>
    <w:p w14:paraId="3BF0F588" w14:textId="68DE45DA" w:rsidR="00F27980" w:rsidRPr="00EC0633"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設備功能運轉檢測程序及標準（無</w:t>
      </w:r>
      <w:r w:rsidR="002A205D" w:rsidRPr="000F051E">
        <w:rPr>
          <w:rFonts w:eastAsia="標楷體" w:hint="eastAsia"/>
          <w:sz w:val="28"/>
          <w:szCs w:val="28"/>
        </w:rPr>
        <w:t>運轉類</w:t>
      </w:r>
      <w:r w:rsidRPr="00EC0633">
        <w:rPr>
          <w:rFonts w:eastAsia="標楷體" w:hint="eastAsia"/>
          <w:sz w:val="28"/>
          <w:szCs w:val="28"/>
        </w:rPr>
        <w:t>機電設備者免）。</w:t>
      </w:r>
    </w:p>
    <w:p w14:paraId="26083547" w14:textId="36C91D13" w:rsidR="00D65AB3" w:rsidRPr="006523C9" w:rsidRDefault="00F27980" w:rsidP="00F27980">
      <w:pPr>
        <w:numPr>
          <w:ilvl w:val="0"/>
          <w:numId w:val="17"/>
        </w:numPr>
        <w:spacing w:line="240" w:lineRule="atLeast"/>
        <w:jc w:val="both"/>
        <w:rPr>
          <w:rFonts w:eastAsia="標楷體"/>
          <w:sz w:val="28"/>
          <w:szCs w:val="28"/>
        </w:rPr>
      </w:pPr>
      <w:r w:rsidRPr="00EC0633">
        <w:rPr>
          <w:rFonts w:eastAsia="標楷體" w:hint="eastAsia"/>
          <w:sz w:val="28"/>
          <w:szCs w:val="28"/>
        </w:rPr>
        <w:t>其</w:t>
      </w:r>
      <w:r w:rsidRPr="006523C9">
        <w:rPr>
          <w:rFonts w:eastAsia="標楷體" w:hint="eastAsia"/>
          <w:sz w:val="28"/>
          <w:szCs w:val="28"/>
        </w:rPr>
        <w:t>他：（</w:t>
      </w:r>
      <w:r w:rsidR="002B0DE6" w:rsidRPr="006523C9">
        <w:rPr>
          <w:rFonts w:eastAsia="標楷體" w:hint="eastAsia"/>
          <w:sz w:val="28"/>
          <w:szCs w:val="28"/>
        </w:rPr>
        <w:t>由管委會於招標時載明</w:t>
      </w:r>
      <w:r w:rsidRPr="006523C9">
        <w:rPr>
          <w:rFonts w:eastAsia="標楷體" w:hint="eastAsia"/>
          <w:sz w:val="28"/>
          <w:szCs w:val="28"/>
        </w:rPr>
        <w:t>）</w:t>
      </w:r>
      <w:r w:rsidR="00D65AB3" w:rsidRPr="006523C9">
        <w:rPr>
          <w:rFonts w:eastAsia="標楷體" w:hint="eastAsia"/>
          <w:sz w:val="28"/>
          <w:szCs w:val="28"/>
        </w:rPr>
        <w:t>。</w:t>
      </w:r>
    </w:p>
    <w:p w14:paraId="23F0BA97" w14:textId="44E085CA" w:rsidR="00D65AB3" w:rsidRPr="006523C9" w:rsidRDefault="00F27980" w:rsidP="00AB600A">
      <w:pPr>
        <w:numPr>
          <w:ilvl w:val="2"/>
          <w:numId w:val="14"/>
        </w:numPr>
        <w:tabs>
          <w:tab w:val="clear" w:pos="1571"/>
          <w:tab w:val="num" w:pos="1800"/>
        </w:tabs>
        <w:spacing w:line="240" w:lineRule="atLeast"/>
        <w:ind w:left="1800" w:hanging="949"/>
        <w:jc w:val="both"/>
        <w:rPr>
          <w:rFonts w:eastAsia="標楷體"/>
          <w:sz w:val="28"/>
          <w:szCs w:val="28"/>
        </w:rPr>
      </w:pPr>
      <w:r w:rsidRPr="006523C9">
        <w:rPr>
          <w:rFonts w:eastAsia="標楷體" w:hint="eastAsia"/>
          <w:sz w:val="28"/>
          <w:szCs w:val="28"/>
        </w:rPr>
        <w:t>新臺幣</w:t>
      </w:r>
      <w:r w:rsidR="002A205D" w:rsidRPr="000F051E">
        <w:rPr>
          <w:rFonts w:eastAsia="標楷體"/>
          <w:sz w:val="28"/>
          <w:szCs w:val="28"/>
          <w:u w:val="single"/>
        </w:rPr>
        <w:t>150</w:t>
      </w:r>
      <w:r w:rsidRPr="006523C9">
        <w:rPr>
          <w:rFonts w:eastAsia="標楷體" w:hint="eastAsia"/>
          <w:sz w:val="28"/>
          <w:szCs w:val="28"/>
        </w:rPr>
        <w:t>萬元以上未達</w:t>
      </w:r>
      <w:r w:rsidRPr="006523C9">
        <w:rPr>
          <w:rFonts w:eastAsia="標楷體"/>
          <w:sz w:val="28"/>
          <w:szCs w:val="28"/>
        </w:rPr>
        <w:t>1</w:t>
      </w:r>
      <w:r w:rsidR="00C57D4C" w:rsidRPr="006523C9">
        <w:rPr>
          <w:rFonts w:eastAsia="標楷體"/>
          <w:sz w:val="28"/>
          <w:szCs w:val="28"/>
        </w:rPr>
        <w:t>,000</w:t>
      </w:r>
      <w:r w:rsidRPr="006523C9">
        <w:rPr>
          <w:rFonts w:eastAsia="標楷體" w:hint="eastAsia"/>
          <w:sz w:val="28"/>
          <w:szCs w:val="28"/>
        </w:rPr>
        <w:t>萬元之工程，整體品質計畫之內容包括</w:t>
      </w:r>
      <w:r w:rsidR="00D65AB3" w:rsidRPr="006523C9">
        <w:rPr>
          <w:rFonts w:eastAsia="標楷體" w:hint="eastAsia"/>
          <w:sz w:val="28"/>
          <w:szCs w:val="28"/>
        </w:rPr>
        <w:t>：</w:t>
      </w:r>
    </w:p>
    <w:p w14:paraId="6532E581" w14:textId="77777777" w:rsidR="00F27980" w:rsidRPr="006523C9" w:rsidRDefault="00F27980" w:rsidP="00F27980">
      <w:pPr>
        <w:numPr>
          <w:ilvl w:val="0"/>
          <w:numId w:val="18"/>
        </w:numPr>
        <w:spacing w:line="240" w:lineRule="atLeast"/>
        <w:jc w:val="both"/>
        <w:rPr>
          <w:rFonts w:eastAsia="標楷體"/>
          <w:sz w:val="28"/>
          <w:szCs w:val="28"/>
        </w:rPr>
      </w:pPr>
      <w:r w:rsidRPr="006523C9">
        <w:rPr>
          <w:rFonts w:eastAsia="標楷體" w:hint="eastAsia"/>
          <w:sz w:val="28"/>
          <w:szCs w:val="28"/>
        </w:rPr>
        <w:t>管理權責及分工。</w:t>
      </w:r>
    </w:p>
    <w:p w14:paraId="6C9B7DF9" w14:textId="77777777" w:rsidR="00F27980" w:rsidRPr="006523C9" w:rsidRDefault="00F27980" w:rsidP="00F27980">
      <w:pPr>
        <w:numPr>
          <w:ilvl w:val="0"/>
          <w:numId w:val="18"/>
        </w:numPr>
        <w:spacing w:line="240" w:lineRule="atLeast"/>
        <w:jc w:val="both"/>
        <w:rPr>
          <w:rFonts w:eastAsia="標楷體"/>
          <w:sz w:val="28"/>
          <w:szCs w:val="28"/>
        </w:rPr>
      </w:pPr>
      <w:r w:rsidRPr="006523C9">
        <w:rPr>
          <w:rFonts w:eastAsia="標楷體" w:hint="eastAsia"/>
          <w:sz w:val="28"/>
          <w:szCs w:val="28"/>
        </w:rPr>
        <w:t>材料及施工檢驗程序。</w:t>
      </w:r>
    </w:p>
    <w:p w14:paraId="243C99D1" w14:textId="77777777" w:rsidR="00F27980" w:rsidRPr="006523C9" w:rsidRDefault="00F27980" w:rsidP="00F27980">
      <w:pPr>
        <w:numPr>
          <w:ilvl w:val="0"/>
          <w:numId w:val="18"/>
        </w:numPr>
        <w:spacing w:line="240" w:lineRule="atLeast"/>
        <w:jc w:val="both"/>
        <w:rPr>
          <w:rFonts w:eastAsia="標楷體"/>
          <w:sz w:val="28"/>
          <w:szCs w:val="28"/>
        </w:rPr>
      </w:pPr>
      <w:r w:rsidRPr="006523C9">
        <w:rPr>
          <w:rFonts w:eastAsia="標楷體"/>
          <w:sz w:val="28"/>
          <w:szCs w:val="28"/>
        </w:rPr>
        <w:tab/>
      </w:r>
      <w:r w:rsidRPr="006523C9">
        <w:rPr>
          <w:rFonts w:eastAsia="標楷體" w:hint="eastAsia"/>
          <w:sz w:val="28"/>
          <w:szCs w:val="28"/>
        </w:rPr>
        <w:t>自主檢查表。</w:t>
      </w:r>
    </w:p>
    <w:p w14:paraId="43E5B12E" w14:textId="09272F52" w:rsidR="00F27980" w:rsidRPr="006523C9" w:rsidRDefault="00F27980" w:rsidP="00F27980">
      <w:pPr>
        <w:numPr>
          <w:ilvl w:val="0"/>
          <w:numId w:val="18"/>
        </w:numPr>
        <w:spacing w:line="240" w:lineRule="atLeast"/>
        <w:jc w:val="both"/>
        <w:rPr>
          <w:rFonts w:eastAsia="標楷體"/>
          <w:sz w:val="28"/>
          <w:szCs w:val="28"/>
        </w:rPr>
      </w:pPr>
      <w:r w:rsidRPr="006523C9">
        <w:rPr>
          <w:rFonts w:eastAsia="標楷體" w:hint="eastAsia"/>
          <w:sz w:val="28"/>
          <w:szCs w:val="28"/>
        </w:rPr>
        <w:t>設備功能運轉檢測程序及標準（無</w:t>
      </w:r>
      <w:r w:rsidR="002A205D" w:rsidRPr="000F051E">
        <w:rPr>
          <w:rFonts w:eastAsia="標楷體" w:hint="eastAsia"/>
          <w:sz w:val="28"/>
          <w:szCs w:val="28"/>
        </w:rPr>
        <w:t>運轉類</w:t>
      </w:r>
      <w:r w:rsidRPr="006523C9">
        <w:rPr>
          <w:rFonts w:eastAsia="標楷體" w:hint="eastAsia"/>
          <w:sz w:val="28"/>
          <w:szCs w:val="28"/>
        </w:rPr>
        <w:t>機電設備者免）。</w:t>
      </w:r>
    </w:p>
    <w:p w14:paraId="5DCB0BC6" w14:textId="049079E0" w:rsidR="00D65AB3" w:rsidRPr="006523C9" w:rsidRDefault="00F27980" w:rsidP="00F27980">
      <w:pPr>
        <w:numPr>
          <w:ilvl w:val="0"/>
          <w:numId w:val="18"/>
        </w:numPr>
        <w:spacing w:line="240" w:lineRule="atLeast"/>
        <w:jc w:val="both"/>
        <w:rPr>
          <w:rFonts w:eastAsia="標楷體"/>
          <w:sz w:val="28"/>
          <w:szCs w:val="28"/>
        </w:rPr>
      </w:pPr>
      <w:r w:rsidRPr="006523C9">
        <w:rPr>
          <w:rFonts w:eastAsia="標楷體" w:hint="eastAsia"/>
          <w:sz w:val="28"/>
          <w:szCs w:val="28"/>
        </w:rPr>
        <w:t>其他：（</w:t>
      </w:r>
      <w:r w:rsidR="002B0DE6" w:rsidRPr="006523C9">
        <w:rPr>
          <w:rFonts w:eastAsia="標楷體" w:hint="eastAsia"/>
          <w:sz w:val="28"/>
          <w:szCs w:val="28"/>
        </w:rPr>
        <w:t>由管委會於招標時載明</w:t>
      </w:r>
      <w:r w:rsidRPr="006523C9">
        <w:rPr>
          <w:rFonts w:eastAsia="標楷體" w:hint="eastAsia"/>
          <w:sz w:val="28"/>
          <w:szCs w:val="28"/>
        </w:rPr>
        <w:t>）</w:t>
      </w:r>
      <w:r w:rsidR="00D65AB3" w:rsidRPr="006523C9">
        <w:rPr>
          <w:rFonts w:eastAsia="標楷體" w:hint="eastAsia"/>
          <w:sz w:val="28"/>
          <w:szCs w:val="28"/>
        </w:rPr>
        <w:t>。</w:t>
      </w:r>
    </w:p>
    <w:p w14:paraId="518F9181" w14:textId="35A02758" w:rsidR="00D65AB3" w:rsidRPr="006523C9"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6523C9">
        <w:rPr>
          <w:rFonts w:eastAsia="標楷體" w:hint="eastAsia"/>
          <w:sz w:val="28"/>
          <w:szCs w:val="28"/>
        </w:rPr>
        <w:t>分項工程品質計畫之內容包括：</w:t>
      </w:r>
      <w:r w:rsidR="00551B46" w:rsidRPr="006523C9">
        <w:rPr>
          <w:rFonts w:eastAsia="標楷體" w:hint="eastAsia"/>
          <w:sz w:val="28"/>
          <w:szCs w:val="28"/>
        </w:rPr>
        <w:t>（</w:t>
      </w:r>
      <w:r w:rsidR="000449FC" w:rsidRPr="006523C9">
        <w:rPr>
          <w:rFonts w:eastAsia="標楷體" w:hint="eastAsia"/>
          <w:sz w:val="28"/>
          <w:szCs w:val="28"/>
        </w:rPr>
        <w:t>管委會</w:t>
      </w:r>
      <w:r w:rsidRPr="006523C9">
        <w:rPr>
          <w:rFonts w:eastAsia="標楷體" w:hint="eastAsia"/>
          <w:sz w:val="28"/>
          <w:szCs w:val="28"/>
        </w:rPr>
        <w:t>未於</w:t>
      </w:r>
      <w:smartTag w:uri="urn:schemas-microsoft-com:office:smarttags" w:element="chsdate">
        <w:smartTagPr>
          <w:attr w:name="Year" w:val="1899"/>
          <w:attr w:name="Month" w:val="12"/>
          <w:attr w:name="Day" w:val="30"/>
          <w:attr w:name="IsLunarDate" w:val="False"/>
          <w:attr w:name="IsROCDate" w:val="False"/>
        </w:smartTagPr>
        <w:r w:rsidRPr="006523C9">
          <w:rPr>
            <w:rFonts w:eastAsia="標楷體"/>
            <w:sz w:val="28"/>
            <w:szCs w:val="28"/>
          </w:rPr>
          <w:t>3.1.1</w:t>
        </w:r>
      </w:smartTag>
      <w:r w:rsidRPr="006523C9">
        <w:rPr>
          <w:rFonts w:eastAsia="標楷體" w:hint="eastAsia"/>
          <w:sz w:val="28"/>
          <w:szCs w:val="28"/>
        </w:rPr>
        <w:t>載明分項工程項目者，無需提報</w:t>
      </w:r>
      <w:r w:rsidR="00551B46" w:rsidRPr="006523C9">
        <w:rPr>
          <w:rFonts w:eastAsia="標楷體" w:hint="eastAsia"/>
          <w:sz w:val="28"/>
          <w:szCs w:val="28"/>
        </w:rPr>
        <w:t>）</w:t>
      </w:r>
    </w:p>
    <w:p w14:paraId="0BCDF542" w14:textId="77777777" w:rsidR="00D65AB3" w:rsidRPr="00EC0633" w:rsidRDefault="00D65AB3" w:rsidP="008803F2">
      <w:pPr>
        <w:numPr>
          <w:ilvl w:val="0"/>
          <w:numId w:val="19"/>
        </w:numPr>
        <w:spacing w:line="240" w:lineRule="atLeast"/>
        <w:jc w:val="both"/>
        <w:rPr>
          <w:rFonts w:eastAsia="標楷體"/>
          <w:sz w:val="28"/>
          <w:szCs w:val="28"/>
        </w:rPr>
      </w:pPr>
      <w:r w:rsidRPr="00EC0633">
        <w:rPr>
          <w:rFonts w:eastAsia="標楷體" w:hint="eastAsia"/>
          <w:sz w:val="28"/>
          <w:szCs w:val="28"/>
        </w:rPr>
        <w:t>施工要領。</w:t>
      </w:r>
    </w:p>
    <w:p w14:paraId="77468DF6" w14:textId="77777777" w:rsidR="00D65AB3" w:rsidRPr="00EC0633" w:rsidRDefault="00D65AB3" w:rsidP="008803F2">
      <w:pPr>
        <w:numPr>
          <w:ilvl w:val="0"/>
          <w:numId w:val="19"/>
        </w:numPr>
        <w:spacing w:line="240" w:lineRule="atLeast"/>
        <w:jc w:val="both"/>
        <w:rPr>
          <w:rFonts w:eastAsia="標楷體"/>
          <w:sz w:val="28"/>
          <w:szCs w:val="28"/>
        </w:rPr>
      </w:pPr>
      <w:r w:rsidRPr="00EC0633">
        <w:rPr>
          <w:rFonts w:eastAsia="標楷體" w:hint="eastAsia"/>
          <w:sz w:val="28"/>
          <w:szCs w:val="28"/>
        </w:rPr>
        <w:t>品質管理標準。</w:t>
      </w:r>
    </w:p>
    <w:p w14:paraId="68C0FDEA" w14:textId="77777777" w:rsidR="00D65AB3" w:rsidRPr="00EC0633" w:rsidRDefault="00D65AB3" w:rsidP="008803F2">
      <w:pPr>
        <w:numPr>
          <w:ilvl w:val="0"/>
          <w:numId w:val="19"/>
        </w:numPr>
        <w:spacing w:line="240" w:lineRule="atLeast"/>
        <w:jc w:val="both"/>
        <w:rPr>
          <w:rFonts w:eastAsia="標楷體"/>
          <w:sz w:val="28"/>
          <w:szCs w:val="28"/>
        </w:rPr>
      </w:pPr>
      <w:r w:rsidRPr="00EC0633">
        <w:rPr>
          <w:rFonts w:eastAsia="標楷體" w:hint="eastAsia"/>
          <w:sz w:val="28"/>
          <w:szCs w:val="28"/>
        </w:rPr>
        <w:t>材料及施工檢驗程序。</w:t>
      </w:r>
    </w:p>
    <w:p w14:paraId="4ED9FB69" w14:textId="77777777" w:rsidR="00D65AB3" w:rsidRPr="00EC0633" w:rsidRDefault="00D65AB3" w:rsidP="008803F2">
      <w:pPr>
        <w:numPr>
          <w:ilvl w:val="0"/>
          <w:numId w:val="19"/>
        </w:numPr>
        <w:spacing w:line="240" w:lineRule="atLeast"/>
        <w:jc w:val="both"/>
        <w:rPr>
          <w:rFonts w:eastAsia="標楷體"/>
          <w:sz w:val="28"/>
          <w:szCs w:val="28"/>
        </w:rPr>
      </w:pPr>
      <w:r w:rsidRPr="00EC0633">
        <w:rPr>
          <w:rFonts w:eastAsia="標楷體" w:hint="eastAsia"/>
          <w:sz w:val="28"/>
          <w:szCs w:val="28"/>
        </w:rPr>
        <w:t>自主檢查表。</w:t>
      </w:r>
    </w:p>
    <w:p w14:paraId="1B8EB939" w14:textId="1CB66863" w:rsidR="00D65AB3" w:rsidRPr="00EC0633" w:rsidRDefault="00D65AB3" w:rsidP="008803F2">
      <w:pPr>
        <w:numPr>
          <w:ilvl w:val="0"/>
          <w:numId w:val="19"/>
        </w:numPr>
        <w:spacing w:line="240" w:lineRule="atLeast"/>
        <w:jc w:val="both"/>
        <w:rPr>
          <w:rFonts w:eastAsia="標楷體"/>
          <w:sz w:val="28"/>
          <w:szCs w:val="28"/>
        </w:rPr>
      </w:pPr>
      <w:r w:rsidRPr="00EC0633">
        <w:rPr>
          <w:rFonts w:eastAsia="標楷體" w:hint="eastAsia"/>
          <w:sz w:val="28"/>
          <w:szCs w:val="28"/>
        </w:rPr>
        <w:t>其他：（</w:t>
      </w:r>
      <w:r w:rsidR="002B0DE6" w:rsidRPr="00EC0633">
        <w:rPr>
          <w:rFonts w:eastAsia="標楷體" w:hint="eastAsia"/>
          <w:sz w:val="28"/>
          <w:szCs w:val="28"/>
        </w:rPr>
        <w:t>由管委會於招標時載明</w:t>
      </w:r>
      <w:r w:rsidRPr="00EC0633">
        <w:rPr>
          <w:rFonts w:eastAsia="標楷體" w:hint="eastAsia"/>
          <w:sz w:val="28"/>
          <w:szCs w:val="28"/>
        </w:rPr>
        <w:t>）。</w:t>
      </w:r>
    </w:p>
    <w:p w14:paraId="4D647D86" w14:textId="1CCF5A6F" w:rsidR="00D65AB3" w:rsidRPr="00EC0633" w:rsidRDefault="00C44FD2"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新臺幣</w:t>
      </w:r>
      <w:r w:rsidRPr="00EC0633">
        <w:rPr>
          <w:rFonts w:eastAsia="標楷體"/>
          <w:sz w:val="28"/>
          <w:szCs w:val="28"/>
        </w:rPr>
        <w:t>2</w:t>
      </w:r>
      <w:r w:rsidR="00C57D4C" w:rsidRPr="00EC0633">
        <w:rPr>
          <w:rFonts w:eastAsia="標楷體"/>
          <w:sz w:val="28"/>
          <w:szCs w:val="28"/>
        </w:rPr>
        <w:t>,000</w:t>
      </w:r>
      <w:r w:rsidRPr="00EC0633">
        <w:rPr>
          <w:rFonts w:eastAsia="標楷體" w:hint="eastAsia"/>
          <w:sz w:val="28"/>
          <w:szCs w:val="28"/>
        </w:rPr>
        <w:t>萬元以上之工程，品管人員之設置規定</w:t>
      </w:r>
    </w:p>
    <w:p w14:paraId="233051E7" w14:textId="59CD1E34" w:rsidR="00D65AB3" w:rsidRPr="00EC0633" w:rsidRDefault="00C44FD2"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人</w:t>
      </w:r>
      <w:r w:rsidR="00F27980" w:rsidRPr="00EC0633">
        <w:rPr>
          <w:rFonts w:eastAsia="標楷體" w:hint="eastAsia"/>
          <w:sz w:val="28"/>
          <w:szCs w:val="28"/>
        </w:rPr>
        <w:t>數應有＿人（新臺幣</w:t>
      </w:r>
      <w:r w:rsidR="00F27980" w:rsidRPr="00EC0633">
        <w:rPr>
          <w:rFonts w:eastAsia="標楷體"/>
          <w:sz w:val="28"/>
          <w:szCs w:val="28"/>
        </w:rPr>
        <w:t>2</w:t>
      </w:r>
      <w:r w:rsidR="00C57D4C" w:rsidRPr="00EC0633">
        <w:rPr>
          <w:rFonts w:eastAsia="標楷體"/>
          <w:sz w:val="28"/>
          <w:szCs w:val="28"/>
        </w:rPr>
        <w:t>,000</w:t>
      </w:r>
      <w:r w:rsidR="00F27980" w:rsidRPr="00EC0633">
        <w:rPr>
          <w:rFonts w:eastAsia="標楷體" w:hint="eastAsia"/>
          <w:sz w:val="28"/>
          <w:szCs w:val="28"/>
        </w:rPr>
        <w:t>萬元以上，未達</w:t>
      </w:r>
      <w:r w:rsidR="00F27980" w:rsidRPr="00EC0633">
        <w:rPr>
          <w:rFonts w:eastAsia="標楷體"/>
          <w:sz w:val="28"/>
          <w:szCs w:val="28"/>
        </w:rPr>
        <w:t>2</w:t>
      </w:r>
      <w:r w:rsidR="00F27980" w:rsidRPr="00EC0633">
        <w:rPr>
          <w:rFonts w:eastAsia="標楷體" w:hint="eastAsia"/>
          <w:sz w:val="28"/>
          <w:szCs w:val="28"/>
        </w:rPr>
        <w:t>億元之工程，至少</w:t>
      </w:r>
      <w:r w:rsidR="00F27980" w:rsidRPr="00EC0633">
        <w:rPr>
          <w:rFonts w:eastAsia="標楷體"/>
          <w:sz w:val="28"/>
          <w:szCs w:val="28"/>
        </w:rPr>
        <w:t>1</w:t>
      </w:r>
      <w:r w:rsidR="00F27980" w:rsidRPr="00EC0633">
        <w:rPr>
          <w:rFonts w:eastAsia="標楷體" w:hint="eastAsia"/>
          <w:sz w:val="28"/>
          <w:szCs w:val="28"/>
        </w:rPr>
        <w:t>人。</w:t>
      </w:r>
      <w:r w:rsidR="00C57D4C" w:rsidRPr="00EC0633">
        <w:rPr>
          <w:rFonts w:eastAsia="標楷體" w:hint="eastAsia"/>
          <w:sz w:val="28"/>
          <w:szCs w:val="28"/>
        </w:rPr>
        <w:t>新臺幣</w:t>
      </w:r>
      <w:r w:rsidR="00F27980" w:rsidRPr="00EC0633">
        <w:rPr>
          <w:rFonts w:eastAsia="標楷體"/>
          <w:sz w:val="28"/>
          <w:szCs w:val="28"/>
        </w:rPr>
        <w:t>2</w:t>
      </w:r>
      <w:r w:rsidR="00F27980" w:rsidRPr="00EC0633">
        <w:rPr>
          <w:rFonts w:eastAsia="標楷體" w:hint="eastAsia"/>
          <w:sz w:val="28"/>
          <w:szCs w:val="28"/>
        </w:rPr>
        <w:t>億元以上之工程，至少</w:t>
      </w:r>
      <w:r w:rsidR="00F27980" w:rsidRPr="00EC0633">
        <w:rPr>
          <w:rFonts w:eastAsia="標楷體"/>
          <w:sz w:val="28"/>
          <w:szCs w:val="28"/>
        </w:rPr>
        <w:t>2</w:t>
      </w:r>
      <w:r w:rsidR="00F27980" w:rsidRPr="00EC0633">
        <w:rPr>
          <w:rFonts w:eastAsia="標楷體" w:hint="eastAsia"/>
          <w:sz w:val="28"/>
          <w:szCs w:val="28"/>
        </w:rPr>
        <w:t>人）</w:t>
      </w:r>
      <w:r w:rsidRPr="00EC0633">
        <w:rPr>
          <w:rFonts w:eastAsia="標楷體" w:hint="eastAsia"/>
          <w:sz w:val="28"/>
          <w:szCs w:val="28"/>
        </w:rPr>
        <w:t>。</w:t>
      </w:r>
    </w:p>
    <w:p w14:paraId="0FC2C4B1" w14:textId="069BAD86"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基本資格為：</w:t>
      </w:r>
      <w:r w:rsidR="000E1F4B" w:rsidRPr="000F051E">
        <w:rPr>
          <w:rFonts w:eastAsia="標楷體" w:hint="eastAsia"/>
          <w:sz w:val="28"/>
          <w:szCs w:val="28"/>
        </w:rPr>
        <w:t>符合公共工程施工品質管理作業要點第</w:t>
      </w:r>
      <w:r w:rsidR="000E1F4B" w:rsidRPr="000F051E">
        <w:rPr>
          <w:rFonts w:eastAsia="標楷體"/>
          <w:sz w:val="28"/>
          <w:szCs w:val="28"/>
        </w:rPr>
        <w:t>5</w:t>
      </w:r>
      <w:r w:rsidR="000E1F4B" w:rsidRPr="000F051E">
        <w:rPr>
          <w:rFonts w:eastAsia="標楷體" w:hint="eastAsia"/>
          <w:sz w:val="28"/>
          <w:szCs w:val="28"/>
        </w:rPr>
        <w:t>點之人員</w:t>
      </w:r>
      <w:r w:rsidR="000E1F4B" w:rsidRPr="000E1F4B">
        <w:rPr>
          <w:rFonts w:eastAsia="標楷體" w:hint="eastAsia"/>
          <w:sz w:val="28"/>
          <w:szCs w:val="28"/>
        </w:rPr>
        <w:t>。</w:t>
      </w:r>
    </w:p>
    <w:p w14:paraId="3E006F80" w14:textId="2D0C8E7A"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其他資格為：（</w:t>
      </w:r>
      <w:r w:rsidR="002B0DE6" w:rsidRPr="00EC0633">
        <w:rPr>
          <w:rFonts w:eastAsia="標楷體" w:hint="eastAsia"/>
          <w:sz w:val="28"/>
          <w:szCs w:val="28"/>
        </w:rPr>
        <w:t>由管委會於招標時載明</w:t>
      </w:r>
      <w:r w:rsidRPr="00EC0633">
        <w:rPr>
          <w:rFonts w:eastAsia="標楷體" w:hint="eastAsia"/>
          <w:sz w:val="28"/>
          <w:szCs w:val="28"/>
        </w:rPr>
        <w:t>）。</w:t>
      </w:r>
    </w:p>
    <w:p w14:paraId="31C259FE" w14:textId="44D6B364" w:rsidR="00D65AB3" w:rsidRPr="00EC0633" w:rsidRDefault="00F27980"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新臺幣</w:t>
      </w:r>
      <w:r w:rsidRPr="00EC0633">
        <w:rPr>
          <w:rFonts w:eastAsia="標楷體"/>
          <w:sz w:val="28"/>
          <w:szCs w:val="28"/>
        </w:rPr>
        <w:t>5</w:t>
      </w:r>
      <w:r w:rsidR="00C57D4C" w:rsidRPr="00EC0633">
        <w:rPr>
          <w:rFonts w:eastAsia="標楷體"/>
          <w:sz w:val="28"/>
          <w:szCs w:val="28"/>
        </w:rPr>
        <w:t>,000</w:t>
      </w:r>
      <w:r w:rsidRPr="00EC0633">
        <w:rPr>
          <w:rFonts w:eastAsia="標楷體" w:hint="eastAsia"/>
          <w:sz w:val="28"/>
          <w:szCs w:val="28"/>
        </w:rPr>
        <w:t>萬元以上之工程，品管人員應專職，不得跨越其他標案，且契約施工期間應在工地執行職務；新臺幣</w:t>
      </w:r>
      <w:r w:rsidRPr="00EC0633">
        <w:rPr>
          <w:rFonts w:eastAsia="標楷體"/>
          <w:sz w:val="28"/>
          <w:szCs w:val="28"/>
        </w:rPr>
        <w:t>2</w:t>
      </w:r>
      <w:r w:rsidR="0012228D" w:rsidRPr="00EC0633">
        <w:rPr>
          <w:rFonts w:eastAsia="標楷體"/>
          <w:sz w:val="28"/>
          <w:szCs w:val="28"/>
        </w:rPr>
        <w:t>,000</w:t>
      </w:r>
      <w:r w:rsidRPr="00EC0633">
        <w:rPr>
          <w:rFonts w:eastAsia="標楷體" w:hint="eastAsia"/>
          <w:sz w:val="28"/>
          <w:szCs w:val="28"/>
        </w:rPr>
        <w:t>萬元以上未達</w:t>
      </w:r>
      <w:r w:rsidRPr="00EC0633">
        <w:rPr>
          <w:rFonts w:eastAsia="標楷體"/>
          <w:sz w:val="28"/>
          <w:szCs w:val="28"/>
        </w:rPr>
        <w:t>5</w:t>
      </w:r>
      <w:r w:rsidR="00C57D4C" w:rsidRPr="00EC0633">
        <w:rPr>
          <w:rFonts w:eastAsia="標楷體"/>
          <w:sz w:val="28"/>
          <w:szCs w:val="28"/>
        </w:rPr>
        <w:t>,000</w:t>
      </w:r>
      <w:r w:rsidRPr="00EC0633">
        <w:rPr>
          <w:rFonts w:eastAsia="標楷體" w:hint="eastAsia"/>
          <w:sz w:val="28"/>
          <w:szCs w:val="28"/>
        </w:rPr>
        <w:t>萬元之工程，品管人員得同時擔任其他法規允許之職務，但不得跨越其他標案，且契約施工期間應在工地執行</w:t>
      </w:r>
      <w:r w:rsidR="00C44FD2" w:rsidRPr="00EC0633">
        <w:rPr>
          <w:rFonts w:eastAsia="標楷體" w:hint="eastAsia"/>
          <w:sz w:val="28"/>
          <w:szCs w:val="28"/>
        </w:rPr>
        <w:t>職務。</w:t>
      </w:r>
    </w:p>
    <w:p w14:paraId="08032C9C" w14:textId="645709E6"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廠商應於開工前，將品管人員之登錄表報監造單位審查並經</w:t>
      </w:r>
      <w:r w:rsidR="00253DDE" w:rsidRPr="00EC0633">
        <w:rPr>
          <w:rFonts w:eastAsia="標楷體" w:hint="eastAsia"/>
          <w:sz w:val="28"/>
          <w:szCs w:val="28"/>
        </w:rPr>
        <w:t>管委會</w:t>
      </w:r>
      <w:r w:rsidRPr="00EC0633">
        <w:rPr>
          <w:rFonts w:eastAsia="標楷體" w:hint="eastAsia"/>
          <w:sz w:val="28"/>
          <w:szCs w:val="28"/>
        </w:rPr>
        <w:t>核定後，由</w:t>
      </w:r>
      <w:r w:rsidR="00253DDE" w:rsidRPr="00EC0633">
        <w:rPr>
          <w:rFonts w:eastAsia="標楷體" w:hint="eastAsia"/>
          <w:sz w:val="28"/>
          <w:szCs w:val="28"/>
        </w:rPr>
        <w:t>管委會</w:t>
      </w:r>
      <w:r w:rsidRPr="00EC0633">
        <w:rPr>
          <w:rFonts w:eastAsia="標楷體" w:hint="eastAsia"/>
          <w:sz w:val="28"/>
          <w:szCs w:val="28"/>
        </w:rPr>
        <w:t>填報於行政院公共工程委員會資訊網路系統備查；品管人員異動或工程竣工時，亦同。</w:t>
      </w:r>
    </w:p>
    <w:p w14:paraId="7CD30D26" w14:textId="45D409C1" w:rsidR="00D65AB3" w:rsidRPr="00EC0633" w:rsidRDefault="00E33ABE"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未達新臺幣</w:t>
      </w:r>
      <w:r w:rsidRPr="00EC0633">
        <w:rPr>
          <w:rFonts w:eastAsia="標楷體"/>
          <w:sz w:val="28"/>
          <w:szCs w:val="28"/>
        </w:rPr>
        <w:t>2</w:t>
      </w:r>
      <w:r w:rsidR="0012228D" w:rsidRPr="00EC0633">
        <w:rPr>
          <w:rFonts w:eastAsia="標楷體"/>
          <w:sz w:val="28"/>
          <w:szCs w:val="28"/>
        </w:rPr>
        <w:t>,000</w:t>
      </w:r>
      <w:r w:rsidRPr="00EC0633">
        <w:rPr>
          <w:rFonts w:eastAsia="標楷體" w:hint="eastAsia"/>
          <w:sz w:val="28"/>
          <w:szCs w:val="28"/>
        </w:rPr>
        <w:t>萬元之工程，廠商辦理品管業務人員（須取得結業證書）之設置約定如下：（由</w:t>
      </w:r>
      <w:r w:rsidR="00253DDE" w:rsidRPr="00EC0633">
        <w:rPr>
          <w:rFonts w:eastAsia="標楷體" w:hint="eastAsia"/>
          <w:sz w:val="28"/>
          <w:szCs w:val="28"/>
        </w:rPr>
        <w:t>管委會</w:t>
      </w:r>
      <w:r w:rsidRPr="00EC0633">
        <w:rPr>
          <w:rFonts w:eastAsia="標楷體" w:hint="eastAsia"/>
          <w:sz w:val="28"/>
          <w:szCs w:val="28"/>
        </w:rPr>
        <w:t>視個案特性於招標時載明，並依設置情形編列相關費用；未載明者無）</w:t>
      </w:r>
    </w:p>
    <w:p w14:paraId="47AC58A6" w14:textId="77777777" w:rsidR="00E33ABE" w:rsidRPr="00EC0633" w:rsidRDefault="00E33ABE" w:rsidP="00E33ABE">
      <w:pPr>
        <w:spacing w:line="240" w:lineRule="atLeast"/>
        <w:ind w:left="1080"/>
        <w:jc w:val="both"/>
        <w:rPr>
          <w:rFonts w:eastAsia="標楷體"/>
          <w:sz w:val="28"/>
          <w:szCs w:val="28"/>
        </w:rPr>
      </w:pPr>
      <w:r w:rsidRPr="00EC0633">
        <w:rPr>
          <w:rFonts w:eastAsia="標楷體" w:hint="eastAsia"/>
          <w:sz w:val="28"/>
          <w:szCs w:val="28"/>
        </w:rPr>
        <w:t>□專職＿人。</w:t>
      </w:r>
    </w:p>
    <w:p w14:paraId="39D1BD3C" w14:textId="77777777" w:rsidR="00E33ABE" w:rsidRPr="00EC0633" w:rsidRDefault="00E33ABE" w:rsidP="00E33ABE">
      <w:pPr>
        <w:spacing w:line="240" w:lineRule="atLeast"/>
        <w:ind w:left="1080"/>
        <w:jc w:val="both"/>
        <w:rPr>
          <w:rFonts w:eastAsia="標楷體"/>
          <w:sz w:val="28"/>
          <w:szCs w:val="28"/>
        </w:rPr>
      </w:pPr>
      <w:r w:rsidRPr="00EC0633">
        <w:rPr>
          <w:rFonts w:eastAsia="標楷體" w:hint="eastAsia"/>
          <w:sz w:val="28"/>
          <w:szCs w:val="28"/>
        </w:rPr>
        <w:t>□非專職不可跨越標案＿人。</w:t>
      </w:r>
    </w:p>
    <w:p w14:paraId="3E5573F9" w14:textId="77777777" w:rsidR="00E33ABE" w:rsidRPr="00EC0633" w:rsidRDefault="00E33ABE" w:rsidP="00E33ABE">
      <w:pPr>
        <w:spacing w:line="240" w:lineRule="atLeast"/>
        <w:ind w:left="1080"/>
        <w:jc w:val="both"/>
        <w:rPr>
          <w:rFonts w:eastAsia="標楷體"/>
          <w:sz w:val="28"/>
          <w:szCs w:val="28"/>
        </w:rPr>
      </w:pPr>
      <w:r w:rsidRPr="00EC0633">
        <w:rPr>
          <w:rFonts w:eastAsia="標楷體" w:hint="eastAsia"/>
          <w:sz w:val="28"/>
          <w:szCs w:val="28"/>
        </w:rPr>
        <w:t>□非專職可跨越標案＿人。</w:t>
      </w:r>
    </w:p>
    <w:p w14:paraId="6F4EF4BD" w14:textId="77777777" w:rsidR="00D65AB3"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品管人員工作重點</w:t>
      </w:r>
    </w:p>
    <w:p w14:paraId="430FFC55"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依據工程契約、設計圖說、規範、相關技術法規及參考品質計畫製作綱要等，訂定品質計畫，據以推動實施。</w:t>
      </w:r>
    </w:p>
    <w:p w14:paraId="57502484"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執行內部品質稽核，如稽核自主檢查表之檢查項目、檢查結果是否詳實記錄等。</w:t>
      </w:r>
    </w:p>
    <w:p w14:paraId="3895BB6A"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品管統計分析、矯正與預防措施之提出及追蹤改善。</w:t>
      </w:r>
    </w:p>
    <w:p w14:paraId="634394B7"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品質文件、紀錄之管理。</w:t>
      </w:r>
    </w:p>
    <w:p w14:paraId="32AD2E10"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其他提升工程品質事宜。</w:t>
      </w:r>
    </w:p>
    <w:p w14:paraId="38CCDFC6" w14:textId="53B39E11" w:rsidR="00D65AB3" w:rsidRPr="00EC0633" w:rsidRDefault="00D65AB3"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品管人</w:t>
      </w:r>
      <w:r w:rsidRPr="00200A53">
        <w:rPr>
          <w:rFonts w:eastAsia="標楷體" w:hint="eastAsia"/>
          <w:sz w:val="28"/>
          <w:szCs w:val="28"/>
        </w:rPr>
        <w:t>員</w:t>
      </w:r>
      <w:r w:rsidR="00852E81" w:rsidRPr="000F051E">
        <w:rPr>
          <w:rFonts w:eastAsia="標楷體" w:hint="eastAsia"/>
          <w:sz w:val="28"/>
          <w:szCs w:val="28"/>
        </w:rPr>
        <w:t>未符合資格，或</w:t>
      </w:r>
      <w:r w:rsidRPr="00EC0633">
        <w:rPr>
          <w:rFonts w:eastAsia="標楷體" w:hint="eastAsia"/>
          <w:sz w:val="28"/>
          <w:szCs w:val="28"/>
        </w:rPr>
        <w:t>有未實際於工地執行品管工作，或未能確實執行品管工作，或工程經施工品質查核為丙等，可歸責於品管人員者，由</w:t>
      </w:r>
      <w:r w:rsidR="00253DDE" w:rsidRPr="00EC0633">
        <w:rPr>
          <w:rFonts w:eastAsia="標楷體" w:hint="eastAsia"/>
          <w:sz w:val="28"/>
          <w:szCs w:val="28"/>
        </w:rPr>
        <w:t>管委會</w:t>
      </w:r>
      <w:r w:rsidRPr="00EC0633">
        <w:rPr>
          <w:rFonts w:eastAsia="標楷體" w:hint="eastAsia"/>
          <w:sz w:val="28"/>
          <w:szCs w:val="28"/>
        </w:rPr>
        <w:t>通知廠商於</w:t>
      </w:r>
      <w:r w:rsidR="007D2C0E" w:rsidRPr="007D2C0E">
        <w:rPr>
          <w:rFonts w:eastAsia="標楷體" w:hint="eastAsia"/>
          <w:color w:val="FF0000"/>
          <w:sz w:val="28"/>
          <w:szCs w:val="28"/>
          <w:u w:val="single"/>
        </w:rPr>
        <w:t>7</w:t>
      </w:r>
      <w:r w:rsidRPr="00EC0633">
        <w:rPr>
          <w:rFonts w:eastAsia="標楷體" w:hint="eastAsia"/>
          <w:sz w:val="28"/>
          <w:szCs w:val="28"/>
        </w:rPr>
        <w:t>日內更換並調離工地。</w:t>
      </w:r>
    </w:p>
    <w:p w14:paraId="26B17F1B" w14:textId="70ED16B9" w:rsidR="00D65AB3" w:rsidRPr="00EC0633" w:rsidRDefault="002A205D" w:rsidP="0053585A">
      <w:pPr>
        <w:numPr>
          <w:ilvl w:val="1"/>
          <w:numId w:val="14"/>
        </w:numPr>
        <w:tabs>
          <w:tab w:val="clear" w:pos="992"/>
          <w:tab w:val="num" w:pos="1080"/>
          <w:tab w:val="num" w:pos="1680"/>
        </w:tabs>
        <w:spacing w:line="240" w:lineRule="atLeast"/>
        <w:ind w:left="1080" w:hanging="655"/>
        <w:jc w:val="both"/>
        <w:rPr>
          <w:rFonts w:eastAsia="標楷體"/>
          <w:sz w:val="28"/>
          <w:szCs w:val="28"/>
        </w:rPr>
      </w:pPr>
      <w:r w:rsidRPr="000F051E">
        <w:rPr>
          <w:rFonts w:eastAsia="標楷體" w:hint="eastAsia"/>
          <w:sz w:val="28"/>
          <w:szCs w:val="28"/>
        </w:rPr>
        <w:t>新臺幣</w:t>
      </w:r>
      <w:r w:rsidRPr="000F051E">
        <w:rPr>
          <w:rFonts w:eastAsia="標楷體"/>
          <w:sz w:val="28"/>
          <w:szCs w:val="28"/>
        </w:rPr>
        <w:t>150</w:t>
      </w:r>
      <w:r w:rsidRPr="000F051E">
        <w:rPr>
          <w:rFonts w:eastAsia="標楷體" w:hint="eastAsia"/>
          <w:sz w:val="28"/>
          <w:szCs w:val="28"/>
        </w:rPr>
        <w:t>萬元</w:t>
      </w:r>
      <w:r w:rsidR="00D65AB3" w:rsidRPr="00EC0633">
        <w:rPr>
          <w:rFonts w:eastAsia="標楷體" w:hint="eastAsia"/>
          <w:sz w:val="28"/>
          <w:szCs w:val="28"/>
        </w:rPr>
        <w:t>以上且適用營造業法規定之工程，營造廠商專任工程人員工作重點如下：</w:t>
      </w:r>
    </w:p>
    <w:p w14:paraId="0265EFED"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督察品管人員及現場施工人員，落實執行品質計畫，並填具督察紀錄表。</w:t>
      </w:r>
    </w:p>
    <w:p w14:paraId="1BB204A8"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依據營造業法第</w:t>
      </w:r>
      <w:r w:rsidRPr="00EC0633">
        <w:rPr>
          <w:rFonts w:eastAsia="標楷體"/>
          <w:sz w:val="28"/>
          <w:szCs w:val="28"/>
        </w:rPr>
        <w:t>35</w:t>
      </w:r>
      <w:r w:rsidRPr="00EC0633">
        <w:rPr>
          <w:rFonts w:eastAsia="標楷體" w:hint="eastAsia"/>
          <w:sz w:val="28"/>
          <w:szCs w:val="28"/>
        </w:rPr>
        <w:t>條規定，辦理相關工作，如督導按圖施工、解決施工技術問題；估驗、查驗工程時到場說明，並於工程估驗、查驗文件簽名或蓋章等。</w:t>
      </w:r>
    </w:p>
    <w:p w14:paraId="1769654C" w14:textId="77777777"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依據工程施工查核小組作業辦法規定於工程查核時，到場說明。</w:t>
      </w:r>
    </w:p>
    <w:p w14:paraId="415FCAEF" w14:textId="4337733E" w:rsidR="00D65AB3" w:rsidRPr="00EC0633" w:rsidRDefault="00D65AB3" w:rsidP="00AB600A">
      <w:pPr>
        <w:numPr>
          <w:ilvl w:val="2"/>
          <w:numId w:val="14"/>
        </w:numPr>
        <w:tabs>
          <w:tab w:val="clear" w:pos="1571"/>
          <w:tab w:val="num" w:pos="1800"/>
        </w:tabs>
        <w:spacing w:line="240" w:lineRule="atLeast"/>
        <w:ind w:left="1800" w:hanging="949"/>
        <w:jc w:val="both"/>
        <w:rPr>
          <w:rFonts w:eastAsia="標楷體"/>
          <w:sz w:val="28"/>
          <w:szCs w:val="28"/>
        </w:rPr>
      </w:pPr>
      <w:r w:rsidRPr="00EC0633">
        <w:rPr>
          <w:rFonts w:eastAsia="標楷體" w:hint="eastAsia"/>
          <w:sz w:val="28"/>
          <w:szCs w:val="28"/>
        </w:rPr>
        <w:t>未依上開各款規定辦理之處理規定：（</w:t>
      </w:r>
      <w:r w:rsidR="002B0DE6" w:rsidRPr="00EC0633">
        <w:rPr>
          <w:rFonts w:eastAsia="標楷體" w:hint="eastAsia"/>
          <w:sz w:val="28"/>
          <w:szCs w:val="28"/>
        </w:rPr>
        <w:t>由管委會於招標時載明</w:t>
      </w:r>
      <w:r w:rsidRPr="00EC0633">
        <w:rPr>
          <w:rFonts w:eastAsia="標楷體" w:hint="eastAsia"/>
          <w:sz w:val="28"/>
          <w:szCs w:val="28"/>
        </w:rPr>
        <w:t>）。</w:t>
      </w:r>
    </w:p>
    <w:p w14:paraId="12F900C1" w14:textId="77777777" w:rsidR="00E33ABE" w:rsidRPr="00EC0633" w:rsidRDefault="00E33ABE" w:rsidP="00E33ABE">
      <w:pPr>
        <w:numPr>
          <w:ilvl w:val="0"/>
          <w:numId w:val="14"/>
        </w:numPr>
        <w:tabs>
          <w:tab w:val="num" w:pos="1680"/>
        </w:tabs>
        <w:spacing w:line="240" w:lineRule="atLeast"/>
        <w:jc w:val="both"/>
        <w:rPr>
          <w:rFonts w:eastAsia="標楷體"/>
          <w:sz w:val="28"/>
          <w:szCs w:val="28"/>
        </w:rPr>
      </w:pPr>
      <w:r w:rsidRPr="00EC0633">
        <w:rPr>
          <w:rFonts w:eastAsia="標楷體" w:hint="eastAsia"/>
          <w:sz w:val="28"/>
          <w:szCs w:val="28"/>
        </w:rPr>
        <w:t>專任工程人員以外技師或建築師之設置約定</w:t>
      </w:r>
    </w:p>
    <w:p w14:paraId="759E9BFD" w14:textId="414CE42B" w:rsidR="00E33ABE" w:rsidRPr="00EC0633" w:rsidRDefault="00E33ABE" w:rsidP="00E33ABE">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□不需設置；□需設置</w:t>
      </w:r>
      <w:r w:rsidRPr="00EC0633">
        <w:rPr>
          <w:rFonts w:eastAsia="標楷體"/>
          <w:sz w:val="28"/>
          <w:szCs w:val="28"/>
        </w:rPr>
        <w:t>___</w:t>
      </w:r>
      <w:r w:rsidRPr="00EC0633">
        <w:rPr>
          <w:rFonts w:eastAsia="標楷體" w:hint="eastAsia"/>
          <w:sz w:val="28"/>
          <w:szCs w:val="28"/>
        </w:rPr>
        <w:t>人（由</w:t>
      </w:r>
      <w:r w:rsidR="00253DDE" w:rsidRPr="00EC0633">
        <w:rPr>
          <w:rFonts w:eastAsia="標楷體" w:hint="eastAsia"/>
          <w:sz w:val="28"/>
          <w:szCs w:val="28"/>
        </w:rPr>
        <w:t>管委會</w:t>
      </w:r>
      <w:r w:rsidRPr="00EC0633">
        <w:rPr>
          <w:rFonts w:eastAsia="標楷體" w:hint="eastAsia"/>
          <w:sz w:val="28"/>
          <w:szCs w:val="28"/>
        </w:rPr>
        <w:t>視個案特性於招標時載明；未載明者，不需設置。如需設置者，所需費用應以人月方式編列）。</w:t>
      </w:r>
    </w:p>
    <w:p w14:paraId="60D33BBC" w14:textId="77777777" w:rsidR="00E33ABE" w:rsidRPr="00EC0633" w:rsidRDefault="00E33ABE" w:rsidP="00E33ABE">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如需設置者，技師或建築師應專職，不得跨越其他標案，且施工時應在工地執行職務。</w:t>
      </w:r>
    </w:p>
    <w:p w14:paraId="22A77AD5" w14:textId="3DDA2CDF" w:rsidR="00E33ABE" w:rsidRPr="00EC0633" w:rsidRDefault="00E33ABE" w:rsidP="00E33ABE">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如需設置者，資格為：（</w:t>
      </w:r>
      <w:r w:rsidR="002B0DE6" w:rsidRPr="00EC0633">
        <w:rPr>
          <w:rFonts w:eastAsia="標楷體" w:hint="eastAsia"/>
          <w:sz w:val="28"/>
          <w:szCs w:val="28"/>
        </w:rPr>
        <w:t>由管委會於招標時載明</w:t>
      </w:r>
      <w:r w:rsidRPr="00EC0633">
        <w:rPr>
          <w:rFonts w:eastAsia="標楷體" w:hint="eastAsia"/>
          <w:sz w:val="28"/>
          <w:szCs w:val="28"/>
        </w:rPr>
        <w:t>）</w:t>
      </w:r>
    </w:p>
    <w:p w14:paraId="0E200790" w14:textId="75F84C63" w:rsidR="00E33ABE" w:rsidRPr="00EC0633" w:rsidRDefault="00E33ABE" w:rsidP="00E33ABE">
      <w:pPr>
        <w:numPr>
          <w:ilvl w:val="1"/>
          <w:numId w:val="14"/>
        </w:numPr>
        <w:tabs>
          <w:tab w:val="clear" w:pos="992"/>
          <w:tab w:val="num" w:pos="1080"/>
          <w:tab w:val="num" w:pos="1680"/>
        </w:tabs>
        <w:spacing w:line="240" w:lineRule="atLeast"/>
        <w:ind w:left="1080" w:hanging="655"/>
        <w:jc w:val="both"/>
        <w:rPr>
          <w:rFonts w:eastAsia="標楷體"/>
          <w:sz w:val="28"/>
          <w:szCs w:val="28"/>
        </w:rPr>
      </w:pPr>
      <w:r w:rsidRPr="00EC0633">
        <w:rPr>
          <w:rFonts w:eastAsia="標楷體" w:hint="eastAsia"/>
          <w:sz w:val="28"/>
          <w:szCs w:val="28"/>
        </w:rPr>
        <w:t>如需設置者，工作範圍及職掌：（</w:t>
      </w:r>
      <w:r w:rsidR="002B0DE6" w:rsidRPr="00EC0633">
        <w:rPr>
          <w:rFonts w:eastAsia="標楷體" w:hint="eastAsia"/>
          <w:sz w:val="28"/>
          <w:szCs w:val="28"/>
        </w:rPr>
        <w:t>由管委會於招標時載明</w:t>
      </w:r>
      <w:r w:rsidRPr="00EC0633">
        <w:rPr>
          <w:rFonts w:eastAsia="標楷體" w:hint="eastAsia"/>
          <w:sz w:val="28"/>
          <w:szCs w:val="28"/>
        </w:rPr>
        <w:t>，惟應有別於營造業法所定之專任工程人員）。</w:t>
      </w:r>
    </w:p>
    <w:p w14:paraId="7DCECC0B" w14:textId="77777777" w:rsidR="00D65AB3" w:rsidRPr="00EC0633" w:rsidRDefault="00D65AB3" w:rsidP="00D65AB3">
      <w:pPr>
        <w:numPr>
          <w:ilvl w:val="0"/>
          <w:numId w:val="14"/>
        </w:numPr>
        <w:tabs>
          <w:tab w:val="num" w:pos="1680"/>
        </w:tabs>
        <w:spacing w:line="240" w:lineRule="atLeast"/>
        <w:jc w:val="both"/>
        <w:rPr>
          <w:rFonts w:eastAsia="標楷體"/>
          <w:sz w:val="28"/>
          <w:szCs w:val="28"/>
        </w:rPr>
      </w:pPr>
      <w:r w:rsidRPr="00EC0633">
        <w:rPr>
          <w:rFonts w:eastAsia="標楷體" w:hint="eastAsia"/>
          <w:sz w:val="28"/>
          <w:szCs w:val="28"/>
        </w:rPr>
        <w:t>廠商其他應辦事項</w:t>
      </w:r>
    </w:p>
    <w:p w14:paraId="0176ACB3" w14:textId="77777777" w:rsidR="00D65AB3" w:rsidRPr="00EC0633" w:rsidRDefault="00D65AB3" w:rsidP="008803F2">
      <w:pPr>
        <w:spacing w:line="240" w:lineRule="atLeast"/>
        <w:ind w:leftChars="180" w:left="718" w:hangingChars="102" w:hanging="286"/>
        <w:jc w:val="both"/>
        <w:rPr>
          <w:rFonts w:eastAsia="標楷體"/>
          <w:sz w:val="28"/>
          <w:szCs w:val="28"/>
        </w:rPr>
      </w:pPr>
      <w:r w:rsidRPr="00EC0633">
        <w:rPr>
          <w:rFonts w:eastAsia="標楷體" w:hint="eastAsia"/>
          <w:sz w:val="28"/>
          <w:szCs w:val="28"/>
        </w:rPr>
        <w:t>□廠商應於施工前及施工中定期召開施工講習會或檢討會，說明各項施工作業之規範規定、機具操作、人員管理、物料使用及相關注意事項。</w:t>
      </w:r>
    </w:p>
    <w:p w14:paraId="40CBF551" w14:textId="77777777" w:rsidR="00D65AB3" w:rsidRPr="00EC0633" w:rsidRDefault="00D65AB3" w:rsidP="008803F2">
      <w:pPr>
        <w:spacing w:line="240" w:lineRule="atLeast"/>
        <w:ind w:leftChars="180" w:left="718" w:hangingChars="102" w:hanging="286"/>
        <w:jc w:val="both"/>
        <w:rPr>
          <w:rFonts w:eastAsia="標楷體"/>
          <w:sz w:val="28"/>
          <w:szCs w:val="28"/>
        </w:rPr>
      </w:pPr>
      <w:r w:rsidRPr="00EC0633">
        <w:rPr>
          <w:rFonts w:eastAsia="標楷體" w:hint="eastAsia"/>
          <w:sz w:val="28"/>
          <w:szCs w:val="28"/>
        </w:rPr>
        <w:t>□於開工前將重要施工項目，於工地現場製作樣品。</w:t>
      </w:r>
    </w:p>
    <w:p w14:paraId="6B8EF74C" w14:textId="77777777" w:rsidR="002F620F" w:rsidRPr="00EC0633" w:rsidRDefault="002F620F" w:rsidP="002F620F">
      <w:pPr>
        <w:numPr>
          <w:ilvl w:val="0"/>
          <w:numId w:val="14"/>
        </w:numPr>
        <w:tabs>
          <w:tab w:val="num" w:pos="1680"/>
        </w:tabs>
        <w:spacing w:line="240" w:lineRule="atLeast"/>
        <w:jc w:val="both"/>
        <w:rPr>
          <w:rFonts w:eastAsia="標楷體"/>
          <w:sz w:val="28"/>
          <w:szCs w:val="28"/>
        </w:rPr>
      </w:pPr>
      <w:r w:rsidRPr="00EC0633">
        <w:rPr>
          <w:rFonts w:eastAsia="標楷體" w:hint="eastAsia"/>
          <w:sz w:val="28"/>
          <w:szCs w:val="28"/>
        </w:rPr>
        <w:t>懲罰性違約金</w:t>
      </w:r>
    </w:p>
    <w:p w14:paraId="66B1FFDD" w14:textId="13FFB1D5" w:rsidR="002F620F" w:rsidRPr="00EC0633" w:rsidRDefault="00E33ABE" w:rsidP="002F620F">
      <w:pPr>
        <w:numPr>
          <w:ilvl w:val="1"/>
          <w:numId w:val="14"/>
        </w:numPr>
        <w:spacing w:line="240" w:lineRule="atLeast"/>
        <w:jc w:val="both"/>
        <w:rPr>
          <w:rFonts w:eastAsia="標楷體"/>
          <w:sz w:val="28"/>
          <w:szCs w:val="28"/>
        </w:rPr>
      </w:pPr>
      <w:r w:rsidRPr="00EC0633">
        <w:rPr>
          <w:rFonts w:eastAsia="標楷體" w:hint="eastAsia"/>
          <w:sz w:val="28"/>
          <w:szCs w:val="28"/>
        </w:rPr>
        <w:t>品管人員違反第</w:t>
      </w:r>
      <w:r w:rsidR="005316C2" w:rsidRPr="00EC0633">
        <w:rPr>
          <w:rFonts w:eastAsia="標楷體"/>
          <w:sz w:val="28"/>
          <w:szCs w:val="28"/>
        </w:rPr>
        <w:t>3.2.1</w:t>
      </w:r>
      <w:r w:rsidR="005316C2" w:rsidRPr="00EC0633">
        <w:rPr>
          <w:rFonts w:eastAsia="標楷體" w:hint="eastAsia"/>
          <w:sz w:val="28"/>
          <w:szCs w:val="28"/>
        </w:rPr>
        <w:t>點至第</w:t>
      </w:r>
      <w:r w:rsidRPr="00EC0633">
        <w:rPr>
          <w:rFonts w:eastAsia="標楷體"/>
          <w:sz w:val="28"/>
          <w:szCs w:val="28"/>
        </w:rPr>
        <w:t>3.2.4</w:t>
      </w:r>
      <w:r w:rsidRPr="00EC0633">
        <w:rPr>
          <w:rFonts w:eastAsia="標楷體" w:hint="eastAsia"/>
          <w:sz w:val="28"/>
          <w:szCs w:val="28"/>
        </w:rPr>
        <w:t>點</w:t>
      </w:r>
      <w:r w:rsidR="005316C2" w:rsidRPr="00EC0633">
        <w:rPr>
          <w:rFonts w:eastAsia="標楷體" w:hint="eastAsia"/>
          <w:sz w:val="28"/>
          <w:szCs w:val="28"/>
        </w:rPr>
        <w:t>、</w:t>
      </w:r>
      <w:r w:rsidR="005316C2" w:rsidRPr="00EC0633">
        <w:rPr>
          <w:rFonts w:eastAsia="標楷體"/>
          <w:sz w:val="28"/>
          <w:szCs w:val="28"/>
        </w:rPr>
        <w:t>3.3</w:t>
      </w:r>
      <w:r w:rsidR="005316C2" w:rsidRPr="00EC0633">
        <w:rPr>
          <w:rFonts w:eastAsia="標楷體" w:hint="eastAsia"/>
          <w:sz w:val="28"/>
          <w:szCs w:val="28"/>
        </w:rPr>
        <w:t>點，</w:t>
      </w:r>
      <w:r w:rsidR="00852E81" w:rsidRPr="000F051E">
        <w:rPr>
          <w:rFonts w:eastAsia="標楷體" w:hint="eastAsia"/>
          <w:sz w:val="28"/>
          <w:szCs w:val="28"/>
        </w:rPr>
        <w:t>或專任工程人員未依第</w:t>
      </w:r>
      <w:r w:rsidR="00852E81" w:rsidRPr="000F051E">
        <w:rPr>
          <w:rFonts w:eastAsia="標楷體"/>
          <w:sz w:val="28"/>
          <w:szCs w:val="28"/>
        </w:rPr>
        <w:t>3.6.3</w:t>
      </w:r>
      <w:r w:rsidR="00852E81" w:rsidRPr="000F051E">
        <w:rPr>
          <w:rFonts w:eastAsia="標楷體" w:hint="eastAsia"/>
          <w:sz w:val="28"/>
          <w:szCs w:val="28"/>
        </w:rPr>
        <w:t>點到場說明且無故缺席</w:t>
      </w:r>
      <w:r w:rsidR="00852E81" w:rsidRPr="00852E81">
        <w:rPr>
          <w:rFonts w:eastAsia="標楷體" w:hint="eastAsia"/>
          <w:sz w:val="28"/>
          <w:szCs w:val="28"/>
        </w:rPr>
        <w:t>，</w:t>
      </w:r>
      <w:r w:rsidRPr="00EC0633">
        <w:rPr>
          <w:rFonts w:eastAsia="標楷體" w:hint="eastAsia"/>
          <w:sz w:val="28"/>
          <w:szCs w:val="28"/>
        </w:rPr>
        <w:t>或專任工程人員以外技師或建築師違反</w:t>
      </w:r>
      <w:r w:rsidR="005316C2" w:rsidRPr="00EC0633">
        <w:rPr>
          <w:rFonts w:eastAsia="標楷體" w:hint="eastAsia"/>
          <w:sz w:val="28"/>
          <w:szCs w:val="28"/>
        </w:rPr>
        <w:t>第</w:t>
      </w:r>
      <w:r w:rsidR="005316C2" w:rsidRPr="00EC0633">
        <w:rPr>
          <w:rFonts w:eastAsia="標楷體"/>
          <w:sz w:val="28"/>
          <w:szCs w:val="28"/>
        </w:rPr>
        <w:t>4.1</w:t>
      </w:r>
      <w:r w:rsidR="005316C2" w:rsidRPr="00EC0633">
        <w:rPr>
          <w:rFonts w:eastAsia="標楷體" w:hint="eastAsia"/>
          <w:sz w:val="28"/>
          <w:szCs w:val="28"/>
        </w:rPr>
        <w:t>點至</w:t>
      </w:r>
      <w:r w:rsidRPr="00EC0633">
        <w:rPr>
          <w:rFonts w:eastAsia="標楷體" w:hint="eastAsia"/>
          <w:sz w:val="28"/>
          <w:szCs w:val="28"/>
        </w:rPr>
        <w:t>第</w:t>
      </w:r>
      <w:r w:rsidR="005316C2" w:rsidRPr="00EC0633">
        <w:rPr>
          <w:rFonts w:eastAsia="標楷體"/>
          <w:sz w:val="28"/>
          <w:szCs w:val="28"/>
        </w:rPr>
        <w:t>4.3</w:t>
      </w:r>
      <w:r w:rsidRPr="00EC0633">
        <w:rPr>
          <w:rFonts w:eastAsia="標楷體" w:hint="eastAsia"/>
          <w:sz w:val="28"/>
          <w:szCs w:val="28"/>
        </w:rPr>
        <w:t>點約定者，每日處以廠商懲罰性違約金新臺幣＿＿元</w:t>
      </w:r>
      <w:r w:rsidR="002F620F" w:rsidRPr="00EC0633">
        <w:rPr>
          <w:rFonts w:eastAsia="標楷體" w:hint="eastAsia"/>
          <w:sz w:val="28"/>
          <w:szCs w:val="28"/>
        </w:rPr>
        <w:t>（</w:t>
      </w:r>
      <w:r w:rsidR="002B0DE6" w:rsidRPr="00EC0633">
        <w:rPr>
          <w:rFonts w:eastAsia="標楷體" w:hint="eastAsia"/>
          <w:sz w:val="28"/>
          <w:szCs w:val="28"/>
        </w:rPr>
        <w:t>由管委會於招標時載明</w:t>
      </w:r>
      <w:r w:rsidR="002F620F" w:rsidRPr="00EC0633">
        <w:rPr>
          <w:rFonts w:eastAsia="標楷體" w:hint="eastAsia"/>
          <w:sz w:val="28"/>
          <w:szCs w:val="28"/>
        </w:rPr>
        <w:t>；未載明者，為新臺幣</w:t>
      </w:r>
      <w:r w:rsidR="002F620F" w:rsidRPr="00EC0633">
        <w:rPr>
          <w:rFonts w:eastAsia="標楷體"/>
          <w:sz w:val="28"/>
          <w:szCs w:val="28"/>
        </w:rPr>
        <w:t>2,500</w:t>
      </w:r>
      <w:r w:rsidR="002F620F" w:rsidRPr="00EC0633">
        <w:rPr>
          <w:rFonts w:eastAsia="標楷體" w:hint="eastAsia"/>
          <w:sz w:val="28"/>
          <w:szCs w:val="28"/>
        </w:rPr>
        <w:t>元）。</w:t>
      </w:r>
    </w:p>
    <w:p w14:paraId="55B1B8CB" w14:textId="38A21D33" w:rsidR="002F620F" w:rsidRPr="00EC0633" w:rsidRDefault="002F620F" w:rsidP="002F620F">
      <w:pPr>
        <w:numPr>
          <w:ilvl w:val="1"/>
          <w:numId w:val="14"/>
        </w:numPr>
        <w:spacing w:line="240" w:lineRule="atLeast"/>
        <w:jc w:val="both"/>
        <w:rPr>
          <w:rFonts w:eastAsia="標楷體"/>
          <w:sz w:val="28"/>
          <w:szCs w:val="28"/>
        </w:rPr>
      </w:pPr>
      <w:r w:rsidRPr="00EC0633">
        <w:rPr>
          <w:rFonts w:eastAsia="標楷體" w:hint="eastAsia"/>
          <w:sz w:val="28"/>
          <w:szCs w:val="28"/>
        </w:rPr>
        <w:t>其他：</w:t>
      </w:r>
      <w:r w:rsidRPr="00EC0633">
        <w:rPr>
          <w:rFonts w:eastAsia="標楷體"/>
          <w:sz w:val="28"/>
          <w:szCs w:val="28"/>
        </w:rPr>
        <w:t>_______</w:t>
      </w:r>
      <w:r w:rsidRPr="00EC0633">
        <w:rPr>
          <w:rFonts w:eastAsia="標楷體" w:hint="eastAsia"/>
          <w:sz w:val="28"/>
          <w:szCs w:val="28"/>
        </w:rPr>
        <w:t>（</w:t>
      </w:r>
      <w:r w:rsidR="002B0DE6" w:rsidRPr="00EC0633">
        <w:rPr>
          <w:rFonts w:eastAsia="標楷體" w:hint="eastAsia"/>
          <w:sz w:val="28"/>
          <w:szCs w:val="28"/>
        </w:rPr>
        <w:t>由管委會於招標時載明</w:t>
      </w:r>
      <w:r w:rsidRPr="00EC0633">
        <w:rPr>
          <w:rFonts w:eastAsia="標楷體" w:hint="eastAsia"/>
          <w:sz w:val="28"/>
          <w:szCs w:val="28"/>
        </w:rPr>
        <w:t>；未載明者無）。</w:t>
      </w:r>
    </w:p>
    <w:p w14:paraId="1E0B3916" w14:textId="38DDF618" w:rsidR="002F620F" w:rsidRPr="00EC0633" w:rsidRDefault="002F620F" w:rsidP="002F620F">
      <w:pPr>
        <w:numPr>
          <w:ilvl w:val="1"/>
          <w:numId w:val="14"/>
        </w:numPr>
        <w:spacing w:line="240" w:lineRule="atLeast"/>
        <w:jc w:val="both"/>
        <w:rPr>
          <w:rFonts w:eastAsia="標楷體"/>
          <w:sz w:val="28"/>
          <w:szCs w:val="28"/>
        </w:rPr>
      </w:pPr>
      <w:r w:rsidRPr="00EC0633">
        <w:rPr>
          <w:rFonts w:eastAsia="標楷體" w:hint="eastAsia"/>
          <w:sz w:val="28"/>
          <w:szCs w:val="28"/>
        </w:rPr>
        <w:t>上開懲罰性違約金之總額，一併納入第</w:t>
      </w:r>
      <w:r w:rsidRPr="00EC0633">
        <w:rPr>
          <w:rFonts w:eastAsia="標楷體"/>
          <w:sz w:val="28"/>
          <w:szCs w:val="28"/>
        </w:rPr>
        <w:t>11</w:t>
      </w:r>
      <w:r w:rsidRPr="00EC0633">
        <w:rPr>
          <w:rFonts w:eastAsia="標楷體" w:hint="eastAsia"/>
          <w:sz w:val="28"/>
          <w:szCs w:val="28"/>
        </w:rPr>
        <w:t>條第</w:t>
      </w:r>
      <w:r w:rsidRPr="00EC0633">
        <w:rPr>
          <w:rFonts w:eastAsia="標楷體"/>
          <w:sz w:val="28"/>
          <w:szCs w:val="28"/>
        </w:rPr>
        <w:t>10</w:t>
      </w:r>
      <w:r w:rsidRPr="00EC0633">
        <w:rPr>
          <w:rFonts w:eastAsia="標楷體" w:hint="eastAsia"/>
          <w:sz w:val="28"/>
          <w:szCs w:val="28"/>
        </w:rPr>
        <w:t>款所載上限計算。</w:t>
      </w:r>
    </w:p>
    <w:p w14:paraId="3636D714" w14:textId="0FD9E712" w:rsidR="006F4629" w:rsidRPr="00EC0633" w:rsidRDefault="006F4629" w:rsidP="006F4629">
      <w:pPr>
        <w:spacing w:line="240" w:lineRule="atLeast"/>
        <w:ind w:left="992"/>
        <w:jc w:val="both"/>
        <w:rPr>
          <w:rFonts w:eastAsia="標楷體"/>
          <w:sz w:val="28"/>
          <w:szCs w:val="28"/>
        </w:rPr>
      </w:pPr>
      <w:r w:rsidRPr="00EC0633">
        <w:rPr>
          <w:rFonts w:eastAsia="標楷體"/>
          <w:sz w:val="28"/>
          <w:szCs w:val="28"/>
        </w:rPr>
        <w:br w:type="page"/>
      </w:r>
    </w:p>
    <w:p w14:paraId="18BFE525" w14:textId="77777777" w:rsidR="006F4629" w:rsidRPr="00EC0633" w:rsidRDefault="006F4629" w:rsidP="00EC0633">
      <w:pPr>
        <w:pStyle w:val="a5"/>
        <w:spacing w:after="480" w:line="400" w:lineRule="exact"/>
        <w:jc w:val="center"/>
        <w:rPr>
          <w:rFonts w:ascii="Times New Roman" w:eastAsia="標楷體" w:hAnsi="Times New Roman" w:cs="Times New Roman"/>
          <w:b/>
          <w:bCs/>
          <w:sz w:val="32"/>
          <w:szCs w:val="28"/>
        </w:rPr>
      </w:pPr>
      <w:r w:rsidRPr="00EC0633">
        <w:rPr>
          <w:rFonts w:ascii="Times New Roman" w:eastAsia="標楷體" w:hAnsi="Times New Roman" w:cs="Times New Roman"/>
          <w:b/>
          <w:bCs/>
          <w:sz w:val="32"/>
          <w:szCs w:val="28"/>
        </w:rPr>
        <w:t>立契約書人</w:t>
      </w:r>
    </w:p>
    <w:tbl>
      <w:tblPr>
        <w:tblW w:w="9412" w:type="dxa"/>
        <w:tblInd w:w="55" w:type="dxa"/>
        <w:tblLayout w:type="fixed"/>
        <w:tblCellMar>
          <w:left w:w="10" w:type="dxa"/>
          <w:right w:w="10" w:type="dxa"/>
        </w:tblCellMar>
        <w:tblLook w:val="0000" w:firstRow="0" w:lastRow="0" w:firstColumn="0" w:lastColumn="0" w:noHBand="0" w:noVBand="0"/>
      </w:tblPr>
      <w:tblGrid>
        <w:gridCol w:w="9412"/>
      </w:tblGrid>
      <w:tr w:rsidR="006F4629" w:rsidRPr="002A0889" w14:paraId="66D7C5DB" w14:textId="77777777" w:rsidTr="00EE05E1">
        <w:tc>
          <w:tcPr>
            <w:tcW w:w="9412" w:type="dxa"/>
            <w:tcMar>
              <w:top w:w="55" w:type="dxa"/>
              <w:left w:w="55" w:type="dxa"/>
              <w:bottom w:w="55" w:type="dxa"/>
              <w:right w:w="55" w:type="dxa"/>
            </w:tcMar>
          </w:tcPr>
          <w:p w14:paraId="14C67F48" w14:textId="6BC4DBBC" w:rsidR="006F4629" w:rsidRPr="00EC0633" w:rsidRDefault="00DC0949" w:rsidP="00EE05E1">
            <w:pPr>
              <w:pStyle w:val="TableContents"/>
              <w:spacing w:after="480" w:line="400" w:lineRule="exact"/>
              <w:rPr>
                <w:rFonts w:eastAsia="標楷體"/>
              </w:rPr>
            </w:pPr>
            <w:r>
              <w:rPr>
                <w:rFonts w:eastAsia="標楷體" w:hint="eastAsia"/>
                <w:color w:val="000000"/>
                <w:sz w:val="28"/>
              </w:rPr>
              <w:t>管委會</w:t>
            </w:r>
            <w:r w:rsidR="006F4629" w:rsidRPr="00EC0633">
              <w:rPr>
                <w:rFonts w:eastAsia="標楷體"/>
                <w:sz w:val="28"/>
              </w:rPr>
              <w:t>：</w:t>
            </w:r>
          </w:p>
          <w:p w14:paraId="1E0DA189" w14:textId="343E23FB"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代表人：</w:t>
            </w:r>
          </w:p>
          <w:p w14:paraId="0BFAB6FA" w14:textId="7DAB6C4E" w:rsidR="006F4629" w:rsidRPr="00EC0633" w:rsidRDefault="006F4629" w:rsidP="00EE05E1">
            <w:pPr>
              <w:pStyle w:val="a5"/>
              <w:spacing w:after="480" w:line="400" w:lineRule="exact"/>
              <w:rPr>
                <w:rFonts w:ascii="Times New Roman" w:eastAsia="標楷體" w:hAnsi="Times New Roman" w:cs="Times New Roman"/>
                <w:color w:val="FF0000"/>
                <w:sz w:val="28"/>
              </w:rPr>
            </w:pPr>
            <w:r w:rsidRPr="00EC0633">
              <w:rPr>
                <w:rFonts w:ascii="Times New Roman" w:eastAsia="標楷體" w:hAnsi="Times New Roman" w:cs="Times New Roman"/>
                <w:sz w:val="28"/>
              </w:rPr>
              <w:t>地</w:t>
            </w:r>
            <w:r w:rsidRPr="00EC0633">
              <w:rPr>
                <w:rFonts w:ascii="Times New Roman" w:eastAsia="標楷體" w:hAnsi="Times New Roman" w:cs="Times New Roman"/>
                <w:sz w:val="28"/>
              </w:rPr>
              <w:t xml:space="preserve">  </w:t>
            </w:r>
            <w:r w:rsidRPr="00EC0633">
              <w:rPr>
                <w:rFonts w:ascii="Times New Roman" w:eastAsia="標楷體" w:hAnsi="Times New Roman" w:cs="Times New Roman"/>
                <w:sz w:val="28"/>
              </w:rPr>
              <w:t>址：</w:t>
            </w:r>
            <w:r w:rsidR="002A0889" w:rsidRPr="00EC0633">
              <w:rPr>
                <w:rFonts w:ascii="Times New Roman" w:eastAsia="標楷體" w:hAnsi="Times New Roman" w:cs="Times New Roman"/>
                <w:color w:val="FF0000"/>
                <w:sz w:val="28"/>
              </w:rPr>
              <w:t xml:space="preserve"> </w:t>
            </w:r>
          </w:p>
          <w:p w14:paraId="2C4A3CC2" w14:textId="68D42C80"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聯絡人：</w:t>
            </w:r>
          </w:p>
          <w:p w14:paraId="3709B133" w14:textId="77777777"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聯絡電話：</w:t>
            </w:r>
          </w:p>
          <w:p w14:paraId="09DFB963" w14:textId="27294205"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傳</w:t>
            </w:r>
            <w:r w:rsidRPr="00EC0633">
              <w:rPr>
                <w:rFonts w:ascii="Times New Roman" w:eastAsia="標楷體" w:hAnsi="Times New Roman" w:cs="Times New Roman"/>
                <w:sz w:val="28"/>
              </w:rPr>
              <w:t xml:space="preserve"> </w:t>
            </w:r>
            <w:r w:rsidR="002A0889" w:rsidRPr="00EC0633">
              <w:rPr>
                <w:rFonts w:ascii="Times New Roman" w:eastAsia="標楷體" w:hAnsi="Times New Roman" w:cs="Times New Roman"/>
                <w:sz w:val="28"/>
              </w:rPr>
              <w:t xml:space="preserve"> </w:t>
            </w:r>
            <w:r w:rsidRPr="00EC0633">
              <w:rPr>
                <w:rFonts w:ascii="Times New Roman" w:eastAsia="標楷體" w:hAnsi="Times New Roman" w:cs="Times New Roman"/>
                <w:sz w:val="28"/>
              </w:rPr>
              <w:t>真：</w:t>
            </w:r>
          </w:p>
        </w:tc>
      </w:tr>
      <w:tr w:rsidR="006F4629" w:rsidRPr="002A0889" w14:paraId="7B375FE1" w14:textId="77777777" w:rsidTr="00EE05E1">
        <w:tc>
          <w:tcPr>
            <w:tcW w:w="9412" w:type="dxa"/>
            <w:tcMar>
              <w:top w:w="55" w:type="dxa"/>
              <w:left w:w="55" w:type="dxa"/>
              <w:bottom w:w="55" w:type="dxa"/>
              <w:right w:w="55" w:type="dxa"/>
            </w:tcMar>
          </w:tcPr>
          <w:p w14:paraId="7ECE59EA" w14:textId="50905A3B" w:rsidR="006F4629" w:rsidRPr="00EC0633" w:rsidRDefault="006F4629" w:rsidP="00EE05E1">
            <w:pPr>
              <w:pStyle w:val="TableContents"/>
              <w:spacing w:after="480" w:line="400" w:lineRule="exact"/>
              <w:rPr>
                <w:rFonts w:eastAsia="標楷體"/>
              </w:rPr>
            </w:pPr>
            <w:r w:rsidRPr="00EC0633">
              <w:rPr>
                <w:rFonts w:eastAsia="標楷體"/>
                <w:color w:val="000000"/>
                <w:sz w:val="28"/>
              </w:rPr>
              <w:t>廠</w:t>
            </w:r>
            <w:r w:rsidRPr="00EC0633">
              <w:rPr>
                <w:rFonts w:eastAsia="標楷體"/>
                <w:color w:val="000000"/>
                <w:sz w:val="28"/>
              </w:rPr>
              <w:t xml:space="preserve"> </w:t>
            </w:r>
            <w:r w:rsidR="002A0889" w:rsidRPr="00EC0633">
              <w:rPr>
                <w:rFonts w:eastAsia="標楷體"/>
                <w:color w:val="000000"/>
                <w:sz w:val="28"/>
              </w:rPr>
              <w:t xml:space="preserve"> </w:t>
            </w:r>
            <w:r w:rsidRPr="00EC0633">
              <w:rPr>
                <w:rFonts w:eastAsia="標楷體"/>
                <w:color w:val="000000"/>
                <w:sz w:val="28"/>
              </w:rPr>
              <w:t>商</w:t>
            </w:r>
            <w:r w:rsidRPr="00EC0633">
              <w:rPr>
                <w:rFonts w:eastAsia="標楷體"/>
                <w:sz w:val="28"/>
              </w:rPr>
              <w:t>：</w:t>
            </w:r>
          </w:p>
          <w:p w14:paraId="4D5C73C6" w14:textId="77777777"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代表人：</w:t>
            </w:r>
          </w:p>
          <w:p w14:paraId="6ED23FE1" w14:textId="77777777"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地</w:t>
            </w:r>
            <w:r w:rsidRPr="00EC0633">
              <w:rPr>
                <w:rFonts w:ascii="Times New Roman" w:eastAsia="標楷體" w:hAnsi="Times New Roman" w:cs="Times New Roman"/>
                <w:sz w:val="28"/>
              </w:rPr>
              <w:t xml:space="preserve">  </w:t>
            </w:r>
            <w:r w:rsidRPr="00EC0633">
              <w:rPr>
                <w:rFonts w:ascii="Times New Roman" w:eastAsia="標楷體" w:hAnsi="Times New Roman" w:cs="Times New Roman"/>
                <w:sz w:val="28"/>
              </w:rPr>
              <w:t>址：</w:t>
            </w:r>
          </w:p>
          <w:p w14:paraId="12E9897C" w14:textId="77777777"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聯絡人：</w:t>
            </w:r>
          </w:p>
          <w:p w14:paraId="244C1F82" w14:textId="77777777"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聯絡電話：</w:t>
            </w:r>
          </w:p>
          <w:p w14:paraId="17618051" w14:textId="4CE2782D"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傳</w:t>
            </w:r>
            <w:r w:rsidRPr="00EC0633">
              <w:rPr>
                <w:rFonts w:ascii="Times New Roman" w:eastAsia="標楷體" w:hAnsi="Times New Roman" w:cs="Times New Roman"/>
                <w:sz w:val="28"/>
              </w:rPr>
              <w:t xml:space="preserve"> </w:t>
            </w:r>
            <w:r w:rsidR="002A0889" w:rsidRPr="00EC0633">
              <w:rPr>
                <w:rFonts w:ascii="Times New Roman" w:eastAsia="標楷體" w:hAnsi="Times New Roman" w:cs="Times New Roman"/>
                <w:sz w:val="28"/>
              </w:rPr>
              <w:t xml:space="preserve"> </w:t>
            </w:r>
            <w:r w:rsidRPr="00EC0633">
              <w:rPr>
                <w:rFonts w:ascii="Times New Roman" w:eastAsia="標楷體" w:hAnsi="Times New Roman" w:cs="Times New Roman"/>
                <w:sz w:val="28"/>
              </w:rPr>
              <w:t>真：</w:t>
            </w:r>
          </w:p>
          <w:p w14:paraId="12845ED9" w14:textId="77777777" w:rsidR="006F4629" w:rsidRPr="00EC0633" w:rsidRDefault="006F4629" w:rsidP="00EE05E1">
            <w:pPr>
              <w:pStyle w:val="a5"/>
              <w:spacing w:after="480" w:line="400" w:lineRule="exact"/>
              <w:rPr>
                <w:rFonts w:ascii="Times New Roman" w:eastAsia="標楷體" w:hAnsi="Times New Roman" w:cs="Times New Roman"/>
                <w:sz w:val="28"/>
              </w:rPr>
            </w:pPr>
            <w:r w:rsidRPr="00EC0633">
              <w:rPr>
                <w:rFonts w:ascii="Times New Roman" w:eastAsia="標楷體" w:hAnsi="Times New Roman" w:cs="Times New Roman"/>
                <w:sz w:val="28"/>
              </w:rPr>
              <w:t>統一編號：</w:t>
            </w:r>
          </w:p>
        </w:tc>
      </w:tr>
    </w:tbl>
    <w:p w14:paraId="50233CDF" w14:textId="77777777" w:rsidR="002A0889" w:rsidRPr="00EC0633" w:rsidRDefault="002A0889" w:rsidP="006F4629">
      <w:pPr>
        <w:pStyle w:val="Standard"/>
        <w:overflowPunct w:val="0"/>
        <w:spacing w:line="400" w:lineRule="exact"/>
        <w:jc w:val="center"/>
        <w:rPr>
          <w:rFonts w:eastAsia="標楷體"/>
          <w:sz w:val="28"/>
        </w:rPr>
      </w:pPr>
    </w:p>
    <w:p w14:paraId="35825669" w14:textId="6C88BE81" w:rsidR="006F4629" w:rsidRPr="00EC0633" w:rsidRDefault="006F4629" w:rsidP="00EC0633">
      <w:pPr>
        <w:pStyle w:val="Standard"/>
        <w:overflowPunct w:val="0"/>
        <w:spacing w:line="400" w:lineRule="exact"/>
        <w:jc w:val="distribute"/>
        <w:rPr>
          <w:rFonts w:eastAsia="標楷體"/>
          <w:sz w:val="32"/>
          <w:szCs w:val="28"/>
        </w:rPr>
      </w:pPr>
      <w:r w:rsidRPr="00EC0633">
        <w:rPr>
          <w:rFonts w:eastAsia="標楷體"/>
          <w:sz w:val="32"/>
          <w:szCs w:val="28"/>
        </w:rPr>
        <w:t>中華民國</w:t>
      </w:r>
      <w:r w:rsidR="007668B0">
        <w:rPr>
          <w:rFonts w:eastAsia="標楷體" w:hint="eastAsia"/>
          <w:sz w:val="32"/>
          <w:szCs w:val="28"/>
        </w:rPr>
        <w:t xml:space="preserve">   </w:t>
      </w:r>
      <w:r w:rsidRPr="00EC0633">
        <w:rPr>
          <w:rFonts w:eastAsia="標楷體"/>
          <w:sz w:val="32"/>
          <w:szCs w:val="28"/>
        </w:rPr>
        <w:t>年</w:t>
      </w:r>
      <w:r w:rsidR="002A0889" w:rsidRPr="00EC0633">
        <w:rPr>
          <w:rFonts w:eastAsia="標楷體"/>
          <w:color w:val="FF0000"/>
          <w:sz w:val="32"/>
          <w:szCs w:val="28"/>
        </w:rPr>
        <w:t xml:space="preserve">   </w:t>
      </w:r>
      <w:r w:rsidRPr="00EC0633">
        <w:rPr>
          <w:rFonts w:eastAsia="標楷體"/>
          <w:sz w:val="32"/>
          <w:szCs w:val="28"/>
        </w:rPr>
        <w:t>月</w:t>
      </w:r>
      <w:r w:rsidR="002A0889" w:rsidRPr="00EC0633">
        <w:rPr>
          <w:rFonts w:eastAsia="標楷體"/>
          <w:sz w:val="32"/>
          <w:szCs w:val="28"/>
        </w:rPr>
        <w:t xml:space="preserve"> </w:t>
      </w:r>
      <w:r w:rsidRPr="00EC0633">
        <w:rPr>
          <w:rFonts w:eastAsia="標楷體"/>
          <w:sz w:val="32"/>
          <w:szCs w:val="28"/>
        </w:rPr>
        <w:t xml:space="preserve">  </w:t>
      </w:r>
      <w:r w:rsidRPr="00EC0633">
        <w:rPr>
          <w:rFonts w:eastAsia="標楷體"/>
          <w:sz w:val="32"/>
          <w:szCs w:val="28"/>
        </w:rPr>
        <w:t>日</w:t>
      </w:r>
    </w:p>
    <w:sectPr w:rsidR="006F4629" w:rsidRPr="00EC0633" w:rsidSect="00FB131F">
      <w:headerReference w:type="default" r:id="rId8"/>
      <w:footerReference w:type="default" r:id="rId9"/>
      <w:pgSz w:w="11907" w:h="16840" w:code="9"/>
      <w:pgMar w:top="1247" w:right="1247" w:bottom="1247" w:left="1247" w:header="851" w:footer="851" w:gutter="0"/>
      <w:cols w:space="425"/>
      <w:docGrid w:linePitch="3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8BF82" w16cid:durableId="1B98BF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26AAF" w14:textId="77777777" w:rsidR="00E83D86" w:rsidRDefault="00E83D86">
      <w:r>
        <w:separator/>
      </w:r>
    </w:p>
  </w:endnote>
  <w:endnote w:type="continuationSeparator" w:id="0">
    <w:p w14:paraId="4BD743FF" w14:textId="77777777" w:rsidR="00E83D86" w:rsidRDefault="00E8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Ink Free"/>
    <w:charset w:val="00"/>
    <w:family w:val="auto"/>
    <w:pitch w:val="variable"/>
  </w:font>
  <w:font w:name="標楷體">
    <w:altName w:val="DF Kai Shu"/>
    <w:panose1 w:val="03000509000000000000"/>
    <w:charset w:val="88"/>
    <w:family w:val="script"/>
    <w:pitch w:val="fixed"/>
    <w:sig w:usb0="00000003" w:usb1="080E0000" w:usb2="00000016" w:usb3="00000000" w:csb0="00100001" w:csb1="00000000"/>
  </w:font>
  <w:font w:name="DFKaiShu-SB-Estd-BF">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7FAB" w14:textId="4A31306A" w:rsidR="00E83D86" w:rsidRDefault="00E83D86">
    <w:pPr>
      <w:pStyle w:val="aa"/>
      <w:jc w:val="center"/>
      <w:rPr>
        <w:rFonts w:eastAsia="標楷體"/>
      </w:rPr>
    </w:pPr>
    <w:r>
      <w:rPr>
        <w:rStyle w:val="ab"/>
        <w:rFonts w:eastAsia="標楷體" w:hAnsi="標楷體" w:cs="標楷體" w:hint="eastAsia"/>
      </w:rPr>
      <w:t>第</w:t>
    </w:r>
    <w:r>
      <w:rPr>
        <w:rStyle w:val="ab"/>
        <w:rFonts w:eastAsia="標楷體"/>
      </w:rPr>
      <w:fldChar w:fldCharType="begin"/>
    </w:r>
    <w:r>
      <w:rPr>
        <w:rStyle w:val="ab"/>
        <w:rFonts w:eastAsia="標楷體"/>
      </w:rPr>
      <w:instrText xml:space="preserve"> PAGE </w:instrText>
    </w:r>
    <w:r>
      <w:rPr>
        <w:rStyle w:val="ab"/>
        <w:rFonts w:eastAsia="標楷體"/>
      </w:rPr>
      <w:fldChar w:fldCharType="separate"/>
    </w:r>
    <w:r w:rsidR="00C47A16">
      <w:rPr>
        <w:rStyle w:val="ab"/>
        <w:rFonts w:eastAsia="標楷體"/>
        <w:noProof/>
      </w:rPr>
      <w:t>23</w:t>
    </w:r>
    <w:r>
      <w:rPr>
        <w:rStyle w:val="ab"/>
        <w:rFonts w:eastAsia="標楷體"/>
      </w:rPr>
      <w:fldChar w:fldCharType="end"/>
    </w:r>
    <w:r>
      <w:rPr>
        <w:rStyle w:val="ab"/>
        <w:rFonts w:eastAsia="標楷體" w:hAnsi="標楷體" w:cs="標楷體" w:hint="eastAsia"/>
      </w:rPr>
      <w:t>頁，共</w:t>
    </w:r>
    <w:r>
      <w:rPr>
        <w:rStyle w:val="ab"/>
        <w:rFonts w:eastAsia="標楷體"/>
      </w:rPr>
      <w:fldChar w:fldCharType="begin"/>
    </w:r>
    <w:r>
      <w:rPr>
        <w:rStyle w:val="ab"/>
        <w:rFonts w:eastAsia="標楷體"/>
      </w:rPr>
      <w:instrText xml:space="preserve"> NUMPAGES </w:instrText>
    </w:r>
    <w:r>
      <w:rPr>
        <w:rStyle w:val="ab"/>
        <w:rFonts w:eastAsia="標楷體"/>
      </w:rPr>
      <w:fldChar w:fldCharType="separate"/>
    </w:r>
    <w:r w:rsidR="00C47A16">
      <w:rPr>
        <w:rStyle w:val="ab"/>
        <w:rFonts w:eastAsia="標楷體"/>
        <w:noProof/>
      </w:rPr>
      <w:t>59</w:t>
    </w:r>
    <w:r>
      <w:rPr>
        <w:rStyle w:val="ab"/>
        <w:rFonts w:eastAsia="標楷體"/>
      </w:rPr>
      <w:fldChar w:fldCharType="end"/>
    </w:r>
    <w:r>
      <w:rPr>
        <w:rStyle w:val="ab"/>
        <w:rFonts w:eastAsia="標楷體" w:hAnsi="標楷體" w:cs="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56BE" w14:textId="77777777" w:rsidR="00E83D86" w:rsidRDefault="00E83D86">
      <w:r>
        <w:separator/>
      </w:r>
    </w:p>
  </w:footnote>
  <w:footnote w:type="continuationSeparator" w:id="0">
    <w:p w14:paraId="384F483C" w14:textId="77777777" w:rsidR="00E83D86" w:rsidRDefault="00E8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D944" w14:textId="594EC825" w:rsidR="00E83D86" w:rsidRPr="00073109" w:rsidRDefault="00E83D86" w:rsidP="00073109">
    <w:pPr>
      <w:pStyle w:val="ac"/>
      <w:jc w:val="right"/>
      <w:rPr>
        <w:color w:val="999999"/>
      </w:rPr>
    </w:pPr>
    <w:r w:rsidRPr="00073109">
      <w:rPr>
        <w:rFonts w:ascii="標楷體" w:eastAsia="標楷體" w:hAnsi="標楷體" w:hint="eastAsia"/>
        <w:color w:val="999999"/>
      </w:rPr>
      <w:t>工程採購契約</w:t>
    </w:r>
    <w:r>
      <w:rPr>
        <w:rFonts w:ascii="標楷體" w:eastAsia="標楷體" w:hAnsi="標楷體" w:hint="eastAsia"/>
        <w:color w:val="999999"/>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15:restartNumberingAfterBreak="0">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15:restartNumberingAfterBreak="0">
    <w:nsid w:val="3B5B512E"/>
    <w:multiLevelType w:val="multilevel"/>
    <w:tmpl w:val="2168E7F2"/>
    <w:styleLink w:val="1"/>
    <w:lvl w:ilvl="0">
      <w:start w:val="1"/>
      <w:numFmt w:val="decimal"/>
      <w:pStyle w:val="a"/>
      <w:lvlText w:val="%1."/>
      <w:lvlJc w:val="left"/>
      <w:pPr>
        <w:ind w:left="397" w:hanging="39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3"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14" w15:restartNumberingAfterBreak="0">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5" w15:restartNumberingAfterBreak="0">
    <w:nsid w:val="5E6A4C64"/>
    <w:multiLevelType w:val="multilevel"/>
    <w:tmpl w:val="3F98189C"/>
    <w:lvl w:ilvl="0">
      <w:start w:val="2"/>
      <w:numFmt w:val="decimal"/>
      <w:lvlText w:val="%1"/>
      <w:lvlJc w:val="left"/>
      <w:pPr>
        <w:tabs>
          <w:tab w:val="num" w:pos="425"/>
        </w:tabs>
        <w:ind w:left="425" w:hanging="425"/>
      </w:pPr>
      <w:rPr>
        <w:rFonts w:hint="eastAsia"/>
        <w:strike w:val="0"/>
      </w:rPr>
    </w:lvl>
    <w:lvl w:ilvl="1">
      <w:start w:val="2"/>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8" w15:restartNumberingAfterBreak="0">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9" w15:restartNumberingAfterBreak="0">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7D366250"/>
    <w:multiLevelType w:val="hybridMultilevel"/>
    <w:tmpl w:val="E1C85830"/>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6"/>
  </w:num>
  <w:num w:numId="4">
    <w:abstractNumId w:val="12"/>
  </w:num>
  <w:num w:numId="5">
    <w:abstractNumId w:val="7"/>
  </w:num>
  <w:num w:numId="6">
    <w:abstractNumId w:val="16"/>
  </w:num>
  <w:num w:numId="7">
    <w:abstractNumId w:val="19"/>
  </w:num>
  <w:num w:numId="8">
    <w:abstractNumId w:val="2"/>
  </w:num>
  <w:num w:numId="9">
    <w:abstractNumId w:val="3"/>
  </w:num>
  <w:num w:numId="10">
    <w:abstractNumId w:val="10"/>
  </w:num>
  <w:num w:numId="11">
    <w:abstractNumId w:val="18"/>
  </w:num>
  <w:num w:numId="12">
    <w:abstractNumId w:val="8"/>
  </w:num>
  <w:num w:numId="13">
    <w:abstractNumId w:val="14"/>
  </w:num>
  <w:num w:numId="14">
    <w:abstractNumId w:val="17"/>
  </w:num>
  <w:num w:numId="15">
    <w:abstractNumId w:val="5"/>
  </w:num>
  <w:num w:numId="16">
    <w:abstractNumId w:val="4"/>
  </w:num>
  <w:num w:numId="17">
    <w:abstractNumId w:val="11"/>
  </w:num>
  <w:num w:numId="18">
    <w:abstractNumId w:val="20"/>
  </w:num>
  <w:num w:numId="19">
    <w:abstractNumId w:val="1"/>
  </w:num>
  <w:num w:numId="20">
    <w:abstractNumId w:val="15"/>
  </w:num>
  <w:num w:numId="21">
    <w:abstractNumId w:val="9"/>
  </w:num>
  <w:num w:numId="22">
    <w:abstractNumId w:val="9"/>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B5014B"/>
    <w:rsid w:val="00001418"/>
    <w:rsid w:val="000038E8"/>
    <w:rsid w:val="00004282"/>
    <w:rsid w:val="00004F32"/>
    <w:rsid w:val="000131F2"/>
    <w:rsid w:val="00013606"/>
    <w:rsid w:val="0001603C"/>
    <w:rsid w:val="00016E6F"/>
    <w:rsid w:val="00023406"/>
    <w:rsid w:val="000277E6"/>
    <w:rsid w:val="00027EE3"/>
    <w:rsid w:val="000355AB"/>
    <w:rsid w:val="0004473F"/>
    <w:rsid w:val="000449FC"/>
    <w:rsid w:val="000450E6"/>
    <w:rsid w:val="00046547"/>
    <w:rsid w:val="00050000"/>
    <w:rsid w:val="00054DD8"/>
    <w:rsid w:val="000558AA"/>
    <w:rsid w:val="00055E26"/>
    <w:rsid w:val="00055FCA"/>
    <w:rsid w:val="000568B1"/>
    <w:rsid w:val="00056AE3"/>
    <w:rsid w:val="00056DA3"/>
    <w:rsid w:val="00057501"/>
    <w:rsid w:val="00061922"/>
    <w:rsid w:val="00062827"/>
    <w:rsid w:val="00063400"/>
    <w:rsid w:val="00066E11"/>
    <w:rsid w:val="0007092C"/>
    <w:rsid w:val="000721EB"/>
    <w:rsid w:val="00073109"/>
    <w:rsid w:val="00074D6F"/>
    <w:rsid w:val="00080CB3"/>
    <w:rsid w:val="00083775"/>
    <w:rsid w:val="000853E6"/>
    <w:rsid w:val="00096CD4"/>
    <w:rsid w:val="0009710A"/>
    <w:rsid w:val="000A2278"/>
    <w:rsid w:val="000A28C4"/>
    <w:rsid w:val="000A620D"/>
    <w:rsid w:val="000A769D"/>
    <w:rsid w:val="000B098B"/>
    <w:rsid w:val="000B1463"/>
    <w:rsid w:val="000B2229"/>
    <w:rsid w:val="000B256B"/>
    <w:rsid w:val="000B3D71"/>
    <w:rsid w:val="000B4432"/>
    <w:rsid w:val="000D1E5B"/>
    <w:rsid w:val="000D26DB"/>
    <w:rsid w:val="000D2C3C"/>
    <w:rsid w:val="000D3323"/>
    <w:rsid w:val="000D413E"/>
    <w:rsid w:val="000D49AB"/>
    <w:rsid w:val="000D56E8"/>
    <w:rsid w:val="000D5D10"/>
    <w:rsid w:val="000E158F"/>
    <w:rsid w:val="000E19B3"/>
    <w:rsid w:val="000E1D53"/>
    <w:rsid w:val="000E1F4B"/>
    <w:rsid w:val="000E3EA0"/>
    <w:rsid w:val="000E643F"/>
    <w:rsid w:val="000E7ACB"/>
    <w:rsid w:val="000F051E"/>
    <w:rsid w:val="000F18D2"/>
    <w:rsid w:val="000F1DB1"/>
    <w:rsid w:val="00100637"/>
    <w:rsid w:val="00100C47"/>
    <w:rsid w:val="0010302A"/>
    <w:rsid w:val="00106ADA"/>
    <w:rsid w:val="001104E6"/>
    <w:rsid w:val="001105D4"/>
    <w:rsid w:val="00111657"/>
    <w:rsid w:val="001140D8"/>
    <w:rsid w:val="00116A4A"/>
    <w:rsid w:val="00120D14"/>
    <w:rsid w:val="001217F0"/>
    <w:rsid w:val="0012228D"/>
    <w:rsid w:val="00125016"/>
    <w:rsid w:val="00126FF9"/>
    <w:rsid w:val="00131076"/>
    <w:rsid w:val="00132721"/>
    <w:rsid w:val="00132C19"/>
    <w:rsid w:val="0013413A"/>
    <w:rsid w:val="00140B44"/>
    <w:rsid w:val="00142444"/>
    <w:rsid w:val="001450F7"/>
    <w:rsid w:val="001462D3"/>
    <w:rsid w:val="00150C7E"/>
    <w:rsid w:val="0015535F"/>
    <w:rsid w:val="001555D9"/>
    <w:rsid w:val="00156C20"/>
    <w:rsid w:val="001649E6"/>
    <w:rsid w:val="00164DEB"/>
    <w:rsid w:val="0017032F"/>
    <w:rsid w:val="00180E59"/>
    <w:rsid w:val="00183C79"/>
    <w:rsid w:val="00186AFA"/>
    <w:rsid w:val="00186B2B"/>
    <w:rsid w:val="00190A5B"/>
    <w:rsid w:val="0019111A"/>
    <w:rsid w:val="001920A6"/>
    <w:rsid w:val="001A02DE"/>
    <w:rsid w:val="001A0D3B"/>
    <w:rsid w:val="001A172D"/>
    <w:rsid w:val="001A289D"/>
    <w:rsid w:val="001A4820"/>
    <w:rsid w:val="001A78B3"/>
    <w:rsid w:val="001B00EC"/>
    <w:rsid w:val="001B0E08"/>
    <w:rsid w:val="001B1675"/>
    <w:rsid w:val="001B31E7"/>
    <w:rsid w:val="001B56BE"/>
    <w:rsid w:val="001B6AC6"/>
    <w:rsid w:val="001C30EF"/>
    <w:rsid w:val="001C34DA"/>
    <w:rsid w:val="001C35E8"/>
    <w:rsid w:val="001C605A"/>
    <w:rsid w:val="001D07D3"/>
    <w:rsid w:val="001D092D"/>
    <w:rsid w:val="001D37F6"/>
    <w:rsid w:val="001D531B"/>
    <w:rsid w:val="001D5EB6"/>
    <w:rsid w:val="001D5F9B"/>
    <w:rsid w:val="001E73CA"/>
    <w:rsid w:val="001E7C20"/>
    <w:rsid w:val="001F3AAE"/>
    <w:rsid w:val="001F3F4F"/>
    <w:rsid w:val="001F5144"/>
    <w:rsid w:val="001F5205"/>
    <w:rsid w:val="001F5ED4"/>
    <w:rsid w:val="001F707B"/>
    <w:rsid w:val="00200A53"/>
    <w:rsid w:val="00207521"/>
    <w:rsid w:val="002075E7"/>
    <w:rsid w:val="00207AC6"/>
    <w:rsid w:val="002111B4"/>
    <w:rsid w:val="00211484"/>
    <w:rsid w:val="002132A5"/>
    <w:rsid w:val="00214DB5"/>
    <w:rsid w:val="00217E71"/>
    <w:rsid w:val="00221891"/>
    <w:rsid w:val="00221C1E"/>
    <w:rsid w:val="00222225"/>
    <w:rsid w:val="00222E9D"/>
    <w:rsid w:val="00224824"/>
    <w:rsid w:val="00225611"/>
    <w:rsid w:val="0023032E"/>
    <w:rsid w:val="00231D4F"/>
    <w:rsid w:val="00233BC0"/>
    <w:rsid w:val="0023442E"/>
    <w:rsid w:val="0023522C"/>
    <w:rsid w:val="00235311"/>
    <w:rsid w:val="00237545"/>
    <w:rsid w:val="002417C7"/>
    <w:rsid w:val="002425C7"/>
    <w:rsid w:val="00244B98"/>
    <w:rsid w:val="00245A90"/>
    <w:rsid w:val="00246EBD"/>
    <w:rsid w:val="00253DDE"/>
    <w:rsid w:val="0025688F"/>
    <w:rsid w:val="002602D6"/>
    <w:rsid w:val="00265BF3"/>
    <w:rsid w:val="0026608A"/>
    <w:rsid w:val="0026608E"/>
    <w:rsid w:val="00270BE8"/>
    <w:rsid w:val="002711B8"/>
    <w:rsid w:val="00271E69"/>
    <w:rsid w:val="00272A6C"/>
    <w:rsid w:val="00272C9B"/>
    <w:rsid w:val="002760B3"/>
    <w:rsid w:val="00276ED3"/>
    <w:rsid w:val="00281849"/>
    <w:rsid w:val="00285508"/>
    <w:rsid w:val="002859EE"/>
    <w:rsid w:val="00286A9D"/>
    <w:rsid w:val="002904BF"/>
    <w:rsid w:val="00293957"/>
    <w:rsid w:val="0029549D"/>
    <w:rsid w:val="00295B6E"/>
    <w:rsid w:val="002A07C9"/>
    <w:rsid w:val="002A0889"/>
    <w:rsid w:val="002A0FB9"/>
    <w:rsid w:val="002A1960"/>
    <w:rsid w:val="002A205D"/>
    <w:rsid w:val="002A2642"/>
    <w:rsid w:val="002A6F00"/>
    <w:rsid w:val="002B035D"/>
    <w:rsid w:val="002B0691"/>
    <w:rsid w:val="002B076B"/>
    <w:rsid w:val="002B0DE6"/>
    <w:rsid w:val="002B3FBC"/>
    <w:rsid w:val="002B3FF2"/>
    <w:rsid w:val="002B4DB9"/>
    <w:rsid w:val="002B56EB"/>
    <w:rsid w:val="002B7457"/>
    <w:rsid w:val="002C0899"/>
    <w:rsid w:val="002C1DA5"/>
    <w:rsid w:val="002C1F2E"/>
    <w:rsid w:val="002C228C"/>
    <w:rsid w:val="002C2891"/>
    <w:rsid w:val="002C59D5"/>
    <w:rsid w:val="002D03C1"/>
    <w:rsid w:val="002D4F06"/>
    <w:rsid w:val="002D54DA"/>
    <w:rsid w:val="002D5B52"/>
    <w:rsid w:val="002E6A10"/>
    <w:rsid w:val="002F35F5"/>
    <w:rsid w:val="002F620F"/>
    <w:rsid w:val="002F6D9F"/>
    <w:rsid w:val="003000C5"/>
    <w:rsid w:val="0030144A"/>
    <w:rsid w:val="0030216B"/>
    <w:rsid w:val="00302882"/>
    <w:rsid w:val="0030398F"/>
    <w:rsid w:val="00307134"/>
    <w:rsid w:val="00311136"/>
    <w:rsid w:val="0031435A"/>
    <w:rsid w:val="003155CD"/>
    <w:rsid w:val="00316BD6"/>
    <w:rsid w:val="00316DBD"/>
    <w:rsid w:val="00317434"/>
    <w:rsid w:val="0032492E"/>
    <w:rsid w:val="00331231"/>
    <w:rsid w:val="0033225A"/>
    <w:rsid w:val="00333368"/>
    <w:rsid w:val="003349AC"/>
    <w:rsid w:val="00334DFC"/>
    <w:rsid w:val="00336E6F"/>
    <w:rsid w:val="00340348"/>
    <w:rsid w:val="00340B49"/>
    <w:rsid w:val="00340E19"/>
    <w:rsid w:val="00342C08"/>
    <w:rsid w:val="0034361E"/>
    <w:rsid w:val="0034506A"/>
    <w:rsid w:val="00350EBB"/>
    <w:rsid w:val="00352E5F"/>
    <w:rsid w:val="00352ED6"/>
    <w:rsid w:val="00353CC8"/>
    <w:rsid w:val="003544FE"/>
    <w:rsid w:val="00355D09"/>
    <w:rsid w:val="0036124D"/>
    <w:rsid w:val="00362A63"/>
    <w:rsid w:val="00365305"/>
    <w:rsid w:val="00365648"/>
    <w:rsid w:val="00367F13"/>
    <w:rsid w:val="0037165D"/>
    <w:rsid w:val="00375333"/>
    <w:rsid w:val="00375DA3"/>
    <w:rsid w:val="0038094A"/>
    <w:rsid w:val="003821F6"/>
    <w:rsid w:val="00384898"/>
    <w:rsid w:val="003911F9"/>
    <w:rsid w:val="00391D2A"/>
    <w:rsid w:val="00396505"/>
    <w:rsid w:val="00396D8E"/>
    <w:rsid w:val="00397088"/>
    <w:rsid w:val="00397A5F"/>
    <w:rsid w:val="003A1A65"/>
    <w:rsid w:val="003A1D79"/>
    <w:rsid w:val="003A37E3"/>
    <w:rsid w:val="003A4E57"/>
    <w:rsid w:val="003A5C89"/>
    <w:rsid w:val="003A6115"/>
    <w:rsid w:val="003A7B11"/>
    <w:rsid w:val="003B17A2"/>
    <w:rsid w:val="003B30F1"/>
    <w:rsid w:val="003B39C6"/>
    <w:rsid w:val="003B5229"/>
    <w:rsid w:val="003B7C16"/>
    <w:rsid w:val="003C0C84"/>
    <w:rsid w:val="003C57E1"/>
    <w:rsid w:val="003C67B8"/>
    <w:rsid w:val="003C7B7F"/>
    <w:rsid w:val="003D1C79"/>
    <w:rsid w:val="003D2041"/>
    <w:rsid w:val="003D2BB2"/>
    <w:rsid w:val="003D61F5"/>
    <w:rsid w:val="003D6C5D"/>
    <w:rsid w:val="003D6CB3"/>
    <w:rsid w:val="003D7E32"/>
    <w:rsid w:val="003E0E67"/>
    <w:rsid w:val="003E26EA"/>
    <w:rsid w:val="003E533C"/>
    <w:rsid w:val="003E5685"/>
    <w:rsid w:val="003E5DB4"/>
    <w:rsid w:val="003F016C"/>
    <w:rsid w:val="003F137E"/>
    <w:rsid w:val="003F19E0"/>
    <w:rsid w:val="003F33E0"/>
    <w:rsid w:val="003F3D2A"/>
    <w:rsid w:val="003F65AE"/>
    <w:rsid w:val="00400552"/>
    <w:rsid w:val="004006F0"/>
    <w:rsid w:val="00403BC0"/>
    <w:rsid w:val="0040792B"/>
    <w:rsid w:val="004100B7"/>
    <w:rsid w:val="00414309"/>
    <w:rsid w:val="00416D74"/>
    <w:rsid w:val="00421D1A"/>
    <w:rsid w:val="00430A51"/>
    <w:rsid w:val="0043330D"/>
    <w:rsid w:val="004338C1"/>
    <w:rsid w:val="004434C7"/>
    <w:rsid w:val="0044386D"/>
    <w:rsid w:val="00445964"/>
    <w:rsid w:val="00446E80"/>
    <w:rsid w:val="004477C6"/>
    <w:rsid w:val="004513EF"/>
    <w:rsid w:val="00454288"/>
    <w:rsid w:val="00455B64"/>
    <w:rsid w:val="00455D90"/>
    <w:rsid w:val="00460121"/>
    <w:rsid w:val="00460A36"/>
    <w:rsid w:val="00461879"/>
    <w:rsid w:val="00462A4D"/>
    <w:rsid w:val="00463020"/>
    <w:rsid w:val="004633FC"/>
    <w:rsid w:val="0046596E"/>
    <w:rsid w:val="00466499"/>
    <w:rsid w:val="00466C2B"/>
    <w:rsid w:val="00471995"/>
    <w:rsid w:val="004778B8"/>
    <w:rsid w:val="00480467"/>
    <w:rsid w:val="00482706"/>
    <w:rsid w:val="00484399"/>
    <w:rsid w:val="00485126"/>
    <w:rsid w:val="0049298C"/>
    <w:rsid w:val="00492DE8"/>
    <w:rsid w:val="00492E2A"/>
    <w:rsid w:val="00493AFB"/>
    <w:rsid w:val="00495D3E"/>
    <w:rsid w:val="004A072F"/>
    <w:rsid w:val="004A31B1"/>
    <w:rsid w:val="004A4197"/>
    <w:rsid w:val="004A7173"/>
    <w:rsid w:val="004A74CC"/>
    <w:rsid w:val="004A755F"/>
    <w:rsid w:val="004B0C3F"/>
    <w:rsid w:val="004B2682"/>
    <w:rsid w:val="004B2D06"/>
    <w:rsid w:val="004B3697"/>
    <w:rsid w:val="004B5BEF"/>
    <w:rsid w:val="004B5CDE"/>
    <w:rsid w:val="004B7912"/>
    <w:rsid w:val="004C0458"/>
    <w:rsid w:val="004C10D7"/>
    <w:rsid w:val="004C1EFA"/>
    <w:rsid w:val="004C2180"/>
    <w:rsid w:val="004C2B55"/>
    <w:rsid w:val="004C7D8C"/>
    <w:rsid w:val="004D0CA7"/>
    <w:rsid w:val="004D1CEB"/>
    <w:rsid w:val="004D2B7B"/>
    <w:rsid w:val="004D2C2A"/>
    <w:rsid w:val="004D38AB"/>
    <w:rsid w:val="004D5434"/>
    <w:rsid w:val="004E15C2"/>
    <w:rsid w:val="004E41D8"/>
    <w:rsid w:val="004E550C"/>
    <w:rsid w:val="004F0E35"/>
    <w:rsid w:val="004F2415"/>
    <w:rsid w:val="004F5635"/>
    <w:rsid w:val="004F5B9B"/>
    <w:rsid w:val="004F717E"/>
    <w:rsid w:val="004F777E"/>
    <w:rsid w:val="005020DA"/>
    <w:rsid w:val="00502AA5"/>
    <w:rsid w:val="00503131"/>
    <w:rsid w:val="005036E0"/>
    <w:rsid w:val="00513A3B"/>
    <w:rsid w:val="00513AA2"/>
    <w:rsid w:val="00514E20"/>
    <w:rsid w:val="0052025B"/>
    <w:rsid w:val="00521FD5"/>
    <w:rsid w:val="005229A9"/>
    <w:rsid w:val="00524101"/>
    <w:rsid w:val="00524C71"/>
    <w:rsid w:val="005316C2"/>
    <w:rsid w:val="00531C82"/>
    <w:rsid w:val="00534FEA"/>
    <w:rsid w:val="0053585A"/>
    <w:rsid w:val="005359B4"/>
    <w:rsid w:val="00535AB3"/>
    <w:rsid w:val="00536F8C"/>
    <w:rsid w:val="005508D5"/>
    <w:rsid w:val="00551B46"/>
    <w:rsid w:val="00552596"/>
    <w:rsid w:val="00552EAD"/>
    <w:rsid w:val="00554581"/>
    <w:rsid w:val="00557A88"/>
    <w:rsid w:val="005601C6"/>
    <w:rsid w:val="00560CCB"/>
    <w:rsid w:val="005613B4"/>
    <w:rsid w:val="00561ED2"/>
    <w:rsid w:val="00566AA1"/>
    <w:rsid w:val="0057193E"/>
    <w:rsid w:val="0057207B"/>
    <w:rsid w:val="0057394A"/>
    <w:rsid w:val="00573E99"/>
    <w:rsid w:val="00582D81"/>
    <w:rsid w:val="005836C9"/>
    <w:rsid w:val="005857BC"/>
    <w:rsid w:val="00586C57"/>
    <w:rsid w:val="00591A46"/>
    <w:rsid w:val="00595CB8"/>
    <w:rsid w:val="005973AE"/>
    <w:rsid w:val="005A0AC4"/>
    <w:rsid w:val="005A54AD"/>
    <w:rsid w:val="005A57FB"/>
    <w:rsid w:val="005B0F1B"/>
    <w:rsid w:val="005B142F"/>
    <w:rsid w:val="005B421B"/>
    <w:rsid w:val="005B5603"/>
    <w:rsid w:val="005B752C"/>
    <w:rsid w:val="005C0997"/>
    <w:rsid w:val="005C26D5"/>
    <w:rsid w:val="005C4D6B"/>
    <w:rsid w:val="005C5F43"/>
    <w:rsid w:val="005C62B1"/>
    <w:rsid w:val="005C6440"/>
    <w:rsid w:val="005C6821"/>
    <w:rsid w:val="005C6D06"/>
    <w:rsid w:val="005C7E23"/>
    <w:rsid w:val="005D12AE"/>
    <w:rsid w:val="005D303F"/>
    <w:rsid w:val="005D31E9"/>
    <w:rsid w:val="005D6F8E"/>
    <w:rsid w:val="005E7096"/>
    <w:rsid w:val="005F6B31"/>
    <w:rsid w:val="005F6B8A"/>
    <w:rsid w:val="0061018E"/>
    <w:rsid w:val="006103AB"/>
    <w:rsid w:val="006131B2"/>
    <w:rsid w:val="00615E3E"/>
    <w:rsid w:val="00617DC5"/>
    <w:rsid w:val="00621707"/>
    <w:rsid w:val="00621A00"/>
    <w:rsid w:val="00622AF6"/>
    <w:rsid w:val="00631ACA"/>
    <w:rsid w:val="00632733"/>
    <w:rsid w:val="0063446A"/>
    <w:rsid w:val="006426E5"/>
    <w:rsid w:val="006429A4"/>
    <w:rsid w:val="0065037E"/>
    <w:rsid w:val="00650612"/>
    <w:rsid w:val="006523C9"/>
    <w:rsid w:val="00652430"/>
    <w:rsid w:val="00654467"/>
    <w:rsid w:val="0065599B"/>
    <w:rsid w:val="00656A3E"/>
    <w:rsid w:val="00662D21"/>
    <w:rsid w:val="006633AF"/>
    <w:rsid w:val="00664899"/>
    <w:rsid w:val="00667FE7"/>
    <w:rsid w:val="00670F9F"/>
    <w:rsid w:val="00674258"/>
    <w:rsid w:val="00682224"/>
    <w:rsid w:val="00694B90"/>
    <w:rsid w:val="00695361"/>
    <w:rsid w:val="00695AD5"/>
    <w:rsid w:val="00695D7A"/>
    <w:rsid w:val="00697400"/>
    <w:rsid w:val="006A1E61"/>
    <w:rsid w:val="006A2C8C"/>
    <w:rsid w:val="006A3329"/>
    <w:rsid w:val="006A5A4E"/>
    <w:rsid w:val="006A6805"/>
    <w:rsid w:val="006A73CD"/>
    <w:rsid w:val="006B0CCA"/>
    <w:rsid w:val="006B0F95"/>
    <w:rsid w:val="006B29EF"/>
    <w:rsid w:val="006B31D3"/>
    <w:rsid w:val="006B611E"/>
    <w:rsid w:val="006C1A1F"/>
    <w:rsid w:val="006C2161"/>
    <w:rsid w:val="006C33A7"/>
    <w:rsid w:val="006D0D1A"/>
    <w:rsid w:val="006D0E93"/>
    <w:rsid w:val="006D4A3C"/>
    <w:rsid w:val="006D5380"/>
    <w:rsid w:val="006E3794"/>
    <w:rsid w:val="006E6408"/>
    <w:rsid w:val="006E6A2A"/>
    <w:rsid w:val="006E6BEA"/>
    <w:rsid w:val="006E6DBD"/>
    <w:rsid w:val="006E6FCE"/>
    <w:rsid w:val="006F1F23"/>
    <w:rsid w:val="006F4629"/>
    <w:rsid w:val="006F6D1A"/>
    <w:rsid w:val="006F7BAF"/>
    <w:rsid w:val="0070057C"/>
    <w:rsid w:val="00703322"/>
    <w:rsid w:val="0071172B"/>
    <w:rsid w:val="0071342B"/>
    <w:rsid w:val="007153DC"/>
    <w:rsid w:val="00721167"/>
    <w:rsid w:val="007221C0"/>
    <w:rsid w:val="00727C2A"/>
    <w:rsid w:val="007318AA"/>
    <w:rsid w:val="00732173"/>
    <w:rsid w:val="007322A2"/>
    <w:rsid w:val="00732AD8"/>
    <w:rsid w:val="00734A0C"/>
    <w:rsid w:val="00735D26"/>
    <w:rsid w:val="00737E2D"/>
    <w:rsid w:val="00740120"/>
    <w:rsid w:val="007415F1"/>
    <w:rsid w:val="00743937"/>
    <w:rsid w:val="007474DB"/>
    <w:rsid w:val="007517A4"/>
    <w:rsid w:val="00751D31"/>
    <w:rsid w:val="007550FB"/>
    <w:rsid w:val="00756731"/>
    <w:rsid w:val="00760AAE"/>
    <w:rsid w:val="00761E35"/>
    <w:rsid w:val="0076374F"/>
    <w:rsid w:val="007638D0"/>
    <w:rsid w:val="00764027"/>
    <w:rsid w:val="00766411"/>
    <w:rsid w:val="007668B0"/>
    <w:rsid w:val="00767103"/>
    <w:rsid w:val="00767A16"/>
    <w:rsid w:val="007752A1"/>
    <w:rsid w:val="00781218"/>
    <w:rsid w:val="00784243"/>
    <w:rsid w:val="007846CF"/>
    <w:rsid w:val="00785742"/>
    <w:rsid w:val="007930D3"/>
    <w:rsid w:val="007A02E5"/>
    <w:rsid w:val="007A03D9"/>
    <w:rsid w:val="007A1DF7"/>
    <w:rsid w:val="007A36E2"/>
    <w:rsid w:val="007A417B"/>
    <w:rsid w:val="007B15B4"/>
    <w:rsid w:val="007B1B5E"/>
    <w:rsid w:val="007B51F6"/>
    <w:rsid w:val="007B7999"/>
    <w:rsid w:val="007C2D82"/>
    <w:rsid w:val="007D01DB"/>
    <w:rsid w:val="007D2BAD"/>
    <w:rsid w:val="007D2C0E"/>
    <w:rsid w:val="007D2CEE"/>
    <w:rsid w:val="007D3031"/>
    <w:rsid w:val="007D3490"/>
    <w:rsid w:val="007D5AB1"/>
    <w:rsid w:val="007E0D1D"/>
    <w:rsid w:val="007E2E71"/>
    <w:rsid w:val="007E4735"/>
    <w:rsid w:val="007E5C14"/>
    <w:rsid w:val="007E6BEA"/>
    <w:rsid w:val="007E7C33"/>
    <w:rsid w:val="007E7CD1"/>
    <w:rsid w:val="007F077F"/>
    <w:rsid w:val="007F2AB6"/>
    <w:rsid w:val="007F4A7E"/>
    <w:rsid w:val="007F5732"/>
    <w:rsid w:val="008040F9"/>
    <w:rsid w:val="00816FB1"/>
    <w:rsid w:val="00822C2F"/>
    <w:rsid w:val="008240E4"/>
    <w:rsid w:val="00835415"/>
    <w:rsid w:val="00840E01"/>
    <w:rsid w:val="008410C1"/>
    <w:rsid w:val="0084501A"/>
    <w:rsid w:val="0084733D"/>
    <w:rsid w:val="00851AE8"/>
    <w:rsid w:val="00852E81"/>
    <w:rsid w:val="00856526"/>
    <w:rsid w:val="00863ECD"/>
    <w:rsid w:val="008642A8"/>
    <w:rsid w:val="00867B27"/>
    <w:rsid w:val="008707D8"/>
    <w:rsid w:val="0087304B"/>
    <w:rsid w:val="00873452"/>
    <w:rsid w:val="0087390E"/>
    <w:rsid w:val="0087409B"/>
    <w:rsid w:val="00875488"/>
    <w:rsid w:val="00876BCF"/>
    <w:rsid w:val="008803F2"/>
    <w:rsid w:val="00881906"/>
    <w:rsid w:val="00883888"/>
    <w:rsid w:val="00883A9D"/>
    <w:rsid w:val="00883F4B"/>
    <w:rsid w:val="00885FBD"/>
    <w:rsid w:val="0088644D"/>
    <w:rsid w:val="00887706"/>
    <w:rsid w:val="00887715"/>
    <w:rsid w:val="00887D3C"/>
    <w:rsid w:val="00891DFB"/>
    <w:rsid w:val="00895FFA"/>
    <w:rsid w:val="008978AF"/>
    <w:rsid w:val="008A23E0"/>
    <w:rsid w:val="008A2AA8"/>
    <w:rsid w:val="008A731E"/>
    <w:rsid w:val="008B427A"/>
    <w:rsid w:val="008B4C79"/>
    <w:rsid w:val="008C31E7"/>
    <w:rsid w:val="008C5C7A"/>
    <w:rsid w:val="008C5ED9"/>
    <w:rsid w:val="008D1659"/>
    <w:rsid w:val="008D4515"/>
    <w:rsid w:val="008E7F13"/>
    <w:rsid w:val="008F16D0"/>
    <w:rsid w:val="008F3554"/>
    <w:rsid w:val="008F611C"/>
    <w:rsid w:val="008F7679"/>
    <w:rsid w:val="00910396"/>
    <w:rsid w:val="00913697"/>
    <w:rsid w:val="00916245"/>
    <w:rsid w:val="00917610"/>
    <w:rsid w:val="0092021D"/>
    <w:rsid w:val="009216FE"/>
    <w:rsid w:val="00922048"/>
    <w:rsid w:val="00922329"/>
    <w:rsid w:val="00923498"/>
    <w:rsid w:val="009267F0"/>
    <w:rsid w:val="009279BB"/>
    <w:rsid w:val="0093115B"/>
    <w:rsid w:val="00931885"/>
    <w:rsid w:val="009336FE"/>
    <w:rsid w:val="00936492"/>
    <w:rsid w:val="00936D1C"/>
    <w:rsid w:val="00940464"/>
    <w:rsid w:val="00941EA1"/>
    <w:rsid w:val="0094236E"/>
    <w:rsid w:val="00943B1E"/>
    <w:rsid w:val="00945198"/>
    <w:rsid w:val="00952443"/>
    <w:rsid w:val="00954607"/>
    <w:rsid w:val="00955C14"/>
    <w:rsid w:val="00955EE9"/>
    <w:rsid w:val="00967980"/>
    <w:rsid w:val="009679FD"/>
    <w:rsid w:val="00970D1F"/>
    <w:rsid w:val="00972826"/>
    <w:rsid w:val="0097471B"/>
    <w:rsid w:val="0097598C"/>
    <w:rsid w:val="00977773"/>
    <w:rsid w:val="00977CE9"/>
    <w:rsid w:val="0098105F"/>
    <w:rsid w:val="00986DE7"/>
    <w:rsid w:val="009902F8"/>
    <w:rsid w:val="00991146"/>
    <w:rsid w:val="00992B10"/>
    <w:rsid w:val="00992F89"/>
    <w:rsid w:val="00996E1E"/>
    <w:rsid w:val="009A0DAE"/>
    <w:rsid w:val="009A2B01"/>
    <w:rsid w:val="009A4AE7"/>
    <w:rsid w:val="009A609F"/>
    <w:rsid w:val="009B0B22"/>
    <w:rsid w:val="009B2E43"/>
    <w:rsid w:val="009B31C4"/>
    <w:rsid w:val="009B424B"/>
    <w:rsid w:val="009C01E7"/>
    <w:rsid w:val="009C059F"/>
    <w:rsid w:val="009C09A3"/>
    <w:rsid w:val="009C1D09"/>
    <w:rsid w:val="009C1E87"/>
    <w:rsid w:val="009C1EAE"/>
    <w:rsid w:val="009C52AA"/>
    <w:rsid w:val="009D0476"/>
    <w:rsid w:val="009D0F6D"/>
    <w:rsid w:val="009D1194"/>
    <w:rsid w:val="009D14B6"/>
    <w:rsid w:val="009D5E49"/>
    <w:rsid w:val="009E1DB0"/>
    <w:rsid w:val="009E2D12"/>
    <w:rsid w:val="009E328C"/>
    <w:rsid w:val="009E4B09"/>
    <w:rsid w:val="009E559C"/>
    <w:rsid w:val="009E66F9"/>
    <w:rsid w:val="009E73D8"/>
    <w:rsid w:val="009F0F7C"/>
    <w:rsid w:val="009F14EC"/>
    <w:rsid w:val="009F7EA5"/>
    <w:rsid w:val="00A023AB"/>
    <w:rsid w:val="00A02908"/>
    <w:rsid w:val="00A02FA8"/>
    <w:rsid w:val="00A034A2"/>
    <w:rsid w:val="00A03903"/>
    <w:rsid w:val="00A05E47"/>
    <w:rsid w:val="00A12869"/>
    <w:rsid w:val="00A13C48"/>
    <w:rsid w:val="00A141EF"/>
    <w:rsid w:val="00A15452"/>
    <w:rsid w:val="00A217A1"/>
    <w:rsid w:val="00A27B7B"/>
    <w:rsid w:val="00A311C1"/>
    <w:rsid w:val="00A32CEA"/>
    <w:rsid w:val="00A36F5A"/>
    <w:rsid w:val="00A41A06"/>
    <w:rsid w:val="00A42866"/>
    <w:rsid w:val="00A4326F"/>
    <w:rsid w:val="00A46844"/>
    <w:rsid w:val="00A51F9F"/>
    <w:rsid w:val="00A53E12"/>
    <w:rsid w:val="00A543FA"/>
    <w:rsid w:val="00A60748"/>
    <w:rsid w:val="00A63357"/>
    <w:rsid w:val="00A63C7E"/>
    <w:rsid w:val="00A66912"/>
    <w:rsid w:val="00A67625"/>
    <w:rsid w:val="00A72B11"/>
    <w:rsid w:val="00A74764"/>
    <w:rsid w:val="00A7520C"/>
    <w:rsid w:val="00A75C62"/>
    <w:rsid w:val="00A760D2"/>
    <w:rsid w:val="00A801C5"/>
    <w:rsid w:val="00A824E5"/>
    <w:rsid w:val="00A8540C"/>
    <w:rsid w:val="00A90805"/>
    <w:rsid w:val="00A938A2"/>
    <w:rsid w:val="00A94110"/>
    <w:rsid w:val="00A95FE3"/>
    <w:rsid w:val="00A96A7D"/>
    <w:rsid w:val="00A96AFE"/>
    <w:rsid w:val="00AA2BC9"/>
    <w:rsid w:val="00AA2D5B"/>
    <w:rsid w:val="00AA3086"/>
    <w:rsid w:val="00AA3F92"/>
    <w:rsid w:val="00AA4988"/>
    <w:rsid w:val="00AA53B4"/>
    <w:rsid w:val="00AB09A9"/>
    <w:rsid w:val="00AB3A09"/>
    <w:rsid w:val="00AB57FC"/>
    <w:rsid w:val="00AB5E78"/>
    <w:rsid w:val="00AB600A"/>
    <w:rsid w:val="00AB60AB"/>
    <w:rsid w:val="00AB6275"/>
    <w:rsid w:val="00AB79E6"/>
    <w:rsid w:val="00AC263E"/>
    <w:rsid w:val="00AC4D1C"/>
    <w:rsid w:val="00AD013A"/>
    <w:rsid w:val="00AD038C"/>
    <w:rsid w:val="00AD0FD3"/>
    <w:rsid w:val="00AD1D1D"/>
    <w:rsid w:val="00AD208E"/>
    <w:rsid w:val="00AD2787"/>
    <w:rsid w:val="00AD4DDE"/>
    <w:rsid w:val="00AD536F"/>
    <w:rsid w:val="00AD5620"/>
    <w:rsid w:val="00AD6ECD"/>
    <w:rsid w:val="00AE02BD"/>
    <w:rsid w:val="00AE0BB3"/>
    <w:rsid w:val="00AE10FF"/>
    <w:rsid w:val="00AE15FC"/>
    <w:rsid w:val="00AE1F6D"/>
    <w:rsid w:val="00AE2BF3"/>
    <w:rsid w:val="00AE43D3"/>
    <w:rsid w:val="00AE4812"/>
    <w:rsid w:val="00AE5319"/>
    <w:rsid w:val="00AE5AFC"/>
    <w:rsid w:val="00AF0837"/>
    <w:rsid w:val="00AF16D1"/>
    <w:rsid w:val="00AF3A45"/>
    <w:rsid w:val="00AF3CE0"/>
    <w:rsid w:val="00B01A18"/>
    <w:rsid w:val="00B01E95"/>
    <w:rsid w:val="00B01F0A"/>
    <w:rsid w:val="00B028D8"/>
    <w:rsid w:val="00B03BC4"/>
    <w:rsid w:val="00B04BDE"/>
    <w:rsid w:val="00B068E9"/>
    <w:rsid w:val="00B10CB3"/>
    <w:rsid w:val="00B11B5F"/>
    <w:rsid w:val="00B12E60"/>
    <w:rsid w:val="00B140F3"/>
    <w:rsid w:val="00B20B96"/>
    <w:rsid w:val="00B30CED"/>
    <w:rsid w:val="00B34D42"/>
    <w:rsid w:val="00B3791E"/>
    <w:rsid w:val="00B42C62"/>
    <w:rsid w:val="00B44F4D"/>
    <w:rsid w:val="00B461A1"/>
    <w:rsid w:val="00B5014B"/>
    <w:rsid w:val="00B528AA"/>
    <w:rsid w:val="00B63A16"/>
    <w:rsid w:val="00B65B6C"/>
    <w:rsid w:val="00B71454"/>
    <w:rsid w:val="00B71544"/>
    <w:rsid w:val="00B71CC9"/>
    <w:rsid w:val="00B73237"/>
    <w:rsid w:val="00B8278A"/>
    <w:rsid w:val="00B82A22"/>
    <w:rsid w:val="00B8326B"/>
    <w:rsid w:val="00B84393"/>
    <w:rsid w:val="00B85749"/>
    <w:rsid w:val="00B864CC"/>
    <w:rsid w:val="00B86E36"/>
    <w:rsid w:val="00B922B6"/>
    <w:rsid w:val="00B9422B"/>
    <w:rsid w:val="00B947D4"/>
    <w:rsid w:val="00BA2960"/>
    <w:rsid w:val="00BA3904"/>
    <w:rsid w:val="00BA4828"/>
    <w:rsid w:val="00BA6BDB"/>
    <w:rsid w:val="00BB06DF"/>
    <w:rsid w:val="00BB08A8"/>
    <w:rsid w:val="00BC070C"/>
    <w:rsid w:val="00BC0EE6"/>
    <w:rsid w:val="00BC1881"/>
    <w:rsid w:val="00BC3E17"/>
    <w:rsid w:val="00BC4B45"/>
    <w:rsid w:val="00BD78F8"/>
    <w:rsid w:val="00BE4EFE"/>
    <w:rsid w:val="00BF13D1"/>
    <w:rsid w:val="00BF2016"/>
    <w:rsid w:val="00BF2F2C"/>
    <w:rsid w:val="00BF6EE9"/>
    <w:rsid w:val="00C0239E"/>
    <w:rsid w:val="00C053AC"/>
    <w:rsid w:val="00C10936"/>
    <w:rsid w:val="00C12367"/>
    <w:rsid w:val="00C12A51"/>
    <w:rsid w:val="00C13E00"/>
    <w:rsid w:val="00C151A5"/>
    <w:rsid w:val="00C21604"/>
    <w:rsid w:val="00C22C63"/>
    <w:rsid w:val="00C24C71"/>
    <w:rsid w:val="00C27A9E"/>
    <w:rsid w:val="00C31242"/>
    <w:rsid w:val="00C341A3"/>
    <w:rsid w:val="00C357F2"/>
    <w:rsid w:val="00C36ED6"/>
    <w:rsid w:val="00C44FD2"/>
    <w:rsid w:val="00C45AF2"/>
    <w:rsid w:val="00C47A16"/>
    <w:rsid w:val="00C54A20"/>
    <w:rsid w:val="00C567B1"/>
    <w:rsid w:val="00C57D4C"/>
    <w:rsid w:val="00C57EB5"/>
    <w:rsid w:val="00C61FE5"/>
    <w:rsid w:val="00C63E65"/>
    <w:rsid w:val="00C70376"/>
    <w:rsid w:val="00C74B99"/>
    <w:rsid w:val="00C7655A"/>
    <w:rsid w:val="00C866E7"/>
    <w:rsid w:val="00C90691"/>
    <w:rsid w:val="00C9078E"/>
    <w:rsid w:val="00C90DD8"/>
    <w:rsid w:val="00C9210F"/>
    <w:rsid w:val="00C94B2F"/>
    <w:rsid w:val="00CA2640"/>
    <w:rsid w:val="00CA413C"/>
    <w:rsid w:val="00CB24FF"/>
    <w:rsid w:val="00CB4430"/>
    <w:rsid w:val="00CB4FA0"/>
    <w:rsid w:val="00CB555A"/>
    <w:rsid w:val="00CB5738"/>
    <w:rsid w:val="00CB5F59"/>
    <w:rsid w:val="00CC0F71"/>
    <w:rsid w:val="00CC33F9"/>
    <w:rsid w:val="00CC64ED"/>
    <w:rsid w:val="00CC769F"/>
    <w:rsid w:val="00CD0903"/>
    <w:rsid w:val="00CD259D"/>
    <w:rsid w:val="00CD4E39"/>
    <w:rsid w:val="00CD593A"/>
    <w:rsid w:val="00CE4B96"/>
    <w:rsid w:val="00CF0898"/>
    <w:rsid w:val="00CF0D65"/>
    <w:rsid w:val="00CF17E8"/>
    <w:rsid w:val="00CF5663"/>
    <w:rsid w:val="00CF71AE"/>
    <w:rsid w:val="00D01427"/>
    <w:rsid w:val="00D037E4"/>
    <w:rsid w:val="00D03B14"/>
    <w:rsid w:val="00D048E6"/>
    <w:rsid w:val="00D05B00"/>
    <w:rsid w:val="00D12075"/>
    <w:rsid w:val="00D123BE"/>
    <w:rsid w:val="00D14B35"/>
    <w:rsid w:val="00D169E1"/>
    <w:rsid w:val="00D1758E"/>
    <w:rsid w:val="00D212CC"/>
    <w:rsid w:val="00D21A9C"/>
    <w:rsid w:val="00D21E06"/>
    <w:rsid w:val="00D23884"/>
    <w:rsid w:val="00D248E6"/>
    <w:rsid w:val="00D25ABB"/>
    <w:rsid w:val="00D30187"/>
    <w:rsid w:val="00D30C95"/>
    <w:rsid w:val="00D370D5"/>
    <w:rsid w:val="00D43188"/>
    <w:rsid w:val="00D43DF7"/>
    <w:rsid w:val="00D43EA6"/>
    <w:rsid w:val="00D460DA"/>
    <w:rsid w:val="00D47CB4"/>
    <w:rsid w:val="00D52FFD"/>
    <w:rsid w:val="00D53F7B"/>
    <w:rsid w:val="00D54A28"/>
    <w:rsid w:val="00D60871"/>
    <w:rsid w:val="00D608C8"/>
    <w:rsid w:val="00D65AB3"/>
    <w:rsid w:val="00D70429"/>
    <w:rsid w:val="00D74D4F"/>
    <w:rsid w:val="00D7554E"/>
    <w:rsid w:val="00D8337C"/>
    <w:rsid w:val="00D8369F"/>
    <w:rsid w:val="00D923F0"/>
    <w:rsid w:val="00D9338C"/>
    <w:rsid w:val="00D93C58"/>
    <w:rsid w:val="00D945D0"/>
    <w:rsid w:val="00D96B2F"/>
    <w:rsid w:val="00DA0C75"/>
    <w:rsid w:val="00DA3C98"/>
    <w:rsid w:val="00DB68B7"/>
    <w:rsid w:val="00DC0949"/>
    <w:rsid w:val="00DC1E84"/>
    <w:rsid w:val="00DC27D2"/>
    <w:rsid w:val="00DC2DD8"/>
    <w:rsid w:val="00DC4B68"/>
    <w:rsid w:val="00DD26E4"/>
    <w:rsid w:val="00DD3378"/>
    <w:rsid w:val="00DD4783"/>
    <w:rsid w:val="00DD4A84"/>
    <w:rsid w:val="00DD7E19"/>
    <w:rsid w:val="00DE09D7"/>
    <w:rsid w:val="00DE234E"/>
    <w:rsid w:val="00DE468B"/>
    <w:rsid w:val="00DE4A9E"/>
    <w:rsid w:val="00DE4E90"/>
    <w:rsid w:val="00DE5155"/>
    <w:rsid w:val="00DE67DF"/>
    <w:rsid w:val="00DE7D08"/>
    <w:rsid w:val="00DF5966"/>
    <w:rsid w:val="00DF6A5B"/>
    <w:rsid w:val="00E01A05"/>
    <w:rsid w:val="00E028CD"/>
    <w:rsid w:val="00E03225"/>
    <w:rsid w:val="00E05CFC"/>
    <w:rsid w:val="00E06B13"/>
    <w:rsid w:val="00E1725E"/>
    <w:rsid w:val="00E21C3B"/>
    <w:rsid w:val="00E223BB"/>
    <w:rsid w:val="00E2782F"/>
    <w:rsid w:val="00E3047A"/>
    <w:rsid w:val="00E3099F"/>
    <w:rsid w:val="00E31202"/>
    <w:rsid w:val="00E33ABE"/>
    <w:rsid w:val="00E41315"/>
    <w:rsid w:val="00E42837"/>
    <w:rsid w:val="00E4485C"/>
    <w:rsid w:val="00E46467"/>
    <w:rsid w:val="00E518AE"/>
    <w:rsid w:val="00E51CBB"/>
    <w:rsid w:val="00E549A8"/>
    <w:rsid w:val="00E578DA"/>
    <w:rsid w:val="00E6094D"/>
    <w:rsid w:val="00E62A59"/>
    <w:rsid w:val="00E6454B"/>
    <w:rsid w:val="00E70B88"/>
    <w:rsid w:val="00E71B9B"/>
    <w:rsid w:val="00E72D86"/>
    <w:rsid w:val="00E83D86"/>
    <w:rsid w:val="00E840C7"/>
    <w:rsid w:val="00E90BE1"/>
    <w:rsid w:val="00E91979"/>
    <w:rsid w:val="00E951B8"/>
    <w:rsid w:val="00E975C3"/>
    <w:rsid w:val="00EA6128"/>
    <w:rsid w:val="00EA61C3"/>
    <w:rsid w:val="00EA7BAD"/>
    <w:rsid w:val="00EB1760"/>
    <w:rsid w:val="00EB44DC"/>
    <w:rsid w:val="00EB5CAE"/>
    <w:rsid w:val="00EB6ADB"/>
    <w:rsid w:val="00EB7DDF"/>
    <w:rsid w:val="00EC0633"/>
    <w:rsid w:val="00EC269D"/>
    <w:rsid w:val="00EC4187"/>
    <w:rsid w:val="00EC42B4"/>
    <w:rsid w:val="00EC45FB"/>
    <w:rsid w:val="00ED245B"/>
    <w:rsid w:val="00ED322D"/>
    <w:rsid w:val="00ED3F90"/>
    <w:rsid w:val="00ED4F91"/>
    <w:rsid w:val="00ED53D6"/>
    <w:rsid w:val="00ED5E70"/>
    <w:rsid w:val="00EE05E1"/>
    <w:rsid w:val="00EE0B12"/>
    <w:rsid w:val="00EE1316"/>
    <w:rsid w:val="00EE3A1D"/>
    <w:rsid w:val="00EE557A"/>
    <w:rsid w:val="00EF03E1"/>
    <w:rsid w:val="00EF0FFF"/>
    <w:rsid w:val="00F0235E"/>
    <w:rsid w:val="00F02934"/>
    <w:rsid w:val="00F05089"/>
    <w:rsid w:val="00F05EFC"/>
    <w:rsid w:val="00F06F89"/>
    <w:rsid w:val="00F136D0"/>
    <w:rsid w:val="00F17F8A"/>
    <w:rsid w:val="00F20625"/>
    <w:rsid w:val="00F262E5"/>
    <w:rsid w:val="00F27980"/>
    <w:rsid w:val="00F27D9E"/>
    <w:rsid w:val="00F30A89"/>
    <w:rsid w:val="00F343CA"/>
    <w:rsid w:val="00F35151"/>
    <w:rsid w:val="00F40700"/>
    <w:rsid w:val="00F421E7"/>
    <w:rsid w:val="00F452D9"/>
    <w:rsid w:val="00F4638A"/>
    <w:rsid w:val="00F5270C"/>
    <w:rsid w:val="00F5469B"/>
    <w:rsid w:val="00F5690B"/>
    <w:rsid w:val="00F56CC0"/>
    <w:rsid w:val="00F57B37"/>
    <w:rsid w:val="00F62809"/>
    <w:rsid w:val="00F63826"/>
    <w:rsid w:val="00F64EA0"/>
    <w:rsid w:val="00F64F52"/>
    <w:rsid w:val="00F65865"/>
    <w:rsid w:val="00F70A6D"/>
    <w:rsid w:val="00F717D2"/>
    <w:rsid w:val="00F72384"/>
    <w:rsid w:val="00F738FC"/>
    <w:rsid w:val="00F73DAB"/>
    <w:rsid w:val="00F76934"/>
    <w:rsid w:val="00F76D28"/>
    <w:rsid w:val="00F803B0"/>
    <w:rsid w:val="00F835F5"/>
    <w:rsid w:val="00F84D55"/>
    <w:rsid w:val="00F85F45"/>
    <w:rsid w:val="00F86ED6"/>
    <w:rsid w:val="00F87A22"/>
    <w:rsid w:val="00F95DD0"/>
    <w:rsid w:val="00FA0ECA"/>
    <w:rsid w:val="00FA14B6"/>
    <w:rsid w:val="00FA191D"/>
    <w:rsid w:val="00FA306D"/>
    <w:rsid w:val="00FA37A8"/>
    <w:rsid w:val="00FB0752"/>
    <w:rsid w:val="00FB131F"/>
    <w:rsid w:val="00FB1909"/>
    <w:rsid w:val="00FB7CE2"/>
    <w:rsid w:val="00FB7E24"/>
    <w:rsid w:val="00FC2DB9"/>
    <w:rsid w:val="00FC7E29"/>
    <w:rsid w:val="00FD0B13"/>
    <w:rsid w:val="00FD5D58"/>
    <w:rsid w:val="00FD67A1"/>
    <w:rsid w:val="00FD7441"/>
    <w:rsid w:val="00FD7987"/>
    <w:rsid w:val="00FE187C"/>
    <w:rsid w:val="00FE190C"/>
    <w:rsid w:val="00FE2154"/>
    <w:rsid w:val="00FE221B"/>
    <w:rsid w:val="00FE27BE"/>
    <w:rsid w:val="00FE43E4"/>
    <w:rsid w:val="00FE4641"/>
    <w:rsid w:val="00FE67B4"/>
    <w:rsid w:val="00FF089B"/>
    <w:rsid w:val="00FF5805"/>
    <w:rsid w:val="00FF7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C48CCBA"/>
  <w15:docId w15:val="{EFA76131-8A42-4D6F-A9FC-27847C40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207B"/>
    <w:pPr>
      <w:widowControl w:val="0"/>
      <w:adjustRightInd w:val="0"/>
      <w:textAlignment w:val="baseline"/>
    </w:pPr>
    <w:rPr>
      <w:rFonts w:ascii="Times New Roman" w:hAnsi="Times New Roman"/>
      <w:kern w:val="2"/>
      <w:sz w:val="24"/>
      <w:szCs w:val="24"/>
    </w:rPr>
  </w:style>
  <w:style w:type="paragraph" w:styleId="10">
    <w:name w:val="heading 1"/>
    <w:basedOn w:val="a1"/>
    <w:next w:val="a1"/>
    <w:qFormat/>
    <w:rsid w:val="0057207B"/>
    <w:pPr>
      <w:spacing w:before="360" w:after="360" w:line="360" w:lineRule="atLeast"/>
      <w:outlineLvl w:val="0"/>
    </w:pPr>
    <w:rPr>
      <w:rFonts w:ascii="細明體" w:eastAsia="細明體" w:cs="細明體"/>
      <w:b/>
      <w:bCs/>
      <w:noProof/>
      <w:kern w:val="0"/>
      <w:sz w:val="60"/>
      <w:szCs w:val="6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1"/>
    <w:rsid w:val="0057207B"/>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1"/>
    <w:rsid w:val="0057207B"/>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1"/>
    <w:rsid w:val="0057207B"/>
    <w:pPr>
      <w:spacing w:line="360" w:lineRule="atLeast"/>
      <w:ind w:left="1418" w:firstLine="567"/>
      <w:jc w:val="both"/>
    </w:pPr>
    <w:rPr>
      <w:rFonts w:ascii="全真楷書" w:eastAsia="全真楷書" w:cs="全真楷書"/>
      <w:kern w:val="0"/>
      <w:sz w:val="28"/>
      <w:szCs w:val="28"/>
    </w:rPr>
  </w:style>
  <w:style w:type="paragraph" w:styleId="a5">
    <w:name w:val="Plain Text"/>
    <w:basedOn w:val="a1"/>
    <w:link w:val="a6"/>
    <w:rsid w:val="0057207B"/>
    <w:rPr>
      <w:rFonts w:ascii="細明體" w:eastAsia="細明體" w:hAnsi="Courier New" w:cs="細明體"/>
    </w:rPr>
  </w:style>
  <w:style w:type="paragraph" w:styleId="2">
    <w:name w:val="Body Text 2"/>
    <w:basedOn w:val="a1"/>
    <w:rsid w:val="0057207B"/>
    <w:pPr>
      <w:ind w:right="57"/>
      <w:jc w:val="both"/>
    </w:pPr>
    <w:rPr>
      <w:rFonts w:ascii="新細明體" w:cs="新細明體"/>
      <w:sz w:val="28"/>
      <w:szCs w:val="28"/>
    </w:rPr>
  </w:style>
  <w:style w:type="paragraph" w:styleId="20">
    <w:name w:val="Body Text Indent 2"/>
    <w:basedOn w:val="a1"/>
    <w:rsid w:val="0057207B"/>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1"/>
    <w:rsid w:val="0057207B"/>
    <w:pPr>
      <w:spacing w:before="120" w:line="240" w:lineRule="atLeast"/>
      <w:ind w:left="567" w:hanging="567"/>
      <w:jc w:val="both"/>
    </w:pPr>
    <w:rPr>
      <w:rFonts w:eastAsia="全真楷書"/>
      <w:kern w:val="0"/>
      <w:sz w:val="28"/>
      <w:szCs w:val="28"/>
    </w:rPr>
  </w:style>
  <w:style w:type="paragraph" w:customStyle="1" w:styleId="21">
    <w:name w:val="樣式21"/>
    <w:basedOn w:val="17"/>
    <w:rsid w:val="0057207B"/>
    <w:pPr>
      <w:ind w:left="1701" w:hanging="1701"/>
    </w:pPr>
  </w:style>
  <w:style w:type="paragraph" w:customStyle="1" w:styleId="22">
    <w:name w:val="樣式22"/>
    <w:basedOn w:val="19"/>
    <w:rsid w:val="0057207B"/>
    <w:pPr>
      <w:ind w:left="2835"/>
    </w:pPr>
  </w:style>
  <w:style w:type="paragraph" w:styleId="3">
    <w:name w:val="Body Text Indent 3"/>
    <w:basedOn w:val="a1"/>
    <w:rsid w:val="0057207B"/>
    <w:pPr>
      <w:spacing w:before="120"/>
      <w:ind w:left="851" w:hanging="284"/>
      <w:jc w:val="both"/>
      <w:textDirection w:val="lrTbV"/>
    </w:pPr>
    <w:rPr>
      <w:rFonts w:ascii="全真楷書" w:eastAsia="全真楷書" w:cs="全真楷書"/>
      <w:sz w:val="28"/>
      <w:szCs w:val="28"/>
    </w:rPr>
  </w:style>
  <w:style w:type="paragraph" w:customStyle="1" w:styleId="a7">
    <w:name w:val="一"/>
    <w:basedOn w:val="a1"/>
    <w:rsid w:val="0057207B"/>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1">
    <w:name w:val="1."/>
    <w:basedOn w:val="a1"/>
    <w:rsid w:val="0057207B"/>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1"/>
    <w:rsid w:val="0057207B"/>
    <w:pPr>
      <w:kinsoku w:val="0"/>
      <w:spacing w:line="360" w:lineRule="exact"/>
      <w:ind w:left="1599" w:hanging="1599"/>
    </w:pPr>
    <w:rPr>
      <w:rFonts w:eastAsia="全真楷書"/>
      <w:spacing w:val="14"/>
      <w:kern w:val="0"/>
    </w:rPr>
  </w:style>
  <w:style w:type="paragraph" w:customStyle="1" w:styleId="5">
    <w:name w:val="樣式5"/>
    <w:basedOn w:val="a1"/>
    <w:rsid w:val="0057207B"/>
    <w:pPr>
      <w:kinsoku w:val="0"/>
      <w:spacing w:line="360" w:lineRule="exact"/>
      <w:ind w:left="794"/>
    </w:pPr>
    <w:rPr>
      <w:rFonts w:eastAsia="全真楷書"/>
      <w:spacing w:val="14"/>
      <w:kern w:val="0"/>
    </w:rPr>
  </w:style>
  <w:style w:type="paragraph" w:customStyle="1" w:styleId="23">
    <w:name w:val="樣式2"/>
    <w:basedOn w:val="a1"/>
    <w:rsid w:val="0057207B"/>
    <w:pPr>
      <w:kinsoku w:val="0"/>
      <w:spacing w:line="360" w:lineRule="exact"/>
      <w:ind w:left="1077" w:hanging="1077"/>
    </w:pPr>
    <w:rPr>
      <w:rFonts w:eastAsia="全真楷書"/>
      <w:spacing w:val="14"/>
      <w:kern w:val="0"/>
    </w:rPr>
  </w:style>
  <w:style w:type="paragraph" w:styleId="a8">
    <w:name w:val="Block Text"/>
    <w:basedOn w:val="a1"/>
    <w:rsid w:val="0057207B"/>
    <w:pPr>
      <w:spacing w:before="120"/>
      <w:ind w:left="851" w:right="57" w:hanging="284"/>
      <w:jc w:val="both"/>
    </w:pPr>
    <w:rPr>
      <w:rFonts w:ascii="全真楷書" w:eastAsia="全真楷書" w:cs="全真楷書"/>
      <w:sz w:val="28"/>
      <w:szCs w:val="28"/>
    </w:rPr>
  </w:style>
  <w:style w:type="paragraph" w:customStyle="1" w:styleId="6">
    <w:name w:val="樣式6"/>
    <w:basedOn w:val="23"/>
    <w:rsid w:val="0057207B"/>
  </w:style>
  <w:style w:type="paragraph" w:customStyle="1" w:styleId="a9">
    <w:name w:val="內縮"/>
    <w:basedOn w:val="a1"/>
    <w:rsid w:val="0057207B"/>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a">
    <w:name w:val="footer"/>
    <w:basedOn w:val="a1"/>
    <w:rsid w:val="0057207B"/>
    <w:pPr>
      <w:tabs>
        <w:tab w:val="center" w:pos="4153"/>
        <w:tab w:val="right" w:pos="8306"/>
      </w:tabs>
    </w:pPr>
    <w:rPr>
      <w:sz w:val="20"/>
      <w:szCs w:val="20"/>
    </w:rPr>
  </w:style>
  <w:style w:type="character" w:styleId="ab">
    <w:name w:val="page number"/>
    <w:basedOn w:val="a2"/>
    <w:rsid w:val="0057207B"/>
    <w:rPr>
      <w:rFonts w:cs="Times New Roman"/>
    </w:rPr>
  </w:style>
  <w:style w:type="paragraph" w:styleId="ac">
    <w:name w:val="header"/>
    <w:basedOn w:val="a1"/>
    <w:rsid w:val="0057207B"/>
    <w:pPr>
      <w:tabs>
        <w:tab w:val="center" w:pos="4153"/>
        <w:tab w:val="right" w:pos="8306"/>
      </w:tabs>
    </w:pPr>
    <w:rPr>
      <w:sz w:val="20"/>
      <w:szCs w:val="20"/>
    </w:rPr>
  </w:style>
  <w:style w:type="paragraph" w:styleId="ad">
    <w:name w:val="Body Text"/>
    <w:basedOn w:val="a1"/>
    <w:rsid w:val="0057207B"/>
    <w:pPr>
      <w:spacing w:after="120" w:line="276" w:lineRule="auto"/>
      <w:ind w:firstLine="567"/>
      <w:jc w:val="both"/>
    </w:pPr>
    <w:rPr>
      <w:rFonts w:ascii="華康楷書體W5" w:eastAsia="華康楷書體W5" w:cs="華康楷書體W5"/>
      <w:kern w:val="0"/>
      <w:sz w:val="30"/>
      <w:szCs w:val="30"/>
    </w:rPr>
  </w:style>
  <w:style w:type="paragraph" w:customStyle="1" w:styleId="ae">
    <w:name w:val="第一條"/>
    <w:basedOn w:val="a1"/>
    <w:rsid w:val="0057207B"/>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f">
    <w:name w:val="第十一條"/>
    <w:basedOn w:val="ae"/>
    <w:rsid w:val="0057207B"/>
    <w:pPr>
      <w:ind w:left="1418" w:hanging="1418"/>
    </w:pPr>
    <w:rPr>
      <w:rFonts w:ascii="全真楷書" w:cs="全真楷書"/>
    </w:rPr>
  </w:style>
  <w:style w:type="paragraph" w:customStyle="1" w:styleId="af0">
    <w:name w:val="第十一條內文"/>
    <w:basedOn w:val="a1"/>
    <w:rsid w:val="0057207B"/>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1">
    <w:name w:val="Body Text Indent"/>
    <w:basedOn w:val="a1"/>
    <w:rsid w:val="0057207B"/>
    <w:pPr>
      <w:ind w:right="57" w:firstLine="567"/>
      <w:jc w:val="both"/>
    </w:pPr>
    <w:rPr>
      <w:rFonts w:ascii="標楷體" w:eastAsia="標楷體" w:cs="標楷體"/>
      <w:sz w:val="28"/>
      <w:szCs w:val="28"/>
    </w:rPr>
  </w:style>
  <w:style w:type="paragraph" w:customStyle="1" w:styleId="a0">
    <w:name w:val="條文三"/>
    <w:basedOn w:val="a1"/>
    <w:rsid w:val="0057207B"/>
    <w:pPr>
      <w:numPr>
        <w:numId w:val="2"/>
      </w:numPr>
      <w:ind w:right="57"/>
      <w:jc w:val="both"/>
    </w:pPr>
    <w:rPr>
      <w:rFonts w:ascii="全真楷書" w:eastAsia="全真楷書" w:cs="全真楷書"/>
      <w:sz w:val="28"/>
      <w:szCs w:val="28"/>
    </w:rPr>
  </w:style>
  <w:style w:type="paragraph" w:customStyle="1" w:styleId="af2">
    <w:name w:val="條文一"/>
    <w:basedOn w:val="a1"/>
    <w:rsid w:val="0057207B"/>
    <w:pPr>
      <w:ind w:left="512" w:right="57" w:hanging="540"/>
      <w:jc w:val="both"/>
    </w:pPr>
    <w:rPr>
      <w:rFonts w:ascii="全真楷書" w:eastAsia="全真楷書" w:cs="全真楷書"/>
      <w:sz w:val="28"/>
      <w:szCs w:val="28"/>
    </w:rPr>
  </w:style>
  <w:style w:type="paragraph" w:customStyle="1" w:styleId="af3">
    <w:name w:val="條文二"/>
    <w:basedOn w:val="a1"/>
    <w:rsid w:val="0057207B"/>
    <w:pPr>
      <w:ind w:left="512" w:right="57"/>
      <w:jc w:val="both"/>
    </w:pPr>
    <w:rPr>
      <w:rFonts w:ascii="全真楷書" w:eastAsia="全真楷書" w:cs="全真楷書"/>
      <w:sz w:val="28"/>
      <w:szCs w:val="28"/>
    </w:rPr>
  </w:style>
  <w:style w:type="paragraph" w:customStyle="1" w:styleId="af4">
    <w:name w:val="(一)"/>
    <w:basedOn w:val="a1"/>
    <w:rsid w:val="0057207B"/>
    <w:pPr>
      <w:ind w:left="1361" w:right="57" w:hanging="794"/>
      <w:jc w:val="both"/>
    </w:pPr>
    <w:rPr>
      <w:rFonts w:ascii="全真楷書" w:eastAsia="全真楷書" w:cs="全真楷書"/>
      <w:sz w:val="28"/>
      <w:szCs w:val="28"/>
    </w:rPr>
  </w:style>
  <w:style w:type="paragraph" w:customStyle="1" w:styleId="7">
    <w:name w:val="樣式7"/>
    <w:basedOn w:val="23"/>
    <w:rsid w:val="0057207B"/>
    <w:pPr>
      <w:ind w:left="1361" w:hanging="1361"/>
    </w:pPr>
  </w:style>
  <w:style w:type="paragraph" w:styleId="HTML">
    <w:name w:val="HTML Preformatted"/>
    <w:basedOn w:val="a1"/>
    <w:rsid w:val="0057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5">
    <w:name w:val="第一款"/>
    <w:basedOn w:val="a1"/>
    <w:rsid w:val="0057207B"/>
    <w:pPr>
      <w:adjustRightInd/>
      <w:spacing w:line="480" w:lineRule="exact"/>
      <w:ind w:left="612"/>
      <w:jc w:val="both"/>
      <w:textAlignment w:val="auto"/>
    </w:pPr>
    <w:rPr>
      <w:rFonts w:ascii="標楷體" w:eastAsia="標楷體" w:cs="標楷體"/>
      <w:sz w:val="32"/>
      <w:szCs w:val="32"/>
    </w:rPr>
  </w:style>
  <w:style w:type="paragraph" w:customStyle="1" w:styleId="af6">
    <w:name w:val="第一點"/>
    <w:basedOn w:val="a1"/>
    <w:rsid w:val="0057207B"/>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7">
    <w:name w:val="List Bullet"/>
    <w:basedOn w:val="a1"/>
    <w:autoRedefine/>
    <w:rsid w:val="0057207B"/>
    <w:pPr>
      <w:tabs>
        <w:tab w:val="num" w:pos="361"/>
      </w:tabs>
      <w:ind w:leftChars="200" w:left="200" w:hangingChars="200" w:hanging="200"/>
    </w:pPr>
  </w:style>
  <w:style w:type="paragraph" w:customStyle="1" w:styleId="Default">
    <w:name w:val="Default"/>
    <w:rsid w:val="0057207B"/>
    <w:pPr>
      <w:widowControl w:val="0"/>
      <w:autoSpaceDE w:val="0"/>
      <w:autoSpaceDN w:val="0"/>
      <w:adjustRightInd w:val="0"/>
    </w:pPr>
    <w:rPr>
      <w:rFonts w:ascii="DFKaiShu-SB-Estd-BF" w:eastAsia="DFKaiShu-SB-Estd-BF" w:hAnsi="Times New Roman" w:cs="DFKaiShu-SB-Estd-BF"/>
    </w:rPr>
  </w:style>
  <w:style w:type="character" w:styleId="af8">
    <w:name w:val="Strong"/>
    <w:basedOn w:val="a2"/>
    <w:qFormat/>
    <w:rsid w:val="0057207B"/>
    <w:rPr>
      <w:rFonts w:cs="Times New Roman"/>
      <w:b/>
      <w:bCs/>
    </w:rPr>
  </w:style>
  <w:style w:type="paragraph" w:styleId="af9">
    <w:name w:val="Balloon Text"/>
    <w:basedOn w:val="a1"/>
    <w:semiHidden/>
    <w:rsid w:val="002075E7"/>
    <w:rPr>
      <w:rFonts w:ascii="Arial" w:hAnsi="Arial" w:cs="Arial"/>
      <w:sz w:val="18"/>
      <w:szCs w:val="18"/>
    </w:rPr>
  </w:style>
  <w:style w:type="paragraph" w:styleId="afa">
    <w:name w:val="Salutation"/>
    <w:basedOn w:val="a1"/>
    <w:next w:val="a1"/>
    <w:rsid w:val="004D5434"/>
    <w:rPr>
      <w:rFonts w:ascii="標楷體" w:eastAsia="標楷體" w:cs="標楷體"/>
      <w:sz w:val="28"/>
      <w:szCs w:val="28"/>
    </w:rPr>
  </w:style>
  <w:style w:type="paragraph" w:styleId="afb">
    <w:name w:val="Closing"/>
    <w:basedOn w:val="a1"/>
    <w:rsid w:val="004D5434"/>
    <w:pPr>
      <w:ind w:leftChars="1800" w:left="100"/>
    </w:pPr>
    <w:rPr>
      <w:rFonts w:ascii="標楷體" w:eastAsia="標楷體" w:cs="標楷體"/>
      <w:sz w:val="28"/>
      <w:szCs w:val="28"/>
    </w:rPr>
  </w:style>
  <w:style w:type="character" w:styleId="afc">
    <w:name w:val="Hyperlink"/>
    <w:basedOn w:val="a2"/>
    <w:rsid w:val="002B035D"/>
    <w:rPr>
      <w:color w:val="0000FF"/>
      <w:u w:val="single"/>
    </w:rPr>
  </w:style>
  <w:style w:type="paragraph" w:customStyle="1" w:styleId="Standard">
    <w:name w:val="Standard"/>
    <w:rsid w:val="00670F9F"/>
    <w:pPr>
      <w:widowControl w:val="0"/>
      <w:suppressAutoHyphens/>
      <w:autoSpaceDN w:val="0"/>
      <w:textAlignment w:val="baseline"/>
    </w:pPr>
    <w:rPr>
      <w:rFonts w:ascii="Times New Roman" w:eastAsia="新細明體, PMingLiU" w:hAnsi="Times New Roman"/>
      <w:kern w:val="3"/>
      <w:sz w:val="24"/>
      <w:szCs w:val="24"/>
    </w:rPr>
  </w:style>
  <w:style w:type="character" w:styleId="afd">
    <w:name w:val="annotation reference"/>
    <w:basedOn w:val="a2"/>
    <w:semiHidden/>
    <w:unhideWhenUsed/>
    <w:rsid w:val="004D1CEB"/>
    <w:rPr>
      <w:sz w:val="18"/>
      <w:szCs w:val="18"/>
    </w:rPr>
  </w:style>
  <w:style w:type="paragraph" w:styleId="afe">
    <w:name w:val="annotation text"/>
    <w:basedOn w:val="a1"/>
    <w:link w:val="aff"/>
    <w:unhideWhenUsed/>
    <w:rsid w:val="004D1CEB"/>
  </w:style>
  <w:style w:type="character" w:customStyle="1" w:styleId="aff">
    <w:name w:val="註解文字 字元"/>
    <w:basedOn w:val="a2"/>
    <w:link w:val="afe"/>
    <w:rsid w:val="004D1CEB"/>
    <w:rPr>
      <w:rFonts w:ascii="Times New Roman" w:hAnsi="Times New Roman"/>
      <w:kern w:val="2"/>
      <w:sz w:val="24"/>
      <w:szCs w:val="24"/>
    </w:rPr>
  </w:style>
  <w:style w:type="paragraph" w:styleId="aff0">
    <w:name w:val="annotation subject"/>
    <w:basedOn w:val="afe"/>
    <w:next w:val="afe"/>
    <w:link w:val="aff1"/>
    <w:semiHidden/>
    <w:unhideWhenUsed/>
    <w:rsid w:val="004D1CEB"/>
    <w:rPr>
      <w:b/>
      <w:bCs/>
    </w:rPr>
  </w:style>
  <w:style w:type="character" w:customStyle="1" w:styleId="aff1">
    <w:name w:val="註解主旨 字元"/>
    <w:basedOn w:val="aff"/>
    <w:link w:val="aff0"/>
    <w:semiHidden/>
    <w:rsid w:val="004D1CEB"/>
    <w:rPr>
      <w:rFonts w:ascii="Times New Roman" w:hAnsi="Times New Roman"/>
      <w:b/>
      <w:bCs/>
      <w:kern w:val="2"/>
      <w:sz w:val="24"/>
      <w:szCs w:val="24"/>
    </w:rPr>
  </w:style>
  <w:style w:type="paragraph" w:styleId="aff2">
    <w:name w:val="Revision"/>
    <w:hidden/>
    <w:uiPriority w:val="99"/>
    <w:semiHidden/>
    <w:rsid w:val="00F72384"/>
    <w:rPr>
      <w:rFonts w:ascii="Times New Roman" w:hAnsi="Times New Roman"/>
      <w:kern w:val="2"/>
      <w:sz w:val="24"/>
      <w:szCs w:val="24"/>
    </w:rPr>
  </w:style>
  <w:style w:type="character" w:customStyle="1" w:styleId="a6">
    <w:name w:val="純文字 字元"/>
    <w:basedOn w:val="a2"/>
    <w:link w:val="a5"/>
    <w:rsid w:val="006F4629"/>
    <w:rPr>
      <w:rFonts w:ascii="細明體" w:eastAsia="細明體" w:hAnsi="Courier New" w:cs="細明體"/>
      <w:kern w:val="2"/>
      <w:sz w:val="24"/>
      <w:szCs w:val="24"/>
    </w:rPr>
  </w:style>
  <w:style w:type="paragraph" w:customStyle="1" w:styleId="TableContents">
    <w:name w:val="Table Contents"/>
    <w:basedOn w:val="Standard"/>
    <w:rsid w:val="006F4629"/>
    <w:pPr>
      <w:suppressLineNumbers/>
    </w:pPr>
  </w:style>
  <w:style w:type="paragraph" w:customStyle="1" w:styleId="a">
    <w:name w:val="說明(編號)"/>
    <w:basedOn w:val="Standard"/>
    <w:rsid w:val="006B0F95"/>
    <w:pPr>
      <w:numPr>
        <w:numId w:val="21"/>
      </w:numPr>
      <w:overflowPunct w:val="0"/>
      <w:jc w:val="both"/>
    </w:pPr>
    <w:rPr>
      <w:rFonts w:ascii="標楷體" w:eastAsia="標楷體" w:hAnsi="標楷體" w:cs="標楷體"/>
      <w:color w:val="0000FF"/>
    </w:rPr>
  </w:style>
  <w:style w:type="numbering" w:customStyle="1" w:styleId="1">
    <w:name w:val="說明(編號)_1"/>
    <w:basedOn w:val="a4"/>
    <w:rsid w:val="006B0F95"/>
    <w:pPr>
      <w:numPr>
        <w:numId w:val="21"/>
      </w:numPr>
    </w:pPr>
  </w:style>
  <w:style w:type="paragraph" w:customStyle="1" w:styleId="01-">
    <w:name w:val="01-條"/>
    <w:basedOn w:val="a1"/>
    <w:rsid w:val="00B44F4D"/>
    <w:pPr>
      <w:suppressAutoHyphens/>
      <w:overflowPunct w:val="0"/>
      <w:autoSpaceDN w:val="0"/>
      <w:adjustRightInd/>
      <w:spacing w:after="94"/>
      <w:jc w:val="both"/>
      <w:textAlignment w:val="auto"/>
    </w:pPr>
    <w:rPr>
      <w:rFonts w:ascii="標楷體" w:eastAsia="標楷體" w:hAnsi="標楷體" w:cs="標楷體"/>
      <w:b/>
      <w:bCs/>
      <w:kern w:val="0"/>
      <w:sz w:val="28"/>
      <w:szCs w:val="28"/>
    </w:rPr>
  </w:style>
  <w:style w:type="paragraph" w:customStyle="1" w:styleId="02-">
    <w:name w:val="02-款"/>
    <w:basedOn w:val="a1"/>
    <w:rsid w:val="00B44F4D"/>
    <w:pPr>
      <w:suppressAutoHyphens/>
      <w:overflowPunct w:val="0"/>
      <w:autoSpaceDN w:val="0"/>
      <w:adjustRightInd/>
      <w:ind w:left="840" w:hanging="588"/>
      <w:jc w:val="both"/>
      <w:textAlignment w:val="auto"/>
    </w:pPr>
    <w:rPr>
      <w:rFonts w:ascii="標楷體" w:eastAsia="標楷體" w:hAnsi="標楷體" w:cs="標楷體"/>
      <w:kern w:val="3"/>
      <w:sz w:val="28"/>
      <w:szCs w:val="28"/>
    </w:rPr>
  </w:style>
  <w:style w:type="paragraph" w:customStyle="1" w:styleId="03-">
    <w:name w:val="03-目"/>
    <w:basedOn w:val="a1"/>
    <w:rsid w:val="00B44F4D"/>
    <w:pPr>
      <w:suppressAutoHyphens/>
      <w:overflowPunct w:val="0"/>
      <w:autoSpaceDN w:val="0"/>
      <w:adjustRightInd/>
      <w:snapToGrid w:val="0"/>
      <w:ind w:left="1134" w:hanging="294"/>
      <w:jc w:val="both"/>
      <w:textAlignment w:val="auto"/>
    </w:pPr>
    <w:rPr>
      <w:rFonts w:ascii="標楷體" w:eastAsia="標楷體" w:hAnsi="標楷體" w:cs="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0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374B6-D865-450B-BD26-D1FB5ACA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49059</Words>
  <Characters>2088</Characters>
  <Application>Microsoft Office Word</Application>
  <DocSecurity>0</DocSecurity>
  <Lines>17</Lines>
  <Paragraphs>102</Paragraphs>
  <ScaleCrop>false</ScaleCrop>
  <Company>PCC</Company>
  <LinksUpToDate>false</LinksUpToDate>
  <CharactersWithSpaces>51045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工程採購契約書</dc:title>
  <dc:creator>周瓊如</dc:creator>
  <cp:lastModifiedBy>李姿瑩</cp:lastModifiedBy>
  <cp:revision>9</cp:revision>
  <cp:lastPrinted>2026-03-23T08:26:00Z</cp:lastPrinted>
  <dcterms:created xsi:type="dcterms:W3CDTF">2026-03-12T10:03:00Z</dcterms:created>
  <dcterms:modified xsi:type="dcterms:W3CDTF">2026-03-23T08:26:00Z</dcterms:modified>
</cp:coreProperties>
</file>